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A1" w:rsidRPr="00523C5D" w:rsidRDefault="000A32A1">
      <w:pPr>
        <w:rPr>
          <w:rFonts w:ascii="ＭＳ 明朝" w:eastAsia="ＭＳ 明朝" w:hAnsi="ＭＳ 明朝"/>
          <w:spacing w:val="-2"/>
          <w:sz w:val="22"/>
          <w:shd w:val="clear" w:color="auto" w:fill="F2F2F2" w:themeFill="background1" w:themeFillShade="F2"/>
        </w:rPr>
      </w:pPr>
      <w:r>
        <w:rPr>
          <w:rFonts w:ascii="ＭＳ 明朝" w:eastAsia="ＭＳ 明朝" w:hAnsi="ＭＳ 明朝" w:hint="eastAsia"/>
          <w:spacing w:val="-2"/>
          <w:sz w:val="22"/>
        </w:rPr>
        <w:t xml:space="preserve">　　　　　　</w:t>
      </w:r>
      <w:bookmarkStart w:id="0" w:name="_GoBack"/>
      <w:bookmarkEnd w:id="0"/>
      <w:r>
        <w:rPr>
          <w:rFonts w:ascii="ＭＳ 明朝" w:eastAsia="ＭＳ 明朝" w:hAnsi="ＭＳ 明朝" w:hint="eastAsia"/>
          <w:spacing w:val="-2"/>
          <w:sz w:val="22"/>
        </w:rPr>
        <w:t xml:space="preserve">　　　　　　　　　　　　　　　　　　　　　</w:t>
      </w:r>
      <w:r w:rsidRPr="00A30E1B">
        <w:rPr>
          <w:rFonts w:ascii="ＭＳ 明朝" w:eastAsia="ＭＳ 明朝" w:hAnsi="ＭＳ 明朝" w:hint="eastAsia"/>
          <w:spacing w:val="-2"/>
          <w:sz w:val="22"/>
          <w:shd w:val="pct15" w:color="auto" w:fill="FFFFFF"/>
        </w:rPr>
        <w:t xml:space="preserve">　</w:t>
      </w:r>
      <w:r w:rsidR="00523C5D" w:rsidRPr="00A30E1B">
        <w:rPr>
          <w:rFonts w:ascii="ＭＳ 明朝" w:eastAsia="ＭＳ 明朝" w:hAnsi="ＭＳ 明朝" w:hint="eastAsia"/>
          <w:spacing w:val="-2"/>
          <w:sz w:val="22"/>
          <w:shd w:val="pct15" w:color="auto" w:fill="FFFFFF"/>
        </w:rPr>
        <w:t xml:space="preserve">　</w:t>
      </w:r>
      <w:r w:rsidRPr="00A30E1B">
        <w:rPr>
          <w:rFonts w:ascii="ＭＳ 明朝" w:eastAsia="ＭＳ 明朝" w:hAnsi="ＭＳ 明朝" w:hint="eastAsia"/>
          <w:spacing w:val="-2"/>
          <w:sz w:val="22"/>
          <w:shd w:val="pct15" w:color="auto" w:fill="FFFFFF"/>
        </w:rPr>
        <w:t xml:space="preserve">　　年　　月　　日</w:t>
      </w:r>
    </w:p>
    <w:p w:rsidR="000A32A1" w:rsidRDefault="000A32A1">
      <w:pPr>
        <w:rPr>
          <w:rFonts w:ascii="ＭＳ 明朝" w:eastAsia="ＭＳ 明朝" w:hAnsi="ＭＳ 明朝"/>
          <w:spacing w:val="-2"/>
          <w:sz w:val="22"/>
        </w:rPr>
      </w:pPr>
    </w:p>
    <w:p w:rsidR="000A32A1" w:rsidRDefault="000A32A1">
      <w:pPr>
        <w:rPr>
          <w:rFonts w:ascii="ＭＳ 明朝" w:eastAsia="ＭＳ 明朝" w:hAnsi="ＭＳ 明朝"/>
          <w:spacing w:val="-2"/>
          <w:sz w:val="22"/>
        </w:rPr>
      </w:pPr>
      <w:r>
        <w:rPr>
          <w:rFonts w:ascii="ＭＳ 明朝" w:eastAsia="ＭＳ 明朝" w:hAnsi="ＭＳ 明朝" w:hint="eastAsia"/>
          <w:spacing w:val="-2"/>
          <w:sz w:val="22"/>
        </w:rPr>
        <w:t xml:space="preserve">　　　　　会計管理者</w:t>
      </w:r>
      <w:r w:rsidR="00CF6A02">
        <w:rPr>
          <w:rFonts w:ascii="ＭＳ 明朝" w:eastAsia="ＭＳ 明朝" w:hAnsi="ＭＳ 明朝" w:hint="eastAsia"/>
          <w:spacing w:val="-2"/>
          <w:sz w:val="22"/>
        </w:rPr>
        <w:t xml:space="preserve">　</w:t>
      </w:r>
      <w:r>
        <w:rPr>
          <w:rFonts w:ascii="ＭＳ 明朝" w:eastAsia="ＭＳ 明朝" w:hAnsi="ＭＳ 明朝" w:hint="eastAsia"/>
          <w:spacing w:val="-2"/>
          <w:sz w:val="22"/>
        </w:rPr>
        <w:t xml:space="preserve">　殿</w:t>
      </w:r>
    </w:p>
    <w:p w:rsidR="000A32A1" w:rsidRDefault="000A32A1">
      <w:pPr>
        <w:rPr>
          <w:rFonts w:ascii="ＭＳ 明朝" w:eastAsia="ＭＳ 明朝" w:hAnsi="ＭＳ 明朝"/>
          <w:spacing w:val="-2"/>
          <w:sz w:val="22"/>
        </w:rPr>
      </w:pPr>
      <w:r>
        <w:rPr>
          <w:rFonts w:ascii="ＭＳ 明朝" w:eastAsia="ＭＳ 明朝" w:hAnsi="ＭＳ 明朝" w:hint="eastAsia"/>
          <w:spacing w:val="-2"/>
          <w:sz w:val="22"/>
        </w:rPr>
        <w:t xml:space="preserve">　　　　　　　　　　　　　　　　　　</w:t>
      </w:r>
      <w:r w:rsidR="0071004B">
        <w:rPr>
          <w:rFonts w:ascii="ＭＳ 明朝" w:eastAsia="ＭＳ 明朝" w:hAnsi="ＭＳ 明朝" w:hint="eastAsia"/>
          <w:spacing w:val="-2"/>
          <w:sz w:val="22"/>
        </w:rPr>
        <w:t>経理責任者</w:t>
      </w:r>
    </w:p>
    <w:p w:rsidR="000A32A1" w:rsidRDefault="000A32A1">
      <w:pPr>
        <w:rPr>
          <w:rFonts w:ascii="ＭＳ 明朝" w:eastAsia="ＭＳ 明朝" w:hAnsi="ＭＳ 明朝"/>
          <w:spacing w:val="-2"/>
          <w:sz w:val="22"/>
        </w:rPr>
      </w:pPr>
      <w:r>
        <w:rPr>
          <w:rFonts w:ascii="ＭＳ 明朝" w:eastAsia="ＭＳ 明朝" w:hAnsi="ＭＳ 明朝" w:hint="eastAsia"/>
          <w:spacing w:val="-2"/>
          <w:sz w:val="22"/>
        </w:rPr>
        <w:t xml:space="preserve">　　　　　　　　　　　　　　　　　　　　</w:t>
      </w:r>
      <w:r w:rsidR="0071004B">
        <w:rPr>
          <w:rFonts w:ascii="ＭＳ 明朝" w:eastAsia="ＭＳ 明朝" w:hAnsi="ＭＳ 明朝" w:hint="eastAsia"/>
          <w:spacing w:val="-2"/>
          <w:sz w:val="22"/>
        </w:rPr>
        <w:t>所属</w:t>
      </w:r>
      <w:r>
        <w:rPr>
          <w:rFonts w:ascii="ＭＳ 明朝" w:eastAsia="ＭＳ 明朝" w:hAnsi="ＭＳ 明朝" w:hint="eastAsia"/>
          <w:spacing w:val="-2"/>
          <w:sz w:val="22"/>
        </w:rPr>
        <w:t xml:space="preserve">　</w:t>
      </w:r>
      <w:r w:rsidR="00523C5D" w:rsidRPr="00A30E1B">
        <w:rPr>
          <w:rFonts w:ascii="ＭＳ 明朝" w:eastAsia="ＭＳ 明朝" w:hAnsi="ＭＳ 明朝" w:hint="eastAsia"/>
          <w:spacing w:val="-2"/>
          <w:sz w:val="22"/>
          <w:u w:val="single"/>
          <w:shd w:val="pct15" w:color="auto" w:fill="FFFFFF"/>
        </w:rPr>
        <w:t xml:space="preserve">　　　　　　　　　　　</w:t>
      </w:r>
      <w:r w:rsidR="001B0AE8" w:rsidRPr="00A30E1B">
        <w:rPr>
          <w:rFonts w:ascii="ＭＳ 明朝" w:eastAsia="ＭＳ 明朝" w:hAnsi="ＭＳ 明朝" w:hint="eastAsia"/>
          <w:spacing w:val="-2"/>
          <w:sz w:val="22"/>
          <w:u w:val="single"/>
          <w:shd w:val="pct15" w:color="auto" w:fill="FFFFFF"/>
        </w:rPr>
        <w:t xml:space="preserve">　　</w:t>
      </w:r>
      <w:r w:rsidRPr="00A30E1B">
        <w:rPr>
          <w:rFonts w:ascii="ＭＳ 明朝" w:eastAsia="ＭＳ 明朝" w:hAnsi="ＭＳ 明朝" w:hint="eastAsia"/>
          <w:spacing w:val="-2"/>
          <w:sz w:val="22"/>
          <w:u w:val="single"/>
          <w:shd w:val="pct15" w:color="auto" w:fill="FFFFFF"/>
        </w:rPr>
        <w:t xml:space="preserve">　</w:t>
      </w:r>
    </w:p>
    <w:p w:rsidR="000A32A1" w:rsidRPr="0071004B" w:rsidRDefault="0071004B">
      <w:pPr>
        <w:rPr>
          <w:rFonts w:ascii="ＭＳ 明朝" w:eastAsia="ＭＳ 明朝" w:hAnsi="ＭＳ 明朝"/>
          <w:spacing w:val="-2"/>
          <w:sz w:val="22"/>
        </w:rPr>
      </w:pPr>
      <w:r>
        <w:rPr>
          <w:rFonts w:ascii="ＭＳ 明朝" w:eastAsia="ＭＳ 明朝" w:hAnsi="ＭＳ 明朝" w:hint="eastAsia"/>
          <w:spacing w:val="-2"/>
          <w:sz w:val="22"/>
        </w:rPr>
        <w:t xml:space="preserve">　　　　　　　　　　　　　　　　　　　　氏名</w:t>
      </w:r>
      <w:r w:rsidR="00523C5D">
        <w:rPr>
          <w:rFonts w:ascii="ＭＳ 明朝" w:eastAsia="ＭＳ 明朝" w:hAnsi="ＭＳ 明朝" w:hint="eastAsia"/>
          <w:spacing w:val="-2"/>
          <w:sz w:val="22"/>
        </w:rPr>
        <w:t xml:space="preserve">　</w:t>
      </w:r>
      <w:r w:rsidR="00523C5D" w:rsidRPr="00A30E1B">
        <w:rPr>
          <w:rFonts w:ascii="ＭＳ 明朝" w:eastAsia="ＭＳ 明朝" w:hAnsi="ＭＳ 明朝" w:hint="eastAsia"/>
          <w:spacing w:val="-2"/>
          <w:sz w:val="22"/>
          <w:u w:val="single"/>
          <w:shd w:val="pct15" w:color="auto" w:fill="FFFFFF"/>
        </w:rPr>
        <w:t xml:space="preserve">　　　　　　　　　　</w:t>
      </w:r>
      <w:r w:rsidRPr="00A30E1B">
        <w:rPr>
          <w:rFonts w:ascii="ＭＳ 明朝" w:eastAsia="ＭＳ 明朝" w:hAnsi="ＭＳ 明朝" w:hint="eastAsia"/>
          <w:spacing w:val="-2"/>
          <w:sz w:val="22"/>
          <w:u w:val="single"/>
          <w:shd w:val="pct15" w:color="auto" w:fill="FFFFFF"/>
        </w:rPr>
        <w:t xml:space="preserve">　　　　</w:t>
      </w:r>
    </w:p>
    <w:p w:rsidR="000A32A1" w:rsidRDefault="000A32A1">
      <w:pPr>
        <w:rPr>
          <w:rFonts w:ascii="ＭＳ 明朝" w:eastAsia="ＭＳ 明朝" w:hAnsi="ＭＳ 明朝"/>
          <w:spacing w:val="-2"/>
          <w:sz w:val="22"/>
        </w:rPr>
      </w:pPr>
    </w:p>
    <w:p w:rsidR="00F81B0D" w:rsidRPr="000A32A1" w:rsidRDefault="000A32A1" w:rsidP="000A32A1">
      <w:pPr>
        <w:jc w:val="center"/>
        <w:rPr>
          <w:rFonts w:ascii="ＭＳ 明朝" w:eastAsia="ＭＳ 明朝" w:hAnsi="ＭＳ 明朝"/>
          <w:spacing w:val="-2"/>
          <w:sz w:val="22"/>
        </w:rPr>
      </w:pPr>
      <w:r w:rsidRPr="000A32A1">
        <w:rPr>
          <w:rFonts w:ascii="ＭＳ 明朝" w:eastAsia="ＭＳ 明朝" w:hAnsi="ＭＳ 明朝"/>
          <w:spacing w:val="-2"/>
          <w:sz w:val="22"/>
        </w:rPr>
        <w:t>審査</w:t>
      </w:r>
      <w:r w:rsidR="00F80C7B">
        <w:rPr>
          <w:rFonts w:ascii="ＭＳ 明朝" w:eastAsia="ＭＳ 明朝" w:hAnsi="ＭＳ 明朝" w:hint="eastAsia"/>
          <w:spacing w:val="-2"/>
          <w:sz w:val="22"/>
        </w:rPr>
        <w:t>手数</w:t>
      </w:r>
      <w:r w:rsidRPr="000A32A1">
        <w:rPr>
          <w:rFonts w:ascii="ＭＳ 明朝" w:eastAsia="ＭＳ 明朝" w:hAnsi="ＭＳ 明朝"/>
          <w:spacing w:val="-2"/>
          <w:sz w:val="22"/>
        </w:rPr>
        <w:t>料</w:t>
      </w:r>
      <w:r w:rsidRPr="000A32A1">
        <w:rPr>
          <w:rFonts w:ascii="ＭＳ 明朝" w:eastAsia="ＭＳ 明朝" w:hAnsi="ＭＳ 明朝" w:hint="eastAsia"/>
          <w:spacing w:val="-2"/>
          <w:sz w:val="22"/>
        </w:rPr>
        <w:t>振替</w:t>
      </w:r>
      <w:r w:rsidRPr="000A32A1">
        <w:rPr>
          <w:rFonts w:ascii="ＭＳ 明朝" w:eastAsia="ＭＳ 明朝" w:hAnsi="ＭＳ 明朝"/>
          <w:spacing w:val="-2"/>
          <w:sz w:val="22"/>
        </w:rPr>
        <w:t>申請書</w:t>
      </w:r>
    </w:p>
    <w:p w:rsidR="000A32A1" w:rsidRDefault="000A32A1">
      <w:pPr>
        <w:rPr>
          <w:rFonts w:ascii="ＭＳ 明朝" w:eastAsia="ＭＳ 明朝" w:hAnsi="ＭＳ 明朝"/>
          <w:color w:val="FF0000"/>
          <w:spacing w:val="-2"/>
          <w:sz w:val="22"/>
          <w:shd w:val="pct15" w:color="auto" w:fill="FFFFFF"/>
        </w:rPr>
      </w:pPr>
    </w:p>
    <w:p w:rsidR="000A32A1" w:rsidRDefault="000A32A1">
      <w:r>
        <w:t xml:space="preserve">　</w:t>
      </w:r>
      <w:r w:rsidR="0022246C">
        <w:rPr>
          <w:rFonts w:hint="eastAsia"/>
          <w:kern w:val="0"/>
        </w:rPr>
        <w:t>広島大学医の倫理に関する規則</w:t>
      </w:r>
      <w:r w:rsidR="0022246C">
        <w:rPr>
          <w:rFonts w:hint="eastAsia"/>
          <w:kern w:val="0"/>
          <w:szCs w:val="21"/>
        </w:rPr>
        <w:t>第</w:t>
      </w:r>
      <w:r w:rsidR="0022246C">
        <w:rPr>
          <w:rFonts w:ascii="Century" w:hAnsi="Century" w:cs="Century"/>
          <w:kern w:val="0"/>
          <w:szCs w:val="21"/>
        </w:rPr>
        <w:t>4</w:t>
      </w:r>
      <w:r w:rsidR="0022246C">
        <w:rPr>
          <w:rFonts w:hAnsi="Century" w:hint="eastAsia"/>
          <w:kern w:val="0"/>
          <w:szCs w:val="21"/>
        </w:rPr>
        <w:t>条</w:t>
      </w:r>
      <w:r w:rsidR="0022246C">
        <w:rPr>
          <w:rFonts w:hint="eastAsia"/>
          <w:kern w:val="0"/>
        </w:rPr>
        <w:t>に規定する倫理審査委員会</w:t>
      </w:r>
      <w:r w:rsidR="001B0AE8">
        <w:rPr>
          <w:rFonts w:hint="eastAsia"/>
        </w:rPr>
        <w:t>に</w:t>
      </w:r>
      <w:r>
        <w:t>審査を依頼する</w:t>
      </w:r>
      <w:r w:rsidR="0022246C">
        <w:rPr>
          <w:rFonts w:hint="eastAsia"/>
        </w:rPr>
        <w:t>研究</w:t>
      </w:r>
      <w:r>
        <w:t>について、審査</w:t>
      </w:r>
      <w:r w:rsidR="00F80C7B">
        <w:rPr>
          <w:rFonts w:hint="eastAsia"/>
        </w:rPr>
        <w:t>手数</w:t>
      </w:r>
      <w:r>
        <w:t>料の振替を下記のとおり</w:t>
      </w:r>
      <w:r w:rsidR="00523C5D">
        <w:rPr>
          <w:rFonts w:hint="eastAsia"/>
        </w:rPr>
        <w:t>申請</w:t>
      </w:r>
      <w:r>
        <w:t>します。</w:t>
      </w:r>
    </w:p>
    <w:p w:rsidR="00046A64" w:rsidRDefault="00046A64" w:rsidP="00046A64">
      <w:pPr>
        <w:pStyle w:val="a3"/>
      </w:pPr>
      <w:r>
        <w:rPr>
          <w:rFonts w:hint="eastAsia"/>
        </w:rPr>
        <w:t>記</w:t>
      </w:r>
    </w:p>
    <w:p w:rsidR="00046A64" w:rsidRDefault="00046A64" w:rsidP="00046A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985"/>
        <w:gridCol w:w="3199"/>
      </w:tblGrid>
      <w:tr w:rsidR="001E76E0" w:rsidTr="00523C5D">
        <w:tc>
          <w:tcPr>
            <w:tcW w:w="2518" w:type="dxa"/>
            <w:gridSpan w:val="2"/>
            <w:vAlign w:val="center"/>
          </w:tcPr>
          <w:p w:rsidR="001E76E0" w:rsidRDefault="001E76E0" w:rsidP="00523C5D">
            <w:pPr>
              <w:jc w:val="center"/>
            </w:pPr>
            <w:r>
              <w:rPr>
                <w:rFonts w:hint="eastAsia"/>
              </w:rPr>
              <w:t>研究</w:t>
            </w:r>
            <w:r w:rsidR="0022246C">
              <w:rPr>
                <w:rFonts w:hint="eastAsia"/>
              </w:rPr>
              <w:t>課題名</w:t>
            </w:r>
          </w:p>
        </w:tc>
        <w:tc>
          <w:tcPr>
            <w:tcW w:w="6184" w:type="dxa"/>
            <w:gridSpan w:val="2"/>
            <w:shd w:val="clear" w:color="auto" w:fill="F2F2F2" w:themeFill="background1" w:themeFillShade="F2"/>
          </w:tcPr>
          <w:p w:rsidR="001E76E0" w:rsidRDefault="001E76E0" w:rsidP="00046A64"/>
          <w:p w:rsidR="00523C5D" w:rsidRPr="00523C5D" w:rsidRDefault="00523C5D" w:rsidP="00046A64"/>
        </w:tc>
      </w:tr>
      <w:tr w:rsidR="00523C5D" w:rsidTr="00523C5D">
        <w:tc>
          <w:tcPr>
            <w:tcW w:w="2518" w:type="dxa"/>
            <w:gridSpan w:val="2"/>
          </w:tcPr>
          <w:p w:rsidR="00523C5D" w:rsidRPr="00D4420E" w:rsidRDefault="00523C5D" w:rsidP="001E76E0">
            <w:pPr>
              <w:jc w:val="center"/>
              <w:rPr>
                <w:szCs w:val="21"/>
              </w:rPr>
            </w:pPr>
            <w:r w:rsidRPr="00D4420E">
              <w:rPr>
                <w:rFonts w:hint="eastAsia"/>
                <w:szCs w:val="21"/>
              </w:rPr>
              <w:t>研究責任者</w:t>
            </w:r>
          </w:p>
        </w:tc>
        <w:tc>
          <w:tcPr>
            <w:tcW w:w="6184" w:type="dxa"/>
            <w:gridSpan w:val="2"/>
            <w:shd w:val="clear" w:color="auto" w:fill="F2F2F2" w:themeFill="background1" w:themeFillShade="F2"/>
          </w:tcPr>
          <w:p w:rsidR="00523C5D" w:rsidRPr="00523C5D" w:rsidRDefault="00523C5D" w:rsidP="00D06815"/>
        </w:tc>
      </w:tr>
      <w:tr w:rsidR="00523C5D" w:rsidTr="00523C5D">
        <w:trPr>
          <w:trHeight w:val="780"/>
        </w:trPr>
        <w:tc>
          <w:tcPr>
            <w:tcW w:w="2518" w:type="dxa"/>
            <w:gridSpan w:val="2"/>
            <w:vAlign w:val="center"/>
          </w:tcPr>
          <w:p w:rsidR="00523C5D" w:rsidRPr="001E76E0" w:rsidRDefault="00523C5D" w:rsidP="00523C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審査区分</w:t>
            </w:r>
          </w:p>
        </w:tc>
        <w:tc>
          <w:tcPr>
            <w:tcW w:w="6184" w:type="dxa"/>
            <w:gridSpan w:val="2"/>
          </w:tcPr>
          <w:p w:rsidR="00523C5D" w:rsidRDefault="00523C5D" w:rsidP="00046A64">
            <w:r w:rsidRPr="00523C5D">
              <w:rPr>
                <w:rFonts w:hint="eastAsia"/>
                <w:shd w:val="clear" w:color="auto" w:fill="F2F2F2" w:themeFill="background1" w:themeFillShade="F2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10,000</w:t>
            </w:r>
            <w:r>
              <w:rPr>
                <w:rFonts w:hint="eastAsia"/>
              </w:rPr>
              <w:t>円　新規（実施計画を提出した年度の手数料）</w:t>
            </w:r>
          </w:p>
          <w:p w:rsidR="00523C5D" w:rsidRDefault="00523C5D" w:rsidP="00FA1F09">
            <w:r w:rsidRPr="00523C5D">
              <w:rPr>
                <w:rFonts w:hint="eastAsia"/>
                <w:shd w:val="clear" w:color="auto" w:fill="F2F2F2" w:themeFill="background1" w:themeFillShade="F2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10,000</w:t>
            </w:r>
            <w:r>
              <w:rPr>
                <w:rFonts w:hint="eastAsia"/>
              </w:rPr>
              <w:t>円　変更・継続審査（次年度以降）</w:t>
            </w:r>
          </w:p>
        </w:tc>
      </w:tr>
      <w:tr w:rsidR="00523C5D" w:rsidTr="00523C5D">
        <w:trPr>
          <w:trHeight w:val="2100"/>
        </w:trPr>
        <w:tc>
          <w:tcPr>
            <w:tcW w:w="2518" w:type="dxa"/>
            <w:gridSpan w:val="2"/>
            <w:vAlign w:val="center"/>
          </w:tcPr>
          <w:p w:rsidR="00523C5D" w:rsidRDefault="00523C5D" w:rsidP="00523C5D">
            <w:pPr>
              <w:jc w:val="center"/>
            </w:pPr>
            <w:r>
              <w:rPr>
                <w:rFonts w:hint="eastAsia"/>
              </w:rPr>
              <w:t>審査委員会区分</w:t>
            </w:r>
          </w:p>
        </w:tc>
        <w:tc>
          <w:tcPr>
            <w:tcW w:w="6184" w:type="dxa"/>
            <w:gridSpan w:val="2"/>
            <w:vAlign w:val="center"/>
          </w:tcPr>
          <w:p w:rsidR="00523C5D" w:rsidRDefault="00523C5D" w:rsidP="00523C5D">
            <w:r w:rsidRPr="00523C5D">
              <w:rPr>
                <w:rFonts w:hint="eastAsia"/>
                <w:shd w:val="clear" w:color="auto" w:fill="F2F2F2" w:themeFill="background1" w:themeFillShade="F2"/>
              </w:rPr>
              <w:t>□</w:t>
            </w:r>
            <w:r>
              <w:rPr>
                <w:rFonts w:hint="eastAsia"/>
              </w:rPr>
              <w:t xml:space="preserve">　ヒトＥＳ細胞研究倫理審査委員会</w:t>
            </w:r>
          </w:p>
          <w:p w:rsidR="00523C5D" w:rsidRDefault="00523C5D" w:rsidP="00523C5D">
            <w:r w:rsidRPr="00523C5D">
              <w:rPr>
                <w:rFonts w:hint="eastAsia"/>
                <w:shd w:val="clear" w:color="auto" w:fill="F2F2F2" w:themeFill="background1" w:themeFillShade="F2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>ヒトゲノム・遺伝子解析研究倫理審査委員会</w:t>
            </w:r>
          </w:p>
          <w:p w:rsidR="00523C5D" w:rsidRDefault="00523C5D" w:rsidP="00523C5D">
            <w:r w:rsidRPr="00523C5D">
              <w:rPr>
                <w:rFonts w:hint="eastAsia"/>
                <w:shd w:val="clear" w:color="auto" w:fill="F2F2F2" w:themeFill="background1" w:themeFillShade="F2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>疫学研究倫理審査委員会</w:t>
            </w:r>
          </w:p>
          <w:p w:rsidR="00523C5D" w:rsidRDefault="00523C5D" w:rsidP="00523C5D">
            <w:r w:rsidRPr="00523C5D">
              <w:rPr>
                <w:rFonts w:hint="eastAsia"/>
                <w:shd w:val="clear" w:color="auto" w:fill="F2F2F2" w:themeFill="background1" w:themeFillShade="F2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>臨床研究倫理審査委員会</w:t>
            </w:r>
          </w:p>
          <w:p w:rsidR="00523C5D" w:rsidRPr="00CF6A02" w:rsidRDefault="00523C5D" w:rsidP="00523C5D">
            <w:pPr>
              <w:rPr>
                <w:shd w:val="clear" w:color="auto" w:fill="BFBFBF" w:themeFill="background1" w:themeFillShade="BF"/>
              </w:rPr>
            </w:pPr>
            <w:r w:rsidRPr="00523C5D">
              <w:rPr>
                <w:rFonts w:hint="eastAsia"/>
                <w:shd w:val="clear" w:color="auto" w:fill="F2F2F2" w:themeFill="background1" w:themeFillShade="F2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>遺伝子治療等臨床研究倫理審査委員会</w:t>
            </w:r>
          </w:p>
        </w:tc>
      </w:tr>
      <w:tr w:rsidR="004D7A93" w:rsidTr="004D7A93">
        <w:tc>
          <w:tcPr>
            <w:tcW w:w="1384" w:type="dxa"/>
            <w:vMerge w:val="restart"/>
            <w:vAlign w:val="center"/>
          </w:tcPr>
          <w:p w:rsidR="004D7A93" w:rsidRDefault="004D7A93" w:rsidP="00523C5D">
            <w:pPr>
              <w:jc w:val="center"/>
            </w:pPr>
            <w:r>
              <w:rPr>
                <w:rFonts w:hint="eastAsia"/>
              </w:rPr>
              <w:t>費用振替元</w:t>
            </w:r>
          </w:p>
        </w:tc>
        <w:tc>
          <w:tcPr>
            <w:tcW w:w="1134" w:type="dxa"/>
          </w:tcPr>
          <w:p w:rsidR="004D7A93" w:rsidRDefault="004D7A93" w:rsidP="001E76E0">
            <w:pPr>
              <w:jc w:val="center"/>
            </w:pPr>
            <w:r>
              <w:rPr>
                <w:rFonts w:hint="eastAsia"/>
              </w:rPr>
              <w:t>予算科目</w:t>
            </w:r>
          </w:p>
        </w:tc>
        <w:tc>
          <w:tcPr>
            <w:tcW w:w="2985" w:type="dxa"/>
            <w:shd w:val="clear" w:color="auto" w:fill="F2F2F2" w:themeFill="background1" w:themeFillShade="F2"/>
          </w:tcPr>
          <w:p w:rsidR="004D7A93" w:rsidRDefault="004D7A93" w:rsidP="00046A64">
            <w:r>
              <w:rPr>
                <w:rFonts w:hint="eastAsia"/>
              </w:rPr>
              <w:t>コード</w:t>
            </w:r>
          </w:p>
        </w:tc>
        <w:tc>
          <w:tcPr>
            <w:tcW w:w="3199" w:type="dxa"/>
            <w:shd w:val="clear" w:color="auto" w:fill="F2F2F2" w:themeFill="background1" w:themeFillShade="F2"/>
          </w:tcPr>
          <w:p w:rsidR="004D7A93" w:rsidRDefault="004D7A93" w:rsidP="004D7A93">
            <w:r>
              <w:rPr>
                <w:rFonts w:hint="eastAsia"/>
              </w:rPr>
              <w:t>名称</w:t>
            </w:r>
          </w:p>
        </w:tc>
      </w:tr>
      <w:tr w:rsidR="004D7A93" w:rsidTr="004D7A93">
        <w:tc>
          <w:tcPr>
            <w:tcW w:w="1384" w:type="dxa"/>
            <w:vMerge/>
            <w:vAlign w:val="center"/>
          </w:tcPr>
          <w:p w:rsidR="004D7A93" w:rsidRDefault="004D7A93" w:rsidP="00523C5D">
            <w:pPr>
              <w:jc w:val="center"/>
            </w:pPr>
          </w:p>
        </w:tc>
        <w:tc>
          <w:tcPr>
            <w:tcW w:w="1134" w:type="dxa"/>
          </w:tcPr>
          <w:p w:rsidR="004D7A93" w:rsidRDefault="004D7A93" w:rsidP="001E76E0">
            <w:pPr>
              <w:jc w:val="center"/>
            </w:pPr>
            <w:r>
              <w:rPr>
                <w:rFonts w:hint="eastAsia"/>
              </w:rPr>
              <w:t>経理単位</w:t>
            </w:r>
          </w:p>
        </w:tc>
        <w:tc>
          <w:tcPr>
            <w:tcW w:w="2985" w:type="dxa"/>
            <w:shd w:val="clear" w:color="auto" w:fill="F2F2F2" w:themeFill="background1" w:themeFillShade="F2"/>
          </w:tcPr>
          <w:p w:rsidR="004D7A93" w:rsidRDefault="004D7A93" w:rsidP="00046A64">
            <w:r>
              <w:rPr>
                <w:rFonts w:hint="eastAsia"/>
              </w:rPr>
              <w:t>コード</w:t>
            </w:r>
          </w:p>
        </w:tc>
        <w:tc>
          <w:tcPr>
            <w:tcW w:w="3199" w:type="dxa"/>
            <w:shd w:val="clear" w:color="auto" w:fill="F2F2F2" w:themeFill="background1" w:themeFillShade="F2"/>
          </w:tcPr>
          <w:p w:rsidR="004D7A93" w:rsidRDefault="004D7A93" w:rsidP="004D7A93">
            <w:r>
              <w:rPr>
                <w:rFonts w:hint="eastAsia"/>
              </w:rPr>
              <w:t>名称</w:t>
            </w:r>
          </w:p>
        </w:tc>
      </w:tr>
      <w:tr w:rsidR="00523C5D" w:rsidTr="00523C5D">
        <w:tc>
          <w:tcPr>
            <w:tcW w:w="1384" w:type="dxa"/>
            <w:vMerge w:val="restart"/>
            <w:vAlign w:val="center"/>
          </w:tcPr>
          <w:p w:rsidR="00523C5D" w:rsidRDefault="00523C5D" w:rsidP="00523C5D">
            <w:pPr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1134" w:type="dxa"/>
          </w:tcPr>
          <w:p w:rsidR="00523C5D" w:rsidRDefault="00523C5D" w:rsidP="001E76E0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184" w:type="dxa"/>
            <w:gridSpan w:val="2"/>
            <w:shd w:val="clear" w:color="auto" w:fill="F2F2F2" w:themeFill="background1" w:themeFillShade="F2"/>
          </w:tcPr>
          <w:p w:rsidR="00523C5D" w:rsidRDefault="00523C5D" w:rsidP="00046A64"/>
        </w:tc>
      </w:tr>
      <w:tr w:rsidR="00523C5D" w:rsidTr="00523C5D">
        <w:tc>
          <w:tcPr>
            <w:tcW w:w="1384" w:type="dxa"/>
            <w:vMerge/>
          </w:tcPr>
          <w:p w:rsidR="00523C5D" w:rsidRDefault="00523C5D" w:rsidP="001E76E0">
            <w:pPr>
              <w:jc w:val="center"/>
            </w:pPr>
          </w:p>
        </w:tc>
        <w:tc>
          <w:tcPr>
            <w:tcW w:w="1134" w:type="dxa"/>
          </w:tcPr>
          <w:p w:rsidR="00523C5D" w:rsidRDefault="00523C5D" w:rsidP="001E76E0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6184" w:type="dxa"/>
            <w:gridSpan w:val="2"/>
            <w:shd w:val="clear" w:color="auto" w:fill="F2F2F2" w:themeFill="background1" w:themeFillShade="F2"/>
          </w:tcPr>
          <w:p w:rsidR="00523C5D" w:rsidRDefault="00523C5D" w:rsidP="00046A64"/>
        </w:tc>
      </w:tr>
      <w:tr w:rsidR="00523C5D" w:rsidTr="00523C5D">
        <w:tc>
          <w:tcPr>
            <w:tcW w:w="1384" w:type="dxa"/>
            <w:vMerge/>
          </w:tcPr>
          <w:p w:rsidR="00523C5D" w:rsidRDefault="00523C5D" w:rsidP="001E76E0">
            <w:pPr>
              <w:jc w:val="center"/>
            </w:pPr>
          </w:p>
        </w:tc>
        <w:tc>
          <w:tcPr>
            <w:tcW w:w="1134" w:type="dxa"/>
          </w:tcPr>
          <w:p w:rsidR="00523C5D" w:rsidRDefault="00523C5D" w:rsidP="001E76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184" w:type="dxa"/>
            <w:gridSpan w:val="2"/>
            <w:shd w:val="clear" w:color="auto" w:fill="F2F2F2" w:themeFill="background1" w:themeFillShade="F2"/>
          </w:tcPr>
          <w:p w:rsidR="00523C5D" w:rsidRDefault="00523C5D" w:rsidP="00046A64"/>
        </w:tc>
      </w:tr>
      <w:tr w:rsidR="00523C5D" w:rsidTr="00523C5D">
        <w:tc>
          <w:tcPr>
            <w:tcW w:w="1384" w:type="dxa"/>
            <w:vMerge/>
          </w:tcPr>
          <w:p w:rsidR="00523C5D" w:rsidRDefault="00523C5D" w:rsidP="001E76E0">
            <w:pPr>
              <w:jc w:val="center"/>
            </w:pPr>
          </w:p>
        </w:tc>
        <w:tc>
          <w:tcPr>
            <w:tcW w:w="1134" w:type="dxa"/>
          </w:tcPr>
          <w:p w:rsidR="00523C5D" w:rsidRDefault="00523C5D" w:rsidP="001E76E0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184" w:type="dxa"/>
            <w:gridSpan w:val="2"/>
            <w:shd w:val="clear" w:color="auto" w:fill="F2F2F2" w:themeFill="background1" w:themeFillShade="F2"/>
          </w:tcPr>
          <w:p w:rsidR="00523C5D" w:rsidRDefault="00523C5D" w:rsidP="00046A64"/>
        </w:tc>
      </w:tr>
      <w:tr w:rsidR="00523C5D" w:rsidTr="00523C5D">
        <w:tc>
          <w:tcPr>
            <w:tcW w:w="1384" w:type="dxa"/>
            <w:vMerge/>
          </w:tcPr>
          <w:p w:rsidR="00523C5D" w:rsidRDefault="00523C5D" w:rsidP="001E76E0">
            <w:pPr>
              <w:jc w:val="center"/>
            </w:pPr>
          </w:p>
        </w:tc>
        <w:tc>
          <w:tcPr>
            <w:tcW w:w="1134" w:type="dxa"/>
          </w:tcPr>
          <w:p w:rsidR="00523C5D" w:rsidRDefault="00523C5D" w:rsidP="001E76E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184" w:type="dxa"/>
            <w:gridSpan w:val="2"/>
            <w:shd w:val="clear" w:color="auto" w:fill="F2F2F2" w:themeFill="background1" w:themeFillShade="F2"/>
          </w:tcPr>
          <w:p w:rsidR="00523C5D" w:rsidRDefault="00523C5D" w:rsidP="00046A64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@hiroshima-u.ac.jp</w:t>
            </w:r>
          </w:p>
        </w:tc>
      </w:tr>
      <w:tr w:rsidR="00523C5D" w:rsidTr="00523C5D">
        <w:tc>
          <w:tcPr>
            <w:tcW w:w="2518" w:type="dxa"/>
            <w:gridSpan w:val="2"/>
            <w:vAlign w:val="center"/>
          </w:tcPr>
          <w:p w:rsidR="00523C5D" w:rsidRDefault="00523C5D" w:rsidP="00523C5D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523C5D" w:rsidRDefault="00523C5D" w:rsidP="00046A64"/>
          <w:p w:rsidR="00523C5D" w:rsidRDefault="00523C5D" w:rsidP="00046A64"/>
        </w:tc>
      </w:tr>
    </w:tbl>
    <w:p w:rsidR="001E76E0" w:rsidRDefault="001B0AE8" w:rsidP="00046A64">
      <w:r>
        <w:rPr>
          <w:rFonts w:hint="eastAsia"/>
        </w:rPr>
        <w:t>【留意事項】</w:t>
      </w:r>
    </w:p>
    <w:p w:rsidR="00CF6A02" w:rsidRDefault="00CF6A02" w:rsidP="00046A64">
      <w:r>
        <w:rPr>
          <w:rFonts w:hint="eastAsia"/>
        </w:rPr>
        <w:t>・網掛け部分を記入し、他の申請書類と</w:t>
      </w:r>
      <w:r w:rsidR="0022246C">
        <w:rPr>
          <w:rFonts w:hint="eastAsia"/>
        </w:rPr>
        <w:t>併せて</w:t>
      </w:r>
      <w:r>
        <w:rPr>
          <w:rFonts w:hint="eastAsia"/>
        </w:rPr>
        <w:t>提出ください。</w:t>
      </w:r>
    </w:p>
    <w:p w:rsidR="00CF6A02" w:rsidRDefault="001B0AE8" w:rsidP="00046A64">
      <w:r>
        <w:rPr>
          <w:rFonts w:hint="eastAsia"/>
        </w:rPr>
        <w:t>・科学研究費補助金</w:t>
      </w:r>
      <w:r w:rsidR="00F80C7B">
        <w:rPr>
          <w:rFonts w:hint="eastAsia"/>
        </w:rPr>
        <w:t>など</w:t>
      </w:r>
      <w:r>
        <w:rPr>
          <w:rFonts w:hint="eastAsia"/>
        </w:rPr>
        <w:t>年度決算が必要な予算で審査を依頼する場合は、</w:t>
      </w:r>
      <w:r w:rsidR="0083194E">
        <w:rPr>
          <w:rFonts w:hint="eastAsia"/>
        </w:rPr>
        <w:t>12</w:t>
      </w:r>
      <w:r w:rsidR="00CF6A02">
        <w:rPr>
          <w:rFonts w:hint="eastAsia"/>
        </w:rPr>
        <w:t>月末までに</w:t>
      </w:r>
    </w:p>
    <w:p w:rsidR="001E76E0" w:rsidRDefault="00CF6A02" w:rsidP="00046A64">
      <w:r>
        <w:rPr>
          <w:rFonts w:hint="eastAsia"/>
        </w:rPr>
        <w:t xml:space="preserve">　審査依頼を受付したものに限ります</w:t>
      </w:r>
      <w:r w:rsidR="001B0AE8">
        <w:rPr>
          <w:rFonts w:hint="eastAsia"/>
        </w:rPr>
        <w:t>。</w:t>
      </w:r>
    </w:p>
    <w:sectPr w:rsidR="001E76E0" w:rsidSect="00523C5D">
      <w:pgSz w:w="11906" w:h="16838" w:code="9"/>
      <w:pgMar w:top="141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0F" w:rsidRDefault="006B180F" w:rsidP="009F0CAC">
      <w:r>
        <w:separator/>
      </w:r>
    </w:p>
  </w:endnote>
  <w:endnote w:type="continuationSeparator" w:id="0">
    <w:p w:rsidR="006B180F" w:rsidRDefault="006B180F" w:rsidP="009F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0F" w:rsidRDefault="006B180F" w:rsidP="009F0CAC">
      <w:r>
        <w:separator/>
      </w:r>
    </w:p>
  </w:footnote>
  <w:footnote w:type="continuationSeparator" w:id="0">
    <w:p w:rsidR="006B180F" w:rsidRDefault="006B180F" w:rsidP="009F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1"/>
    <w:rsid w:val="00046A64"/>
    <w:rsid w:val="000A32A1"/>
    <w:rsid w:val="001B0AE8"/>
    <w:rsid w:val="001E76E0"/>
    <w:rsid w:val="001F6924"/>
    <w:rsid w:val="0022246C"/>
    <w:rsid w:val="004D7A93"/>
    <w:rsid w:val="00523C5D"/>
    <w:rsid w:val="006B180F"/>
    <w:rsid w:val="0071004B"/>
    <w:rsid w:val="0083194E"/>
    <w:rsid w:val="009F0CAC"/>
    <w:rsid w:val="00A30E1B"/>
    <w:rsid w:val="00AF623F"/>
    <w:rsid w:val="00C2229A"/>
    <w:rsid w:val="00CF6A02"/>
    <w:rsid w:val="00D4420E"/>
    <w:rsid w:val="00D642A7"/>
    <w:rsid w:val="00E80075"/>
    <w:rsid w:val="00F80C7B"/>
    <w:rsid w:val="00F81B0D"/>
    <w:rsid w:val="00F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6A64"/>
    <w:pPr>
      <w:jc w:val="center"/>
    </w:pPr>
  </w:style>
  <w:style w:type="character" w:customStyle="1" w:styleId="a4">
    <w:name w:val="記 (文字)"/>
    <w:basedOn w:val="a0"/>
    <w:link w:val="a3"/>
    <w:uiPriority w:val="99"/>
    <w:rsid w:val="00046A64"/>
  </w:style>
  <w:style w:type="paragraph" w:styleId="a5">
    <w:name w:val="Closing"/>
    <w:basedOn w:val="a"/>
    <w:link w:val="a6"/>
    <w:uiPriority w:val="99"/>
    <w:unhideWhenUsed/>
    <w:rsid w:val="00046A64"/>
    <w:pPr>
      <w:jc w:val="right"/>
    </w:pPr>
  </w:style>
  <w:style w:type="character" w:customStyle="1" w:styleId="a6">
    <w:name w:val="結語 (文字)"/>
    <w:basedOn w:val="a0"/>
    <w:link w:val="a5"/>
    <w:uiPriority w:val="99"/>
    <w:rsid w:val="00046A64"/>
  </w:style>
  <w:style w:type="paragraph" w:styleId="a7">
    <w:name w:val="header"/>
    <w:basedOn w:val="a"/>
    <w:link w:val="a8"/>
    <w:uiPriority w:val="99"/>
    <w:unhideWhenUsed/>
    <w:rsid w:val="009F0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CAC"/>
  </w:style>
  <w:style w:type="paragraph" w:styleId="a9">
    <w:name w:val="footer"/>
    <w:basedOn w:val="a"/>
    <w:link w:val="aa"/>
    <w:uiPriority w:val="99"/>
    <w:unhideWhenUsed/>
    <w:rsid w:val="009F0C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CAC"/>
  </w:style>
  <w:style w:type="table" w:styleId="ab">
    <w:name w:val="Table Grid"/>
    <w:basedOn w:val="a1"/>
    <w:uiPriority w:val="59"/>
    <w:rsid w:val="001E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2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24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6A64"/>
    <w:pPr>
      <w:jc w:val="center"/>
    </w:pPr>
  </w:style>
  <w:style w:type="character" w:customStyle="1" w:styleId="a4">
    <w:name w:val="記 (文字)"/>
    <w:basedOn w:val="a0"/>
    <w:link w:val="a3"/>
    <w:uiPriority w:val="99"/>
    <w:rsid w:val="00046A64"/>
  </w:style>
  <w:style w:type="paragraph" w:styleId="a5">
    <w:name w:val="Closing"/>
    <w:basedOn w:val="a"/>
    <w:link w:val="a6"/>
    <w:uiPriority w:val="99"/>
    <w:unhideWhenUsed/>
    <w:rsid w:val="00046A64"/>
    <w:pPr>
      <w:jc w:val="right"/>
    </w:pPr>
  </w:style>
  <w:style w:type="character" w:customStyle="1" w:styleId="a6">
    <w:name w:val="結語 (文字)"/>
    <w:basedOn w:val="a0"/>
    <w:link w:val="a5"/>
    <w:uiPriority w:val="99"/>
    <w:rsid w:val="00046A64"/>
  </w:style>
  <w:style w:type="paragraph" w:styleId="a7">
    <w:name w:val="header"/>
    <w:basedOn w:val="a"/>
    <w:link w:val="a8"/>
    <w:uiPriority w:val="99"/>
    <w:unhideWhenUsed/>
    <w:rsid w:val="009F0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CAC"/>
  </w:style>
  <w:style w:type="paragraph" w:styleId="a9">
    <w:name w:val="footer"/>
    <w:basedOn w:val="a"/>
    <w:link w:val="aa"/>
    <w:uiPriority w:val="99"/>
    <w:unhideWhenUsed/>
    <w:rsid w:val="009F0C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CAC"/>
  </w:style>
  <w:style w:type="table" w:styleId="ab">
    <w:name w:val="Table Grid"/>
    <w:basedOn w:val="a1"/>
    <w:uiPriority w:val="59"/>
    <w:rsid w:val="001E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2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2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3</cp:revision>
  <cp:lastPrinted>2018-09-28T08:30:00Z</cp:lastPrinted>
  <dcterms:created xsi:type="dcterms:W3CDTF">2018-09-28T09:29:00Z</dcterms:created>
  <dcterms:modified xsi:type="dcterms:W3CDTF">2018-12-05T00:16:00Z</dcterms:modified>
</cp:coreProperties>
</file>