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DF283" w14:textId="4EEB57F2" w:rsidR="00C063B8" w:rsidRPr="00D13BF5" w:rsidRDefault="002115F1" w:rsidP="00C063B8">
      <w:pPr>
        <w:widowControl/>
        <w:jc w:val="center"/>
        <w:rPr>
          <w:b/>
        </w:rPr>
      </w:pPr>
      <w:r>
        <w:rPr>
          <w:rFonts w:hint="eastAsia"/>
          <w:b/>
        </w:rPr>
        <w:t>臨床</w:t>
      </w:r>
      <w:r w:rsidR="00683177">
        <w:rPr>
          <w:rFonts w:hint="eastAsia"/>
          <w:b/>
        </w:rPr>
        <w:t>研究計画書</w:t>
      </w:r>
      <w:r w:rsidR="00C063B8" w:rsidRPr="00D13BF5">
        <w:rPr>
          <w:rFonts w:hint="eastAsia"/>
          <w:b/>
        </w:rPr>
        <w:t>作成</w:t>
      </w:r>
      <w:r w:rsidR="00C063B8" w:rsidRPr="00D13BF5">
        <w:rPr>
          <w:b/>
        </w:rPr>
        <w:t>手引き</w:t>
      </w:r>
    </w:p>
    <w:p w14:paraId="440D64E8" w14:textId="3831DD3C" w:rsidR="00C063B8" w:rsidRPr="00D13BF5" w:rsidRDefault="00C063B8" w:rsidP="00C063B8">
      <w:pPr>
        <w:widowControl/>
        <w:jc w:val="center"/>
        <w:rPr>
          <w:b/>
        </w:rPr>
      </w:pPr>
      <w:r w:rsidRPr="00D13BF5">
        <w:rPr>
          <w:rFonts w:hint="eastAsia"/>
          <w:b/>
        </w:rPr>
        <w:t>V</w:t>
      </w:r>
      <w:r w:rsidRPr="00D13BF5">
        <w:rPr>
          <w:b/>
        </w:rPr>
        <w:t xml:space="preserve">er. </w:t>
      </w:r>
      <w:r w:rsidR="000F5DE5">
        <w:rPr>
          <w:rFonts w:hint="eastAsia"/>
          <w:b/>
        </w:rPr>
        <w:t>4</w:t>
      </w:r>
      <w:r w:rsidR="00E651E2">
        <w:rPr>
          <w:b/>
        </w:rPr>
        <w:t>.0</w:t>
      </w:r>
    </w:p>
    <w:p w14:paraId="50E4DF8A" w14:textId="389B3871" w:rsidR="00C063B8" w:rsidRPr="00D13BF5" w:rsidRDefault="00C063B8" w:rsidP="00C063B8">
      <w:pPr>
        <w:widowControl/>
        <w:jc w:val="right"/>
      </w:pPr>
      <w:r w:rsidRPr="00D13BF5">
        <w:rPr>
          <w:rFonts w:hint="eastAsia"/>
        </w:rPr>
        <w:t>広島大学</w:t>
      </w:r>
      <w:r w:rsidRPr="00D13BF5">
        <w:t>病院</w:t>
      </w:r>
      <w:r w:rsidRPr="00D13BF5">
        <w:rPr>
          <w:rFonts w:hint="eastAsia"/>
        </w:rPr>
        <w:t xml:space="preserve"> </w:t>
      </w:r>
      <w:r w:rsidR="00EA3B4A">
        <w:t>広島臨床研究開発支援センター</w:t>
      </w:r>
    </w:p>
    <w:p w14:paraId="77608101" w14:textId="00E96EED" w:rsidR="00C063B8" w:rsidRPr="00D13BF5" w:rsidRDefault="00E56734" w:rsidP="0003486F">
      <w:pPr>
        <w:widowControl/>
        <w:jc w:val="right"/>
      </w:pPr>
      <w:r>
        <w:rPr>
          <w:rFonts w:hint="eastAsia"/>
        </w:rPr>
        <w:t>20</w:t>
      </w:r>
      <w:r w:rsidR="00995E87">
        <w:t>2</w:t>
      </w:r>
      <w:r w:rsidR="000F5DE5">
        <w:rPr>
          <w:rFonts w:hint="eastAsia"/>
        </w:rPr>
        <w:t>2</w:t>
      </w:r>
      <w:r w:rsidR="00C063B8" w:rsidRPr="00D13BF5">
        <w:rPr>
          <w:rFonts w:hint="eastAsia"/>
        </w:rPr>
        <w:t>年</w:t>
      </w:r>
      <w:r w:rsidR="000F5DE5">
        <w:rPr>
          <w:rFonts w:hint="eastAsia"/>
        </w:rPr>
        <w:t>10</w:t>
      </w:r>
      <w:r w:rsidR="00C063B8" w:rsidRPr="00D13BF5">
        <w:rPr>
          <w:rFonts w:hint="eastAsia"/>
        </w:rPr>
        <w:t>月1日</w:t>
      </w:r>
    </w:p>
    <w:p w14:paraId="4C41F554" w14:textId="77777777" w:rsidR="00C063B8" w:rsidRPr="00D13BF5" w:rsidRDefault="00C063B8" w:rsidP="00C063B8">
      <w:pPr>
        <w:widowControl/>
        <w:jc w:val="left"/>
      </w:pPr>
    </w:p>
    <w:p w14:paraId="196D7BFF" w14:textId="1C2E5871" w:rsidR="00C063B8" w:rsidRPr="00D13BF5" w:rsidRDefault="00C063B8" w:rsidP="00C063B8">
      <w:pPr>
        <w:widowControl/>
        <w:ind w:firstLineChars="100" w:firstLine="210"/>
        <w:jc w:val="left"/>
      </w:pPr>
      <w:r w:rsidRPr="00D13BF5">
        <w:rPr>
          <w:rFonts w:hint="eastAsia"/>
        </w:rPr>
        <w:t>平成30年4月1日</w:t>
      </w:r>
      <w:r w:rsidR="009D5F52" w:rsidRPr="00D13BF5">
        <w:t>に施行された</w:t>
      </w:r>
      <w:r w:rsidR="005F2F54" w:rsidRPr="00D13BF5">
        <w:rPr>
          <w:rFonts w:hint="eastAsia"/>
        </w:rPr>
        <w:t>臨床研究法、同法の施行に伴って公布、発出された</w:t>
      </w:r>
      <w:r w:rsidRPr="00D13BF5">
        <w:rPr>
          <w:rFonts w:hint="eastAsia"/>
        </w:rPr>
        <w:t>臨床研究法施行規則には</w:t>
      </w:r>
      <w:r w:rsidRPr="00D13BF5">
        <w:t>、</w:t>
      </w:r>
      <w:r w:rsidR="00683177">
        <w:rPr>
          <w:rFonts w:hint="eastAsia"/>
        </w:rPr>
        <w:t>研究計画書</w:t>
      </w:r>
      <w:r w:rsidRPr="00D13BF5">
        <w:rPr>
          <w:rFonts w:hint="eastAsia"/>
        </w:rPr>
        <w:t>（プロトコル）に記載すべき18</w:t>
      </w:r>
      <w:r w:rsidRPr="00D13BF5">
        <w:t>項目が</w:t>
      </w:r>
      <w:r w:rsidRPr="00D13BF5">
        <w:rPr>
          <w:rFonts w:hint="eastAsia"/>
        </w:rPr>
        <w:t>示されて</w:t>
      </w:r>
      <w:r w:rsidRPr="00D13BF5">
        <w:t>います。</w:t>
      </w:r>
    </w:p>
    <w:p w14:paraId="183AAF5E" w14:textId="19B8D408" w:rsidR="00C063B8" w:rsidRPr="00D13BF5" w:rsidRDefault="002115F1" w:rsidP="00C063B8">
      <w:pPr>
        <w:widowControl/>
        <w:ind w:firstLineChars="100" w:firstLine="210"/>
        <w:jc w:val="left"/>
      </w:pPr>
      <w:r>
        <w:rPr>
          <w:rFonts w:hint="eastAsia"/>
        </w:rPr>
        <w:t>そこで、</w:t>
      </w:r>
      <w:r w:rsidR="00683177">
        <w:rPr>
          <w:rFonts w:hint="eastAsia"/>
        </w:rPr>
        <w:t>研究計画書</w:t>
      </w:r>
      <w:r w:rsidR="00C063B8" w:rsidRPr="00D13BF5">
        <w:t>作成にあたり、</w:t>
      </w:r>
      <w:r w:rsidR="00C063B8" w:rsidRPr="00D13BF5">
        <w:rPr>
          <w:rFonts w:hint="eastAsia"/>
        </w:rPr>
        <w:t>記載</w:t>
      </w:r>
      <w:r w:rsidR="00C063B8" w:rsidRPr="00D13BF5">
        <w:t>すべき項目を網羅し、</w:t>
      </w:r>
      <w:r w:rsidR="00C063B8" w:rsidRPr="00D13BF5">
        <w:rPr>
          <w:rFonts w:hint="eastAsia"/>
        </w:rPr>
        <w:t>過不足無く適切な</w:t>
      </w:r>
      <w:r w:rsidR="00C063B8" w:rsidRPr="00D13BF5">
        <w:t>計画書を作成すること</w:t>
      </w:r>
      <w:r w:rsidR="00C063B8" w:rsidRPr="00D13BF5">
        <w:rPr>
          <w:rFonts w:hint="eastAsia"/>
        </w:rPr>
        <w:t>が</w:t>
      </w:r>
      <w:r w:rsidR="00C063B8" w:rsidRPr="00D13BF5">
        <w:t>可能なツールとして、本手引き</w:t>
      </w:r>
      <w:r w:rsidR="00C063B8" w:rsidRPr="00D13BF5">
        <w:rPr>
          <w:rFonts w:hint="eastAsia"/>
        </w:rPr>
        <w:t>を作成</w:t>
      </w:r>
      <w:r w:rsidR="00C063B8" w:rsidRPr="00D13BF5">
        <w:t>しました</w:t>
      </w:r>
      <w:r w:rsidR="00C063B8" w:rsidRPr="00D13BF5">
        <w:rPr>
          <w:rFonts w:hint="eastAsia"/>
        </w:rPr>
        <w:t>ので、</w:t>
      </w:r>
      <w:r w:rsidR="00C063B8" w:rsidRPr="00D13BF5">
        <w:t>ご</w:t>
      </w:r>
      <w:r w:rsidR="00C063B8" w:rsidRPr="00D13BF5">
        <w:rPr>
          <w:rFonts w:hint="eastAsia"/>
        </w:rPr>
        <w:t>活用ください。</w:t>
      </w:r>
    </w:p>
    <w:p w14:paraId="1E6678CD" w14:textId="63C9B38D" w:rsidR="00C063B8" w:rsidRPr="00D13BF5" w:rsidRDefault="002115F1" w:rsidP="00C063B8">
      <w:pPr>
        <w:widowControl/>
        <w:jc w:val="left"/>
      </w:pPr>
      <w:r>
        <w:rPr>
          <w:rFonts w:hint="eastAsia"/>
        </w:rPr>
        <w:t>・</w:t>
      </w:r>
      <w:r w:rsidR="00683177">
        <w:t>研究計画書</w:t>
      </w:r>
      <w:r w:rsidR="00C063B8" w:rsidRPr="00D13BF5">
        <w:t>の雛形</w:t>
      </w:r>
    </w:p>
    <w:p w14:paraId="5C35072B" w14:textId="77777777" w:rsidR="00C063B8" w:rsidRPr="00D13BF5" w:rsidRDefault="00C063B8" w:rsidP="003E0867">
      <w:pPr>
        <w:pStyle w:val="11"/>
        <w:keepNext w:val="0"/>
        <w:numPr>
          <w:ilvl w:val="0"/>
          <w:numId w:val="0"/>
        </w:numPr>
        <w:outlineLvl w:val="9"/>
        <w:rPr>
          <w:color w:val="auto"/>
        </w:rPr>
      </w:pPr>
      <w:bookmarkStart w:id="0" w:name="_Toc1115973"/>
      <w:r w:rsidRPr="00D13BF5">
        <w:rPr>
          <w:rFonts w:hint="eastAsia"/>
          <w:color w:val="auto"/>
        </w:rPr>
        <w:t>・</w:t>
      </w:r>
      <w:r w:rsidRPr="00D13BF5">
        <w:rPr>
          <w:color w:val="auto"/>
        </w:rPr>
        <w:t>求められている項目の</w:t>
      </w:r>
      <w:r w:rsidRPr="00D13BF5">
        <w:rPr>
          <w:rFonts w:hint="eastAsia"/>
          <w:color w:val="auto"/>
        </w:rPr>
        <w:t>チェックリスト</w:t>
      </w:r>
      <w:bookmarkEnd w:id="0"/>
    </w:p>
    <w:p w14:paraId="7960ED63" w14:textId="77777777" w:rsidR="00C063B8" w:rsidRPr="00D13BF5" w:rsidRDefault="00C063B8" w:rsidP="00C063B8">
      <w:pPr>
        <w:widowControl/>
        <w:jc w:val="left"/>
      </w:pPr>
    </w:p>
    <w:p w14:paraId="167FD6F8" w14:textId="79FE12BC" w:rsidR="00C063B8" w:rsidRPr="00D13BF5" w:rsidRDefault="00683177" w:rsidP="00C063B8">
      <w:pPr>
        <w:widowControl/>
        <w:jc w:val="left"/>
        <w:rPr>
          <w:b/>
        </w:rPr>
      </w:pPr>
      <w:r>
        <w:rPr>
          <w:b/>
        </w:rPr>
        <w:t>研究計画書</w:t>
      </w:r>
      <w:r w:rsidR="00C063B8" w:rsidRPr="00D13BF5">
        <w:rPr>
          <w:b/>
        </w:rPr>
        <w:t>作成に</w:t>
      </w:r>
      <w:r w:rsidR="00C063B8" w:rsidRPr="00D13BF5">
        <w:rPr>
          <w:rFonts w:hint="eastAsia"/>
          <w:b/>
        </w:rPr>
        <w:t>あたっての</w:t>
      </w:r>
      <w:r w:rsidR="00C063B8" w:rsidRPr="00D13BF5">
        <w:rPr>
          <w:b/>
        </w:rPr>
        <w:t>基本的</w:t>
      </w:r>
      <w:r w:rsidR="00C063B8" w:rsidRPr="00D13BF5">
        <w:rPr>
          <w:rFonts w:hint="eastAsia"/>
          <w:b/>
        </w:rPr>
        <w:t>注意</w:t>
      </w:r>
    </w:p>
    <w:p w14:paraId="4166A011" w14:textId="29F7942D" w:rsidR="00C063B8" w:rsidRPr="00D13BF5" w:rsidRDefault="00683177" w:rsidP="00C42676">
      <w:pPr>
        <w:pStyle w:val="a3"/>
        <w:widowControl/>
        <w:numPr>
          <w:ilvl w:val="0"/>
          <w:numId w:val="16"/>
        </w:numPr>
        <w:ind w:leftChars="0"/>
        <w:jc w:val="left"/>
      </w:pPr>
      <w:r>
        <w:rPr>
          <w:rFonts w:hint="eastAsia"/>
          <w:b/>
        </w:rPr>
        <w:t>研究計画書</w:t>
      </w:r>
      <w:r w:rsidR="00C063B8" w:rsidRPr="00D13BF5">
        <w:rPr>
          <w:b/>
        </w:rPr>
        <w:t>は</w:t>
      </w:r>
      <w:r w:rsidR="00C063B8" w:rsidRPr="00D13BF5">
        <w:t>、</w:t>
      </w:r>
      <w:r w:rsidR="00CB0872">
        <w:rPr>
          <w:rFonts w:hint="eastAsia"/>
        </w:rPr>
        <w:t>臨床研究</w:t>
      </w:r>
      <w:r w:rsidR="00C063B8" w:rsidRPr="00D13BF5">
        <w:t>審査委員</w:t>
      </w:r>
      <w:r w:rsidR="00C063B8" w:rsidRPr="00D13BF5">
        <w:rPr>
          <w:rFonts w:hint="eastAsia"/>
        </w:rPr>
        <w:t>会で</w:t>
      </w:r>
      <w:r w:rsidR="00C063B8" w:rsidRPr="00D13BF5">
        <w:t>審議されます</w:t>
      </w:r>
      <w:r w:rsidR="00C063B8" w:rsidRPr="00D13BF5">
        <w:rPr>
          <w:rFonts w:hint="eastAsia"/>
        </w:rPr>
        <w:t>ので、</w:t>
      </w:r>
      <w:r w:rsidR="00CB0872">
        <w:rPr>
          <w:rFonts w:hint="eastAsia"/>
        </w:rPr>
        <w:t>臨床研究</w:t>
      </w:r>
      <w:r w:rsidR="00C063B8" w:rsidRPr="00D13BF5">
        <w:t>審査委員会の委員</w:t>
      </w:r>
      <w:r w:rsidR="00C063B8" w:rsidRPr="00D13BF5">
        <w:rPr>
          <w:rFonts w:hint="eastAsia"/>
        </w:rPr>
        <w:t>の</w:t>
      </w:r>
      <w:r w:rsidR="00C063B8" w:rsidRPr="00D13BF5">
        <w:t>先生方</w:t>
      </w:r>
      <w:r w:rsidR="00C063B8" w:rsidRPr="00D13BF5">
        <w:rPr>
          <w:rFonts w:hint="eastAsia"/>
        </w:rPr>
        <w:t>（一般の</w:t>
      </w:r>
      <w:r w:rsidR="00C063B8" w:rsidRPr="00D13BF5">
        <w:t>立場の方を含む</w:t>
      </w:r>
      <w:r w:rsidR="00C063B8" w:rsidRPr="00D13BF5">
        <w:rPr>
          <w:rFonts w:hint="eastAsia"/>
        </w:rPr>
        <w:t>）</w:t>
      </w:r>
      <w:r w:rsidR="00C063B8" w:rsidRPr="00D13BF5">
        <w:t>や専門分野</w:t>
      </w:r>
      <w:r w:rsidR="00C063B8" w:rsidRPr="00D13BF5">
        <w:rPr>
          <w:rFonts w:hint="eastAsia"/>
        </w:rPr>
        <w:t>以外</w:t>
      </w:r>
      <w:r w:rsidR="00C063B8" w:rsidRPr="00D13BF5">
        <w:t>の研究者</w:t>
      </w:r>
      <w:r w:rsidR="00C063B8" w:rsidRPr="00D13BF5">
        <w:rPr>
          <w:rFonts w:hint="eastAsia"/>
        </w:rPr>
        <w:t>や</w:t>
      </w:r>
      <w:r w:rsidR="00C063B8" w:rsidRPr="00D13BF5">
        <w:t>研究に携わる方にも理解できる</w:t>
      </w:r>
      <w:r w:rsidR="00C063B8" w:rsidRPr="00D13BF5">
        <w:rPr>
          <w:rFonts w:hint="eastAsia"/>
        </w:rPr>
        <w:t>ように、</w:t>
      </w:r>
      <w:r w:rsidR="00C063B8" w:rsidRPr="00D13BF5">
        <w:rPr>
          <w:rFonts w:hint="eastAsia"/>
          <w:b/>
        </w:rPr>
        <w:t>なるべく</w:t>
      </w:r>
      <w:r w:rsidR="00C063B8" w:rsidRPr="00D13BF5">
        <w:rPr>
          <w:b/>
        </w:rPr>
        <w:t>平易な表現で記述し、専門用語の使用は避けるあるいは注釈を付け、初出の略語はspell out</w:t>
      </w:r>
      <w:r w:rsidR="00C063B8" w:rsidRPr="00D13BF5">
        <w:t>してください。</w:t>
      </w:r>
    </w:p>
    <w:p w14:paraId="191779F4" w14:textId="77777777" w:rsidR="00C063B8" w:rsidRPr="00D13BF5" w:rsidRDefault="00C063B8" w:rsidP="00C42676">
      <w:pPr>
        <w:pStyle w:val="a3"/>
        <w:widowControl/>
        <w:numPr>
          <w:ilvl w:val="0"/>
          <w:numId w:val="16"/>
        </w:numPr>
        <w:ind w:leftChars="0"/>
        <w:jc w:val="left"/>
      </w:pPr>
      <w:r w:rsidRPr="00D13BF5">
        <w:rPr>
          <w:rFonts w:hint="eastAsia"/>
        </w:rPr>
        <w:t>本手引き</w:t>
      </w:r>
      <w:r w:rsidRPr="00D13BF5">
        <w:t>の</w:t>
      </w:r>
      <w:r w:rsidRPr="00D13BF5">
        <w:rPr>
          <w:rFonts w:hint="eastAsia"/>
        </w:rPr>
        <w:t>雛形</w:t>
      </w:r>
      <w:r w:rsidRPr="00D13BF5">
        <w:t>には、3種類の色分けをし</w:t>
      </w:r>
      <w:r w:rsidRPr="00D13BF5">
        <w:rPr>
          <w:rFonts w:hint="eastAsia"/>
        </w:rPr>
        <w:t>て</w:t>
      </w:r>
      <w:r w:rsidRPr="00D13BF5">
        <w:t>います。</w:t>
      </w:r>
    </w:p>
    <w:p w14:paraId="34AE4DF3" w14:textId="77777777" w:rsidR="00C063B8" w:rsidRPr="00D13BF5" w:rsidRDefault="00C063B8" w:rsidP="00C42676">
      <w:pPr>
        <w:pStyle w:val="a3"/>
        <w:widowControl/>
        <w:numPr>
          <w:ilvl w:val="0"/>
          <w:numId w:val="17"/>
        </w:numPr>
        <w:ind w:leftChars="0"/>
        <w:jc w:val="left"/>
      </w:pPr>
      <w:r w:rsidRPr="00D13BF5">
        <w:rPr>
          <w:rFonts w:hint="eastAsia"/>
          <w:color w:val="000000" w:themeColor="text1"/>
          <w:u w:val="single"/>
        </w:rPr>
        <w:t>黒字の記載は削除することなく各自の研究内容を検討して記載</w:t>
      </w:r>
      <w:r w:rsidRPr="00D13BF5">
        <w:rPr>
          <w:rFonts w:hint="eastAsia"/>
        </w:rPr>
        <w:t>して</w:t>
      </w:r>
      <w:r w:rsidRPr="00D13BF5">
        <w:t>くだ</w:t>
      </w:r>
      <w:r w:rsidRPr="00D13BF5">
        <w:rPr>
          <w:rFonts w:hint="eastAsia"/>
        </w:rPr>
        <w:t>さい</w:t>
      </w:r>
      <w:r w:rsidRPr="00D13BF5">
        <w:t>。</w:t>
      </w:r>
    </w:p>
    <w:p w14:paraId="1DF1219F" w14:textId="77777777" w:rsidR="00C063B8" w:rsidRPr="00D13BF5" w:rsidRDefault="00C063B8" w:rsidP="00C42676">
      <w:pPr>
        <w:pStyle w:val="a3"/>
        <w:widowControl/>
        <w:numPr>
          <w:ilvl w:val="0"/>
          <w:numId w:val="17"/>
        </w:numPr>
        <w:ind w:leftChars="0"/>
        <w:jc w:val="left"/>
      </w:pPr>
      <w:r w:rsidRPr="00D13BF5">
        <w:rPr>
          <w:rFonts w:hint="eastAsia"/>
          <w:color w:val="FF0000"/>
          <w:u w:val="single"/>
        </w:rPr>
        <w:t>赤字の記載は計画書</w:t>
      </w:r>
      <w:r w:rsidRPr="00D13BF5">
        <w:rPr>
          <w:color w:val="FF0000"/>
          <w:u w:val="single"/>
        </w:rPr>
        <w:t>作成時の</w:t>
      </w:r>
      <w:r w:rsidRPr="00D13BF5">
        <w:rPr>
          <w:rFonts w:hint="eastAsia"/>
          <w:color w:val="FF0000"/>
          <w:u w:val="single"/>
        </w:rPr>
        <w:t>注意書き</w:t>
      </w:r>
      <w:r w:rsidRPr="00D13BF5">
        <w:rPr>
          <w:rFonts w:hint="eastAsia"/>
        </w:rPr>
        <w:t>として</w:t>
      </w:r>
      <w:r w:rsidRPr="00D13BF5">
        <w:t>記載していますので、</w:t>
      </w:r>
      <w:r w:rsidRPr="00D13BF5">
        <w:rPr>
          <w:rFonts w:hint="eastAsia"/>
        </w:rPr>
        <w:t>ご一読の</w:t>
      </w:r>
      <w:r w:rsidRPr="00D13BF5">
        <w:t>上、計画書を作成してください</w:t>
      </w:r>
      <w:r w:rsidRPr="00D13BF5">
        <w:rPr>
          <w:rFonts w:hint="eastAsia"/>
        </w:rPr>
        <w:t>。</w:t>
      </w:r>
    </w:p>
    <w:p w14:paraId="46A38908" w14:textId="77777777" w:rsidR="00C063B8" w:rsidRPr="00D13BF5" w:rsidRDefault="00C063B8" w:rsidP="00C42676">
      <w:pPr>
        <w:pStyle w:val="a3"/>
        <w:widowControl/>
        <w:numPr>
          <w:ilvl w:val="0"/>
          <w:numId w:val="17"/>
        </w:numPr>
        <w:ind w:leftChars="0"/>
        <w:jc w:val="left"/>
      </w:pPr>
      <w:r w:rsidRPr="00D13BF5">
        <w:rPr>
          <w:rFonts w:hint="eastAsia"/>
          <w:color w:val="0070C0"/>
          <w:u w:val="single"/>
        </w:rPr>
        <w:t>青字の記載は、</w:t>
      </w:r>
      <w:r w:rsidRPr="00D13BF5">
        <w:rPr>
          <w:color w:val="0070C0"/>
          <w:u w:val="single"/>
        </w:rPr>
        <w:t>各項目に</w:t>
      </w:r>
      <w:r w:rsidRPr="00D13BF5">
        <w:rPr>
          <w:rFonts w:hint="eastAsia"/>
          <w:color w:val="0070C0"/>
          <w:u w:val="single"/>
        </w:rPr>
        <w:t>関する</w:t>
      </w:r>
      <w:r w:rsidRPr="00D13BF5">
        <w:rPr>
          <w:color w:val="0070C0"/>
          <w:u w:val="single"/>
        </w:rPr>
        <w:t>記載</w:t>
      </w:r>
      <w:r w:rsidRPr="00D13BF5">
        <w:rPr>
          <w:rFonts w:hint="eastAsia"/>
          <w:color w:val="0070C0"/>
          <w:u w:val="single"/>
        </w:rPr>
        <w:t>例</w:t>
      </w:r>
      <w:r w:rsidRPr="00D13BF5">
        <w:rPr>
          <w:rFonts w:hint="eastAsia"/>
        </w:rPr>
        <w:t>と</w:t>
      </w:r>
      <w:r w:rsidRPr="00D13BF5">
        <w:t>しています</w:t>
      </w:r>
      <w:r w:rsidRPr="00D13BF5">
        <w:rPr>
          <w:rFonts w:hint="eastAsia"/>
        </w:rPr>
        <w:t>ので、例を</w:t>
      </w:r>
      <w:r w:rsidRPr="00D13BF5">
        <w:t>参考に計画書を作成してください。</w:t>
      </w:r>
    </w:p>
    <w:p w14:paraId="0ACCE18F" w14:textId="77777777" w:rsidR="00C063B8" w:rsidRPr="00D13BF5" w:rsidRDefault="00C063B8" w:rsidP="00C42676">
      <w:pPr>
        <w:pStyle w:val="a3"/>
        <w:widowControl/>
        <w:numPr>
          <w:ilvl w:val="0"/>
          <w:numId w:val="17"/>
        </w:numPr>
        <w:ind w:leftChars="0"/>
        <w:jc w:val="left"/>
      </w:pPr>
      <w:r w:rsidRPr="00D13BF5">
        <w:rPr>
          <w:rFonts w:hint="eastAsia"/>
          <w:highlight w:val="yellow"/>
        </w:rPr>
        <w:t>研究の内容によっては、各項目に該当しない（不要な）場合がありますが、その場合でも、項目を削除するのではなく、該当なしと記載してください</w:t>
      </w:r>
      <w:r w:rsidRPr="00D13BF5">
        <w:rPr>
          <w:rFonts w:hint="eastAsia"/>
        </w:rPr>
        <w:t>。</w:t>
      </w:r>
    </w:p>
    <w:p w14:paraId="70F5E2C5" w14:textId="2A53AB56" w:rsidR="00C063B8" w:rsidRPr="00D13BF5" w:rsidRDefault="00C063B8" w:rsidP="00C42676">
      <w:pPr>
        <w:pStyle w:val="a3"/>
        <w:widowControl/>
        <w:numPr>
          <w:ilvl w:val="0"/>
          <w:numId w:val="16"/>
        </w:numPr>
        <w:ind w:leftChars="0"/>
        <w:jc w:val="left"/>
        <w:rPr>
          <w:b/>
          <w:u w:val="single"/>
        </w:rPr>
      </w:pPr>
      <w:r w:rsidRPr="00D13BF5">
        <w:rPr>
          <w:rFonts w:hint="eastAsia"/>
          <w:b/>
          <w:u w:val="single"/>
        </w:rPr>
        <w:t>本手引き</w:t>
      </w:r>
      <w:r w:rsidRPr="00D13BF5">
        <w:rPr>
          <w:b/>
          <w:u w:val="single"/>
        </w:rPr>
        <w:t>の</w:t>
      </w:r>
      <w:r w:rsidRPr="00D13BF5">
        <w:rPr>
          <w:rFonts w:hint="eastAsia"/>
          <w:b/>
          <w:u w:val="single"/>
        </w:rPr>
        <w:t>雛形を</w:t>
      </w:r>
      <w:r w:rsidRPr="00D13BF5">
        <w:rPr>
          <w:b/>
          <w:u w:val="single"/>
        </w:rPr>
        <w:t>ご確認の上、適宜</w:t>
      </w:r>
      <w:r w:rsidRPr="00D13BF5">
        <w:rPr>
          <w:rFonts w:hint="eastAsia"/>
          <w:b/>
          <w:u w:val="single"/>
        </w:rPr>
        <w:t>、記載</w:t>
      </w:r>
      <w:r w:rsidRPr="00D13BF5">
        <w:rPr>
          <w:b/>
          <w:u w:val="single"/>
        </w:rPr>
        <w:t>例をコピーする、ご自身</w:t>
      </w:r>
      <w:r w:rsidRPr="00D13BF5">
        <w:rPr>
          <w:rFonts w:hint="eastAsia"/>
          <w:b/>
          <w:u w:val="single"/>
        </w:rPr>
        <w:t>の</w:t>
      </w:r>
      <w:r w:rsidRPr="00D13BF5">
        <w:rPr>
          <w:b/>
          <w:u w:val="single"/>
        </w:rPr>
        <w:t>研究内容に置き換える等を</w:t>
      </w:r>
      <w:r w:rsidRPr="00D13BF5">
        <w:rPr>
          <w:rFonts w:hint="eastAsia"/>
          <w:b/>
          <w:u w:val="single"/>
        </w:rPr>
        <w:t>行い</w:t>
      </w:r>
      <w:r w:rsidRPr="00D13BF5">
        <w:rPr>
          <w:b/>
          <w:u w:val="single"/>
        </w:rPr>
        <w:t>、</w:t>
      </w:r>
      <w:r w:rsidRPr="00D13BF5">
        <w:rPr>
          <w:rFonts w:hint="eastAsia"/>
          <w:b/>
          <w:u w:val="single"/>
        </w:rPr>
        <w:t>ご自身の</w:t>
      </w:r>
      <w:r w:rsidR="00683177">
        <w:rPr>
          <w:b/>
          <w:u w:val="single"/>
        </w:rPr>
        <w:t>研究計画書</w:t>
      </w:r>
      <w:r w:rsidRPr="00D13BF5">
        <w:rPr>
          <w:rFonts w:hint="eastAsia"/>
          <w:b/>
          <w:u w:val="single"/>
        </w:rPr>
        <w:t>を</w:t>
      </w:r>
      <w:r w:rsidRPr="00D13BF5">
        <w:rPr>
          <w:b/>
          <w:u w:val="single"/>
        </w:rPr>
        <w:t>作成</w:t>
      </w:r>
      <w:r w:rsidRPr="00D13BF5">
        <w:rPr>
          <w:rFonts w:hint="eastAsia"/>
          <w:b/>
          <w:u w:val="single"/>
        </w:rPr>
        <w:t>して</w:t>
      </w:r>
      <w:r w:rsidRPr="00D13BF5">
        <w:rPr>
          <w:b/>
          <w:u w:val="single"/>
        </w:rPr>
        <w:t>ください</w:t>
      </w:r>
      <w:r w:rsidRPr="00D13BF5">
        <w:rPr>
          <w:rFonts w:hint="eastAsia"/>
          <w:b/>
          <w:u w:val="single"/>
        </w:rPr>
        <w:t>。</w:t>
      </w:r>
    </w:p>
    <w:p w14:paraId="240985C5" w14:textId="334C37FA" w:rsidR="00C063B8" w:rsidRPr="00D13BF5" w:rsidRDefault="00683177" w:rsidP="00C42676">
      <w:pPr>
        <w:pStyle w:val="a3"/>
        <w:widowControl/>
        <w:numPr>
          <w:ilvl w:val="0"/>
          <w:numId w:val="16"/>
        </w:numPr>
        <w:ind w:leftChars="0"/>
        <w:jc w:val="left"/>
        <w:rPr>
          <w:b/>
          <w:u w:val="single"/>
        </w:rPr>
      </w:pPr>
      <w:r>
        <w:rPr>
          <w:rFonts w:hint="eastAsia"/>
          <w:b/>
          <w:u w:val="single"/>
        </w:rPr>
        <w:t>研究計画書</w:t>
      </w:r>
      <w:r w:rsidR="00C063B8" w:rsidRPr="00D13BF5">
        <w:rPr>
          <w:b/>
          <w:u w:val="single"/>
        </w:rPr>
        <w:t>の作成に関する</w:t>
      </w:r>
      <w:r w:rsidR="00C063B8" w:rsidRPr="00D13BF5">
        <w:rPr>
          <w:rFonts w:hint="eastAsia"/>
          <w:b/>
          <w:u w:val="single"/>
        </w:rPr>
        <w:t>内容</w:t>
      </w:r>
      <w:r w:rsidR="00C063B8" w:rsidRPr="00D13BF5">
        <w:rPr>
          <w:b/>
          <w:u w:val="single"/>
        </w:rPr>
        <w:t>や記載方法など</w:t>
      </w:r>
      <w:r w:rsidR="00C063B8" w:rsidRPr="00D13BF5">
        <w:rPr>
          <w:rFonts w:hint="eastAsia"/>
          <w:b/>
          <w:u w:val="single"/>
        </w:rPr>
        <w:t>の</w:t>
      </w:r>
      <w:r w:rsidR="00C063B8" w:rsidRPr="00D13BF5">
        <w:rPr>
          <w:b/>
          <w:u w:val="single"/>
        </w:rPr>
        <w:t>ご不明な点がありましたら、</w:t>
      </w:r>
      <w:r w:rsidR="00C063B8" w:rsidRPr="00D13BF5">
        <w:rPr>
          <w:rFonts w:hint="eastAsia"/>
          <w:b/>
          <w:u w:val="single"/>
        </w:rPr>
        <w:t>病院</w:t>
      </w:r>
      <w:r w:rsidR="00EA3B4A">
        <w:rPr>
          <w:b/>
          <w:u w:val="single"/>
        </w:rPr>
        <w:t>広島臨床研究開発支援センター</w:t>
      </w:r>
      <w:r w:rsidR="00C063B8" w:rsidRPr="00D13BF5">
        <w:rPr>
          <w:rFonts w:hint="eastAsia"/>
          <w:b/>
          <w:u w:val="single"/>
        </w:rPr>
        <w:t>で随時</w:t>
      </w:r>
      <w:r w:rsidR="00C063B8" w:rsidRPr="00D13BF5">
        <w:rPr>
          <w:b/>
          <w:u w:val="single"/>
        </w:rPr>
        <w:t>、ご相談ください</w:t>
      </w:r>
      <w:r w:rsidR="00C063B8" w:rsidRPr="00D13BF5">
        <w:rPr>
          <w:rFonts w:hint="eastAsia"/>
          <w:b/>
          <w:u w:val="single"/>
        </w:rPr>
        <w:t>。</w:t>
      </w:r>
    </w:p>
    <w:p w14:paraId="1C5DA71E" w14:textId="77777777" w:rsidR="00C063B8" w:rsidRPr="00D13BF5" w:rsidRDefault="00C063B8" w:rsidP="00C063B8"/>
    <w:p w14:paraId="4FE0E77D" w14:textId="77777777" w:rsidR="00C063B8" w:rsidRPr="00D13BF5" w:rsidRDefault="00C063B8" w:rsidP="00C063B8">
      <w:pPr>
        <w:rPr>
          <w:b/>
        </w:rPr>
      </w:pPr>
      <w:r w:rsidRPr="00D13BF5">
        <w:rPr>
          <w:rFonts w:hint="eastAsia"/>
          <w:b/>
        </w:rPr>
        <w:t>チェックリストの</w:t>
      </w:r>
      <w:r w:rsidRPr="00D13BF5">
        <w:rPr>
          <w:b/>
        </w:rPr>
        <w:t>ご利用方法</w:t>
      </w:r>
    </w:p>
    <w:p w14:paraId="021D8C18" w14:textId="5E290A54" w:rsidR="00EE375A" w:rsidRDefault="00683177" w:rsidP="00C42676">
      <w:pPr>
        <w:pStyle w:val="a3"/>
        <w:widowControl/>
        <w:numPr>
          <w:ilvl w:val="0"/>
          <w:numId w:val="16"/>
        </w:numPr>
        <w:ind w:leftChars="0"/>
        <w:jc w:val="left"/>
      </w:pPr>
      <w:r>
        <w:t>研究計画書</w:t>
      </w:r>
      <w:r w:rsidR="00C063B8" w:rsidRPr="00D13BF5">
        <w:t>には</w:t>
      </w:r>
      <w:r w:rsidR="00EA7BBD" w:rsidRPr="00D13BF5">
        <w:rPr>
          <w:rFonts w:hint="eastAsia"/>
        </w:rPr>
        <w:t>、「臨床研究法施行規則」</w:t>
      </w:r>
      <w:r w:rsidR="00C063B8" w:rsidRPr="00D13BF5">
        <w:t>で</w:t>
      </w:r>
      <w:r w:rsidR="00C063B8" w:rsidRPr="00D13BF5">
        <w:rPr>
          <w:rFonts w:hint="eastAsia"/>
        </w:rPr>
        <w:t>提示</w:t>
      </w:r>
      <w:r w:rsidR="00C063B8" w:rsidRPr="00D13BF5">
        <w:t>された</w:t>
      </w:r>
      <w:r w:rsidR="00C063B8" w:rsidRPr="00D13BF5">
        <w:rPr>
          <w:rFonts w:hint="eastAsia"/>
        </w:rPr>
        <w:t>18</w:t>
      </w:r>
      <w:r w:rsidR="00C063B8" w:rsidRPr="00D13BF5">
        <w:t>項目</w:t>
      </w:r>
      <w:r w:rsidR="00C063B8" w:rsidRPr="00D13BF5">
        <w:rPr>
          <w:rFonts w:hint="eastAsia"/>
        </w:rPr>
        <w:t>の</w:t>
      </w:r>
      <w:r w:rsidR="00C063B8" w:rsidRPr="00D13BF5">
        <w:t>内容を記載することが</w:t>
      </w:r>
      <w:r w:rsidR="00C063B8" w:rsidRPr="00D13BF5">
        <w:rPr>
          <w:rFonts w:hint="eastAsia"/>
        </w:rPr>
        <w:t>求められて</w:t>
      </w:r>
      <w:r w:rsidR="00C063B8" w:rsidRPr="00D13BF5">
        <w:t>います。</w:t>
      </w:r>
      <w:r w:rsidR="00C063B8" w:rsidRPr="00D13BF5">
        <w:rPr>
          <w:rFonts w:hint="eastAsia"/>
        </w:rPr>
        <w:t>次ページ</w:t>
      </w:r>
      <w:r w:rsidR="00C063B8" w:rsidRPr="00D13BF5">
        <w:t>のチェックリストを参照し、チェック</w:t>
      </w:r>
      <w:r w:rsidR="00C063B8" w:rsidRPr="00D13BF5">
        <w:rPr>
          <w:rFonts w:hint="eastAsia"/>
        </w:rPr>
        <w:t>欄に○</w:t>
      </w:r>
      <w:r w:rsidR="00C063B8" w:rsidRPr="00D13BF5">
        <w:t>を記入してください。</w:t>
      </w:r>
    </w:p>
    <w:p w14:paraId="4294147D" w14:textId="77777777" w:rsidR="00C063B8" w:rsidRPr="00D13BF5" w:rsidRDefault="00C063B8" w:rsidP="00C42676">
      <w:pPr>
        <w:pStyle w:val="a3"/>
        <w:widowControl/>
        <w:numPr>
          <w:ilvl w:val="0"/>
          <w:numId w:val="16"/>
        </w:numPr>
        <w:ind w:leftChars="0"/>
        <w:jc w:val="left"/>
      </w:pPr>
      <w:r w:rsidRPr="00D13BF5">
        <w:br w:type="page"/>
      </w:r>
    </w:p>
    <w:p w14:paraId="45E2D9DA" w14:textId="59714323" w:rsidR="009A7955" w:rsidRPr="0039726D" w:rsidRDefault="0033395F" w:rsidP="0039726D">
      <w:pPr>
        <w:widowControl/>
        <w:ind w:firstLineChars="1400" w:firstLine="3360"/>
        <w:rPr>
          <w:sz w:val="24"/>
        </w:rPr>
      </w:pPr>
      <w:r w:rsidRPr="0039726D">
        <w:rPr>
          <w:rFonts w:hint="eastAsia"/>
          <w:sz w:val="24"/>
        </w:rPr>
        <w:lastRenderedPageBreak/>
        <w:t>※</w:t>
      </w:r>
      <w:r w:rsidR="00683177">
        <w:rPr>
          <w:rFonts w:hint="eastAsia"/>
          <w:sz w:val="24"/>
        </w:rPr>
        <w:t>研究計画書</w:t>
      </w:r>
      <w:r w:rsidR="009A7955" w:rsidRPr="0039726D">
        <w:rPr>
          <w:rFonts w:hint="eastAsia"/>
          <w:sz w:val="24"/>
        </w:rPr>
        <w:t>作成チェックリスト</w:t>
      </w:r>
    </w:p>
    <w:p w14:paraId="2ACC53E4" w14:textId="77777777" w:rsidR="00852DBA" w:rsidRPr="00D13BF5" w:rsidRDefault="00852DBA" w:rsidP="0033395F">
      <w:pPr>
        <w:widowControl/>
        <w:ind w:firstLineChars="1300" w:firstLine="2730"/>
      </w:pPr>
    </w:p>
    <w:tbl>
      <w:tblPr>
        <w:tblStyle w:val="a9"/>
        <w:tblW w:w="10456" w:type="dxa"/>
        <w:tblLook w:val="04A0" w:firstRow="1" w:lastRow="0" w:firstColumn="1" w:lastColumn="0" w:noHBand="0" w:noVBand="1"/>
      </w:tblPr>
      <w:tblGrid>
        <w:gridCol w:w="636"/>
        <w:gridCol w:w="7297"/>
        <w:gridCol w:w="1418"/>
        <w:gridCol w:w="1105"/>
      </w:tblGrid>
      <w:tr w:rsidR="009B322A" w14:paraId="1869CE88" w14:textId="77777777" w:rsidTr="005A223C">
        <w:trPr>
          <w:trHeight w:val="782"/>
        </w:trPr>
        <w:tc>
          <w:tcPr>
            <w:tcW w:w="7933" w:type="dxa"/>
            <w:gridSpan w:val="2"/>
            <w:vAlign w:val="center"/>
          </w:tcPr>
          <w:p w14:paraId="50E715E6" w14:textId="57DFDF4E" w:rsidR="009B322A" w:rsidRDefault="009B322A" w:rsidP="005A223C">
            <w:pPr>
              <w:widowControl/>
              <w:jc w:val="center"/>
            </w:pPr>
            <w:r>
              <w:rPr>
                <w:rFonts w:hint="eastAsia"/>
              </w:rPr>
              <w:t>臨床研究法施行規則第14条（研究計画書）に掲げられている事項</w:t>
            </w:r>
          </w:p>
        </w:tc>
        <w:tc>
          <w:tcPr>
            <w:tcW w:w="1418" w:type="dxa"/>
            <w:vAlign w:val="center"/>
          </w:tcPr>
          <w:p w14:paraId="4C400606" w14:textId="23F5E3DD" w:rsidR="009B322A" w:rsidRDefault="009B322A" w:rsidP="005A223C">
            <w:pPr>
              <w:widowControl/>
              <w:jc w:val="center"/>
            </w:pPr>
            <w:r>
              <w:rPr>
                <w:rFonts w:hint="eastAsia"/>
              </w:rPr>
              <w:t>雛形の項目</w:t>
            </w:r>
          </w:p>
        </w:tc>
        <w:tc>
          <w:tcPr>
            <w:tcW w:w="1105" w:type="dxa"/>
            <w:vAlign w:val="center"/>
          </w:tcPr>
          <w:p w14:paraId="4F33FC7B" w14:textId="1514F5A7" w:rsidR="009B322A" w:rsidRDefault="009B322A" w:rsidP="005A223C">
            <w:pPr>
              <w:widowControl/>
              <w:jc w:val="center"/>
            </w:pPr>
            <w:r>
              <w:rPr>
                <w:rFonts w:hint="eastAsia"/>
              </w:rPr>
              <w:t>チェック</w:t>
            </w:r>
          </w:p>
        </w:tc>
      </w:tr>
      <w:tr w:rsidR="009B322A" w14:paraId="0887348C" w14:textId="77777777" w:rsidTr="005A223C">
        <w:tc>
          <w:tcPr>
            <w:tcW w:w="636" w:type="dxa"/>
            <w:vAlign w:val="center"/>
          </w:tcPr>
          <w:p w14:paraId="2E24F4B3" w14:textId="4549C80B" w:rsidR="0051014A" w:rsidRDefault="0051014A" w:rsidP="005A223C">
            <w:pPr>
              <w:widowControl/>
            </w:pPr>
            <w:r>
              <w:rPr>
                <w:rFonts w:hint="eastAsia"/>
              </w:rPr>
              <w:t>一</w:t>
            </w:r>
          </w:p>
        </w:tc>
        <w:tc>
          <w:tcPr>
            <w:tcW w:w="7297" w:type="dxa"/>
            <w:vAlign w:val="center"/>
          </w:tcPr>
          <w:p w14:paraId="5ACC40D5" w14:textId="360499F6" w:rsidR="0051014A" w:rsidRDefault="00A919AB" w:rsidP="005A223C">
            <w:pPr>
              <w:widowControl/>
            </w:pPr>
            <w:r w:rsidRPr="00A919AB">
              <w:rPr>
                <w:rFonts w:hint="eastAsia"/>
              </w:rPr>
              <w:t>臨床研究の実施体制に関する事項</w:t>
            </w:r>
          </w:p>
        </w:tc>
        <w:tc>
          <w:tcPr>
            <w:tcW w:w="1418" w:type="dxa"/>
            <w:vAlign w:val="center"/>
          </w:tcPr>
          <w:p w14:paraId="68E001FE" w14:textId="1D5259D7" w:rsidR="0051014A" w:rsidRDefault="00A919AB" w:rsidP="005A223C">
            <w:pPr>
              <w:widowControl/>
              <w:jc w:val="center"/>
            </w:pPr>
            <w:r>
              <w:rPr>
                <w:rFonts w:hint="eastAsia"/>
              </w:rPr>
              <w:t>2</w:t>
            </w:r>
            <w:r>
              <w:t>0</w:t>
            </w:r>
          </w:p>
        </w:tc>
        <w:tc>
          <w:tcPr>
            <w:tcW w:w="1105" w:type="dxa"/>
            <w:vAlign w:val="center"/>
          </w:tcPr>
          <w:p w14:paraId="74B96C93" w14:textId="77777777" w:rsidR="0051014A" w:rsidRDefault="0051014A" w:rsidP="005A223C">
            <w:pPr>
              <w:widowControl/>
              <w:jc w:val="center"/>
            </w:pPr>
          </w:p>
        </w:tc>
      </w:tr>
      <w:tr w:rsidR="009B322A" w14:paraId="1B8C860C" w14:textId="77777777" w:rsidTr="005A223C">
        <w:tc>
          <w:tcPr>
            <w:tcW w:w="636" w:type="dxa"/>
            <w:vAlign w:val="center"/>
          </w:tcPr>
          <w:p w14:paraId="45F79D20" w14:textId="1E13E994" w:rsidR="0051014A" w:rsidRDefault="0051014A" w:rsidP="005A223C">
            <w:pPr>
              <w:widowControl/>
            </w:pPr>
            <w:r>
              <w:rPr>
                <w:rFonts w:hint="eastAsia"/>
              </w:rPr>
              <w:t>二</w:t>
            </w:r>
          </w:p>
        </w:tc>
        <w:tc>
          <w:tcPr>
            <w:tcW w:w="7297" w:type="dxa"/>
            <w:vAlign w:val="center"/>
          </w:tcPr>
          <w:p w14:paraId="4753AC4A" w14:textId="334D6DA2" w:rsidR="0051014A" w:rsidRDefault="00A919AB" w:rsidP="005A223C">
            <w:pPr>
              <w:widowControl/>
            </w:pPr>
            <w:r w:rsidRPr="00A919AB">
              <w:rPr>
                <w:rFonts w:hint="eastAsia"/>
              </w:rPr>
              <w:t>臨床研究の背景に関する事項（当該臨床研究に用いる医薬品等の概要に関する事項を含む。）</w:t>
            </w:r>
          </w:p>
        </w:tc>
        <w:tc>
          <w:tcPr>
            <w:tcW w:w="1418" w:type="dxa"/>
            <w:vAlign w:val="center"/>
          </w:tcPr>
          <w:p w14:paraId="700580A6" w14:textId="585B1AF5" w:rsidR="0051014A" w:rsidRDefault="00A919AB" w:rsidP="005A223C">
            <w:pPr>
              <w:widowControl/>
              <w:jc w:val="center"/>
            </w:pPr>
            <w:r>
              <w:rPr>
                <w:rFonts w:hint="eastAsia"/>
              </w:rPr>
              <w:t>1</w:t>
            </w:r>
            <w:r>
              <w:t>, 21</w:t>
            </w:r>
          </w:p>
        </w:tc>
        <w:tc>
          <w:tcPr>
            <w:tcW w:w="1105" w:type="dxa"/>
            <w:vAlign w:val="center"/>
          </w:tcPr>
          <w:p w14:paraId="1E25647B" w14:textId="77777777" w:rsidR="0051014A" w:rsidRDefault="0051014A" w:rsidP="005A223C">
            <w:pPr>
              <w:widowControl/>
              <w:jc w:val="center"/>
            </w:pPr>
          </w:p>
        </w:tc>
      </w:tr>
      <w:tr w:rsidR="009B322A" w14:paraId="210226E4" w14:textId="77777777" w:rsidTr="005A223C">
        <w:tc>
          <w:tcPr>
            <w:tcW w:w="636" w:type="dxa"/>
            <w:vAlign w:val="center"/>
          </w:tcPr>
          <w:p w14:paraId="78FF3925" w14:textId="6BB527AF" w:rsidR="0051014A" w:rsidRDefault="0051014A" w:rsidP="005A223C">
            <w:pPr>
              <w:widowControl/>
            </w:pPr>
            <w:r>
              <w:rPr>
                <w:rFonts w:hint="eastAsia"/>
              </w:rPr>
              <w:t>三</w:t>
            </w:r>
          </w:p>
        </w:tc>
        <w:tc>
          <w:tcPr>
            <w:tcW w:w="7297" w:type="dxa"/>
            <w:vAlign w:val="center"/>
          </w:tcPr>
          <w:p w14:paraId="724048E2" w14:textId="53AD5B47" w:rsidR="0051014A" w:rsidRDefault="00A919AB" w:rsidP="005A223C">
            <w:pPr>
              <w:widowControl/>
            </w:pPr>
            <w:r w:rsidRPr="00A919AB">
              <w:rPr>
                <w:rFonts w:hint="eastAsia"/>
              </w:rPr>
              <w:t>臨床研究の目的に関する事項</w:t>
            </w:r>
          </w:p>
        </w:tc>
        <w:tc>
          <w:tcPr>
            <w:tcW w:w="1418" w:type="dxa"/>
            <w:vAlign w:val="center"/>
          </w:tcPr>
          <w:p w14:paraId="2738FD77" w14:textId="01A05BBD" w:rsidR="0051014A" w:rsidRDefault="00A919AB" w:rsidP="005A223C">
            <w:pPr>
              <w:widowControl/>
              <w:jc w:val="center"/>
            </w:pPr>
            <w:r>
              <w:rPr>
                <w:rFonts w:hint="eastAsia"/>
              </w:rPr>
              <w:t>2</w:t>
            </w:r>
          </w:p>
        </w:tc>
        <w:tc>
          <w:tcPr>
            <w:tcW w:w="1105" w:type="dxa"/>
            <w:vAlign w:val="center"/>
          </w:tcPr>
          <w:p w14:paraId="50607F58" w14:textId="77777777" w:rsidR="0051014A" w:rsidRDefault="0051014A" w:rsidP="005A223C">
            <w:pPr>
              <w:widowControl/>
              <w:jc w:val="center"/>
            </w:pPr>
          </w:p>
        </w:tc>
      </w:tr>
      <w:tr w:rsidR="009B322A" w14:paraId="316ACF09" w14:textId="77777777" w:rsidTr="005A223C">
        <w:tc>
          <w:tcPr>
            <w:tcW w:w="636" w:type="dxa"/>
            <w:vAlign w:val="center"/>
          </w:tcPr>
          <w:p w14:paraId="6A9ABD16" w14:textId="38E6CB72" w:rsidR="0051014A" w:rsidRDefault="0051014A" w:rsidP="005A223C">
            <w:pPr>
              <w:widowControl/>
            </w:pPr>
            <w:r>
              <w:rPr>
                <w:rFonts w:hint="eastAsia"/>
              </w:rPr>
              <w:t>四</w:t>
            </w:r>
          </w:p>
        </w:tc>
        <w:tc>
          <w:tcPr>
            <w:tcW w:w="7297" w:type="dxa"/>
            <w:vAlign w:val="center"/>
          </w:tcPr>
          <w:p w14:paraId="4D54E10A" w14:textId="6B64FA04" w:rsidR="0051014A" w:rsidRDefault="00A919AB" w:rsidP="005A223C">
            <w:pPr>
              <w:widowControl/>
            </w:pPr>
            <w:r w:rsidRPr="00A919AB">
              <w:rPr>
                <w:rFonts w:hint="eastAsia"/>
              </w:rPr>
              <w:t>臨床研究の内容に関する事項</w:t>
            </w:r>
          </w:p>
        </w:tc>
        <w:tc>
          <w:tcPr>
            <w:tcW w:w="1418" w:type="dxa"/>
            <w:vAlign w:val="center"/>
          </w:tcPr>
          <w:p w14:paraId="4C4A13A0" w14:textId="50067958" w:rsidR="0051014A" w:rsidRDefault="00A919AB" w:rsidP="005A223C">
            <w:pPr>
              <w:widowControl/>
              <w:jc w:val="center"/>
            </w:pPr>
            <w:r>
              <w:rPr>
                <w:rFonts w:hint="eastAsia"/>
              </w:rPr>
              <w:t>3</w:t>
            </w:r>
            <w:r>
              <w:t>, 5, 6, 7, 14</w:t>
            </w:r>
          </w:p>
        </w:tc>
        <w:tc>
          <w:tcPr>
            <w:tcW w:w="1105" w:type="dxa"/>
            <w:vAlign w:val="center"/>
          </w:tcPr>
          <w:p w14:paraId="50DFB68B" w14:textId="77777777" w:rsidR="0051014A" w:rsidRDefault="0051014A" w:rsidP="005A223C">
            <w:pPr>
              <w:widowControl/>
              <w:jc w:val="center"/>
            </w:pPr>
          </w:p>
        </w:tc>
      </w:tr>
      <w:tr w:rsidR="009B322A" w14:paraId="721FB140" w14:textId="77777777" w:rsidTr="005A223C">
        <w:tc>
          <w:tcPr>
            <w:tcW w:w="636" w:type="dxa"/>
            <w:vAlign w:val="center"/>
          </w:tcPr>
          <w:p w14:paraId="69954C42" w14:textId="1FE298C8" w:rsidR="0051014A" w:rsidRDefault="0051014A" w:rsidP="005A223C">
            <w:pPr>
              <w:widowControl/>
            </w:pPr>
            <w:r>
              <w:rPr>
                <w:rFonts w:hint="eastAsia"/>
              </w:rPr>
              <w:t>五</w:t>
            </w:r>
          </w:p>
        </w:tc>
        <w:tc>
          <w:tcPr>
            <w:tcW w:w="7297" w:type="dxa"/>
            <w:vAlign w:val="center"/>
          </w:tcPr>
          <w:p w14:paraId="1F9B5E77" w14:textId="025AEF40" w:rsidR="0051014A" w:rsidRDefault="00A919AB" w:rsidP="005A223C">
            <w:pPr>
              <w:widowControl/>
            </w:pPr>
            <w:r w:rsidRPr="00A919AB">
              <w:rPr>
                <w:rFonts w:hint="eastAsia"/>
              </w:rPr>
              <w:t>臨床研究の対象者の選択及び除外並びに臨床研究の中止に関する基準</w:t>
            </w:r>
          </w:p>
        </w:tc>
        <w:tc>
          <w:tcPr>
            <w:tcW w:w="1418" w:type="dxa"/>
            <w:vAlign w:val="center"/>
          </w:tcPr>
          <w:p w14:paraId="2683B095" w14:textId="40889EFA" w:rsidR="0051014A" w:rsidRDefault="00A919AB" w:rsidP="005A223C">
            <w:pPr>
              <w:widowControl/>
              <w:jc w:val="center"/>
            </w:pPr>
            <w:r>
              <w:rPr>
                <w:rFonts w:hint="eastAsia"/>
              </w:rPr>
              <w:t>4</w:t>
            </w:r>
            <w:r>
              <w:t>, 7</w:t>
            </w:r>
          </w:p>
        </w:tc>
        <w:tc>
          <w:tcPr>
            <w:tcW w:w="1105" w:type="dxa"/>
            <w:vAlign w:val="center"/>
          </w:tcPr>
          <w:p w14:paraId="251A0432" w14:textId="77777777" w:rsidR="0051014A" w:rsidRDefault="0051014A" w:rsidP="005A223C">
            <w:pPr>
              <w:widowControl/>
              <w:jc w:val="center"/>
            </w:pPr>
          </w:p>
        </w:tc>
      </w:tr>
      <w:tr w:rsidR="009B322A" w14:paraId="54FB909C" w14:textId="77777777" w:rsidTr="005A223C">
        <w:tc>
          <w:tcPr>
            <w:tcW w:w="636" w:type="dxa"/>
            <w:vAlign w:val="center"/>
          </w:tcPr>
          <w:p w14:paraId="44DFE234" w14:textId="5388F4F6" w:rsidR="0051014A" w:rsidRDefault="0051014A" w:rsidP="005A223C">
            <w:pPr>
              <w:widowControl/>
            </w:pPr>
            <w:r>
              <w:rPr>
                <w:rFonts w:hint="eastAsia"/>
              </w:rPr>
              <w:t>六</w:t>
            </w:r>
          </w:p>
        </w:tc>
        <w:tc>
          <w:tcPr>
            <w:tcW w:w="7297" w:type="dxa"/>
            <w:vAlign w:val="center"/>
          </w:tcPr>
          <w:p w14:paraId="5BF5CBC4" w14:textId="38E31225" w:rsidR="0051014A" w:rsidRDefault="00A919AB" w:rsidP="005A223C">
            <w:pPr>
              <w:widowControl/>
            </w:pPr>
            <w:r w:rsidRPr="00A919AB">
              <w:rPr>
                <w:rFonts w:hint="eastAsia"/>
              </w:rPr>
              <w:t>臨床研究の対象者に対する治療に関する事項</w:t>
            </w:r>
          </w:p>
        </w:tc>
        <w:tc>
          <w:tcPr>
            <w:tcW w:w="1418" w:type="dxa"/>
            <w:vAlign w:val="center"/>
          </w:tcPr>
          <w:p w14:paraId="7F970719" w14:textId="4E8BB8F6" w:rsidR="0051014A" w:rsidRDefault="00A919AB" w:rsidP="005A223C">
            <w:pPr>
              <w:widowControl/>
              <w:jc w:val="center"/>
            </w:pPr>
            <w:r>
              <w:rPr>
                <w:rFonts w:hint="eastAsia"/>
              </w:rPr>
              <w:t>7</w:t>
            </w:r>
            <w:r>
              <w:t>, 8</w:t>
            </w:r>
          </w:p>
        </w:tc>
        <w:tc>
          <w:tcPr>
            <w:tcW w:w="1105" w:type="dxa"/>
            <w:vAlign w:val="center"/>
          </w:tcPr>
          <w:p w14:paraId="5FF855AC" w14:textId="77777777" w:rsidR="0051014A" w:rsidRDefault="0051014A" w:rsidP="005A223C">
            <w:pPr>
              <w:widowControl/>
              <w:jc w:val="center"/>
            </w:pPr>
          </w:p>
        </w:tc>
      </w:tr>
      <w:tr w:rsidR="009B322A" w14:paraId="6812F3C2" w14:textId="77777777" w:rsidTr="005A223C">
        <w:tc>
          <w:tcPr>
            <w:tcW w:w="636" w:type="dxa"/>
            <w:vAlign w:val="center"/>
          </w:tcPr>
          <w:p w14:paraId="51E78471" w14:textId="2A9B4B43" w:rsidR="0051014A" w:rsidRDefault="0051014A" w:rsidP="005A223C">
            <w:pPr>
              <w:widowControl/>
            </w:pPr>
            <w:r>
              <w:rPr>
                <w:rFonts w:hint="eastAsia"/>
              </w:rPr>
              <w:t>七</w:t>
            </w:r>
          </w:p>
        </w:tc>
        <w:tc>
          <w:tcPr>
            <w:tcW w:w="7297" w:type="dxa"/>
            <w:vAlign w:val="center"/>
          </w:tcPr>
          <w:p w14:paraId="39D0BFBD" w14:textId="163288A0" w:rsidR="0051014A" w:rsidRDefault="00A919AB" w:rsidP="005A223C">
            <w:pPr>
              <w:widowControl/>
            </w:pPr>
            <w:r w:rsidRPr="00A919AB">
              <w:rPr>
                <w:rFonts w:hint="eastAsia"/>
              </w:rPr>
              <w:t>有効性の評価に関する事項</w:t>
            </w:r>
          </w:p>
        </w:tc>
        <w:tc>
          <w:tcPr>
            <w:tcW w:w="1418" w:type="dxa"/>
            <w:vAlign w:val="center"/>
          </w:tcPr>
          <w:p w14:paraId="18588397" w14:textId="3694DED8" w:rsidR="0051014A" w:rsidRDefault="00A919AB" w:rsidP="005A223C">
            <w:pPr>
              <w:widowControl/>
              <w:jc w:val="center"/>
            </w:pPr>
            <w:r>
              <w:rPr>
                <w:rFonts w:hint="eastAsia"/>
              </w:rPr>
              <w:t>8</w:t>
            </w:r>
          </w:p>
        </w:tc>
        <w:tc>
          <w:tcPr>
            <w:tcW w:w="1105" w:type="dxa"/>
            <w:vAlign w:val="center"/>
          </w:tcPr>
          <w:p w14:paraId="16BCE7BD" w14:textId="77777777" w:rsidR="0051014A" w:rsidRDefault="0051014A" w:rsidP="005A223C">
            <w:pPr>
              <w:widowControl/>
              <w:jc w:val="center"/>
            </w:pPr>
          </w:p>
        </w:tc>
      </w:tr>
      <w:tr w:rsidR="009B322A" w14:paraId="62FA5555" w14:textId="77777777" w:rsidTr="005A223C">
        <w:tc>
          <w:tcPr>
            <w:tcW w:w="636" w:type="dxa"/>
            <w:vAlign w:val="center"/>
          </w:tcPr>
          <w:p w14:paraId="4461E0E0" w14:textId="1726359E" w:rsidR="0051014A" w:rsidRDefault="0051014A" w:rsidP="005A223C">
            <w:pPr>
              <w:widowControl/>
            </w:pPr>
            <w:r>
              <w:rPr>
                <w:rFonts w:hint="eastAsia"/>
              </w:rPr>
              <w:t>八</w:t>
            </w:r>
          </w:p>
        </w:tc>
        <w:tc>
          <w:tcPr>
            <w:tcW w:w="7297" w:type="dxa"/>
            <w:vAlign w:val="center"/>
          </w:tcPr>
          <w:p w14:paraId="79FCC8E3" w14:textId="67B2218D" w:rsidR="0051014A" w:rsidRDefault="00A919AB" w:rsidP="005A223C">
            <w:pPr>
              <w:widowControl/>
            </w:pPr>
            <w:r w:rsidRPr="00A919AB">
              <w:rPr>
                <w:rFonts w:hint="eastAsia"/>
              </w:rPr>
              <w:t>安全性の評価に関する事項</w:t>
            </w:r>
          </w:p>
        </w:tc>
        <w:tc>
          <w:tcPr>
            <w:tcW w:w="1418" w:type="dxa"/>
            <w:vAlign w:val="center"/>
          </w:tcPr>
          <w:p w14:paraId="71B3B2A9" w14:textId="0472C86D" w:rsidR="0051014A" w:rsidRDefault="00A919AB" w:rsidP="005A223C">
            <w:pPr>
              <w:widowControl/>
              <w:jc w:val="center"/>
            </w:pPr>
            <w:r>
              <w:rPr>
                <w:rFonts w:hint="eastAsia"/>
              </w:rPr>
              <w:t>8</w:t>
            </w:r>
            <w:r>
              <w:t>, 11</w:t>
            </w:r>
          </w:p>
        </w:tc>
        <w:tc>
          <w:tcPr>
            <w:tcW w:w="1105" w:type="dxa"/>
            <w:vAlign w:val="center"/>
          </w:tcPr>
          <w:p w14:paraId="15D9E386" w14:textId="77777777" w:rsidR="0051014A" w:rsidRDefault="0051014A" w:rsidP="005A223C">
            <w:pPr>
              <w:widowControl/>
              <w:jc w:val="center"/>
            </w:pPr>
          </w:p>
        </w:tc>
      </w:tr>
      <w:tr w:rsidR="009B322A" w14:paraId="4FEEB6A9" w14:textId="77777777" w:rsidTr="005A223C">
        <w:tc>
          <w:tcPr>
            <w:tcW w:w="636" w:type="dxa"/>
            <w:vAlign w:val="center"/>
          </w:tcPr>
          <w:p w14:paraId="1B3A65D7" w14:textId="01B81E71" w:rsidR="0051014A" w:rsidRDefault="0051014A" w:rsidP="005A223C">
            <w:pPr>
              <w:widowControl/>
            </w:pPr>
            <w:r>
              <w:rPr>
                <w:rFonts w:hint="eastAsia"/>
              </w:rPr>
              <w:t>九</w:t>
            </w:r>
          </w:p>
        </w:tc>
        <w:tc>
          <w:tcPr>
            <w:tcW w:w="7297" w:type="dxa"/>
            <w:vAlign w:val="center"/>
          </w:tcPr>
          <w:p w14:paraId="2A61BBAE" w14:textId="38890120" w:rsidR="0051014A" w:rsidRDefault="00A919AB" w:rsidP="005A223C">
            <w:pPr>
              <w:widowControl/>
            </w:pPr>
            <w:r w:rsidRPr="00A919AB">
              <w:rPr>
                <w:rFonts w:hint="eastAsia"/>
              </w:rPr>
              <w:t>統計的な解析に関する事項</w:t>
            </w:r>
          </w:p>
        </w:tc>
        <w:tc>
          <w:tcPr>
            <w:tcW w:w="1418" w:type="dxa"/>
            <w:vAlign w:val="center"/>
          </w:tcPr>
          <w:p w14:paraId="0269BC22" w14:textId="508E1E51" w:rsidR="0051014A" w:rsidRDefault="00A919AB" w:rsidP="005A223C">
            <w:pPr>
              <w:widowControl/>
              <w:jc w:val="center"/>
            </w:pPr>
            <w:r>
              <w:rPr>
                <w:rFonts w:hint="eastAsia"/>
              </w:rPr>
              <w:t>1</w:t>
            </w:r>
            <w:r>
              <w:t>7</w:t>
            </w:r>
          </w:p>
        </w:tc>
        <w:tc>
          <w:tcPr>
            <w:tcW w:w="1105" w:type="dxa"/>
            <w:vAlign w:val="center"/>
          </w:tcPr>
          <w:p w14:paraId="2D63277D" w14:textId="77777777" w:rsidR="0051014A" w:rsidRDefault="0051014A" w:rsidP="005A223C">
            <w:pPr>
              <w:widowControl/>
              <w:jc w:val="center"/>
            </w:pPr>
          </w:p>
        </w:tc>
      </w:tr>
      <w:tr w:rsidR="009B322A" w14:paraId="3ED8BF3A" w14:textId="77777777" w:rsidTr="005A223C">
        <w:tc>
          <w:tcPr>
            <w:tcW w:w="636" w:type="dxa"/>
            <w:vAlign w:val="center"/>
          </w:tcPr>
          <w:p w14:paraId="7EABE313" w14:textId="7FA64E16" w:rsidR="0051014A" w:rsidRDefault="0051014A" w:rsidP="005A223C">
            <w:pPr>
              <w:widowControl/>
            </w:pPr>
            <w:r>
              <w:rPr>
                <w:rFonts w:hint="eastAsia"/>
              </w:rPr>
              <w:t>十</w:t>
            </w:r>
          </w:p>
        </w:tc>
        <w:tc>
          <w:tcPr>
            <w:tcW w:w="7297" w:type="dxa"/>
            <w:vAlign w:val="center"/>
          </w:tcPr>
          <w:p w14:paraId="233358B9" w14:textId="1B6C14E5" w:rsidR="0051014A" w:rsidRDefault="00A919AB" w:rsidP="005A223C">
            <w:pPr>
              <w:widowControl/>
            </w:pPr>
            <w:r w:rsidRPr="00A919AB">
              <w:rPr>
                <w:rFonts w:hint="eastAsia"/>
              </w:rPr>
              <w:t>原資料等（臨床研究により得られたデータその他の記録であって、法第</w:t>
            </w:r>
            <w:r w:rsidR="009B322A">
              <w:rPr>
                <w:rFonts w:hint="eastAsia"/>
              </w:rPr>
              <w:t>32</w:t>
            </w:r>
            <w:r w:rsidRPr="00A919AB">
              <w:rPr>
                <w:rFonts w:hint="eastAsia"/>
              </w:rPr>
              <w:t>条</w:t>
            </w:r>
            <w:r w:rsidR="009B322A">
              <w:rPr>
                <w:rFonts w:hint="eastAsia"/>
                <w:vertAlign w:val="superscript"/>
              </w:rPr>
              <w:t>†</w:t>
            </w:r>
            <w:r w:rsidRPr="00A919AB">
              <w:rPr>
                <w:rFonts w:hint="eastAsia"/>
              </w:rPr>
              <w:t>の規定により締結した契約の内容を含む。）の閲覧に関する事項</w:t>
            </w:r>
          </w:p>
        </w:tc>
        <w:tc>
          <w:tcPr>
            <w:tcW w:w="1418" w:type="dxa"/>
            <w:vAlign w:val="center"/>
          </w:tcPr>
          <w:p w14:paraId="03DF7EC3" w14:textId="72C1E74C" w:rsidR="0051014A" w:rsidRDefault="00A919AB" w:rsidP="005A223C">
            <w:pPr>
              <w:widowControl/>
              <w:jc w:val="center"/>
            </w:pPr>
            <w:r>
              <w:rPr>
                <w:rFonts w:hint="eastAsia"/>
              </w:rPr>
              <w:t>1</w:t>
            </w:r>
            <w:r>
              <w:t>6</w:t>
            </w:r>
          </w:p>
        </w:tc>
        <w:tc>
          <w:tcPr>
            <w:tcW w:w="1105" w:type="dxa"/>
            <w:vAlign w:val="center"/>
          </w:tcPr>
          <w:p w14:paraId="300EB23E" w14:textId="77777777" w:rsidR="0051014A" w:rsidRDefault="0051014A" w:rsidP="005A223C">
            <w:pPr>
              <w:widowControl/>
              <w:jc w:val="center"/>
            </w:pPr>
          </w:p>
        </w:tc>
      </w:tr>
      <w:tr w:rsidR="009B322A" w14:paraId="34E2FD1B" w14:textId="77777777" w:rsidTr="005A223C">
        <w:tc>
          <w:tcPr>
            <w:tcW w:w="636" w:type="dxa"/>
            <w:vAlign w:val="center"/>
          </w:tcPr>
          <w:p w14:paraId="4908EDE9" w14:textId="4026264A" w:rsidR="0051014A" w:rsidRDefault="0051014A" w:rsidP="005A223C">
            <w:pPr>
              <w:widowControl/>
            </w:pPr>
            <w:r>
              <w:rPr>
                <w:rFonts w:hint="eastAsia"/>
              </w:rPr>
              <w:t>十一</w:t>
            </w:r>
          </w:p>
        </w:tc>
        <w:tc>
          <w:tcPr>
            <w:tcW w:w="7297" w:type="dxa"/>
            <w:vAlign w:val="center"/>
          </w:tcPr>
          <w:p w14:paraId="769BE8A5" w14:textId="7B984F1C" w:rsidR="0051014A" w:rsidRDefault="00A919AB" w:rsidP="005A223C">
            <w:pPr>
              <w:widowControl/>
            </w:pPr>
            <w:r w:rsidRPr="00A919AB">
              <w:rPr>
                <w:rFonts w:hint="eastAsia"/>
              </w:rPr>
              <w:t>品質管理及び品質保証に関する事項</w:t>
            </w:r>
          </w:p>
        </w:tc>
        <w:tc>
          <w:tcPr>
            <w:tcW w:w="1418" w:type="dxa"/>
            <w:vAlign w:val="center"/>
          </w:tcPr>
          <w:p w14:paraId="5638FC73" w14:textId="5D7FCB8F" w:rsidR="0051014A" w:rsidRDefault="00A919AB" w:rsidP="005A223C">
            <w:pPr>
              <w:widowControl/>
              <w:jc w:val="center"/>
            </w:pPr>
            <w:r>
              <w:rPr>
                <w:rFonts w:hint="eastAsia"/>
              </w:rPr>
              <w:t>1</w:t>
            </w:r>
            <w:r>
              <w:t>9</w:t>
            </w:r>
          </w:p>
        </w:tc>
        <w:tc>
          <w:tcPr>
            <w:tcW w:w="1105" w:type="dxa"/>
            <w:vAlign w:val="center"/>
          </w:tcPr>
          <w:p w14:paraId="6339A104" w14:textId="77777777" w:rsidR="0051014A" w:rsidRDefault="0051014A" w:rsidP="005A223C">
            <w:pPr>
              <w:widowControl/>
              <w:jc w:val="center"/>
            </w:pPr>
          </w:p>
        </w:tc>
      </w:tr>
      <w:tr w:rsidR="009B322A" w14:paraId="1A89DF7C" w14:textId="77777777" w:rsidTr="005A223C">
        <w:tc>
          <w:tcPr>
            <w:tcW w:w="636" w:type="dxa"/>
            <w:vAlign w:val="center"/>
          </w:tcPr>
          <w:p w14:paraId="5A661B44" w14:textId="4D6A0610" w:rsidR="0051014A" w:rsidRDefault="0051014A" w:rsidP="005A223C">
            <w:pPr>
              <w:widowControl/>
            </w:pPr>
            <w:r>
              <w:rPr>
                <w:rFonts w:hint="eastAsia"/>
              </w:rPr>
              <w:t>十二</w:t>
            </w:r>
          </w:p>
        </w:tc>
        <w:tc>
          <w:tcPr>
            <w:tcW w:w="7297" w:type="dxa"/>
            <w:vAlign w:val="center"/>
          </w:tcPr>
          <w:p w14:paraId="1A30DE0A" w14:textId="333269CC" w:rsidR="0051014A" w:rsidRDefault="00A919AB" w:rsidP="005A223C">
            <w:pPr>
              <w:widowControl/>
            </w:pPr>
            <w:r w:rsidRPr="00A919AB">
              <w:rPr>
                <w:rFonts w:hint="eastAsia"/>
              </w:rPr>
              <w:t>倫理的な配慮に関する事項</w:t>
            </w:r>
          </w:p>
        </w:tc>
        <w:tc>
          <w:tcPr>
            <w:tcW w:w="1418" w:type="dxa"/>
            <w:vAlign w:val="center"/>
          </w:tcPr>
          <w:p w14:paraId="5FC2F368" w14:textId="4D9C0265" w:rsidR="0051014A" w:rsidRDefault="00A919AB" w:rsidP="005A223C">
            <w:pPr>
              <w:widowControl/>
              <w:jc w:val="center"/>
            </w:pPr>
            <w:r>
              <w:rPr>
                <w:rFonts w:hint="eastAsia"/>
              </w:rPr>
              <w:t>1</w:t>
            </w:r>
            <w:r>
              <w:t>5, 16</w:t>
            </w:r>
          </w:p>
        </w:tc>
        <w:tc>
          <w:tcPr>
            <w:tcW w:w="1105" w:type="dxa"/>
            <w:vAlign w:val="center"/>
          </w:tcPr>
          <w:p w14:paraId="5500CB73" w14:textId="77777777" w:rsidR="0051014A" w:rsidRDefault="0051014A" w:rsidP="005A223C">
            <w:pPr>
              <w:widowControl/>
              <w:jc w:val="center"/>
            </w:pPr>
          </w:p>
        </w:tc>
      </w:tr>
      <w:tr w:rsidR="009B322A" w14:paraId="11E023DE" w14:textId="77777777" w:rsidTr="005A223C">
        <w:tc>
          <w:tcPr>
            <w:tcW w:w="636" w:type="dxa"/>
            <w:vAlign w:val="center"/>
          </w:tcPr>
          <w:p w14:paraId="4DEED76F" w14:textId="4A11A119" w:rsidR="0051014A" w:rsidRDefault="0051014A" w:rsidP="005A223C">
            <w:pPr>
              <w:widowControl/>
            </w:pPr>
            <w:r>
              <w:rPr>
                <w:rFonts w:hint="eastAsia"/>
              </w:rPr>
              <w:t>十三</w:t>
            </w:r>
          </w:p>
        </w:tc>
        <w:tc>
          <w:tcPr>
            <w:tcW w:w="7297" w:type="dxa"/>
            <w:vAlign w:val="center"/>
          </w:tcPr>
          <w:p w14:paraId="5ECB92E4" w14:textId="2BA1EF83" w:rsidR="0051014A" w:rsidRDefault="00A919AB" w:rsidP="005A223C">
            <w:pPr>
              <w:widowControl/>
            </w:pPr>
            <w:r w:rsidRPr="00A919AB">
              <w:rPr>
                <w:rFonts w:hint="eastAsia"/>
              </w:rPr>
              <w:t>記録（データを含む。）の取扱い及び保存に関する事項</w:t>
            </w:r>
          </w:p>
        </w:tc>
        <w:tc>
          <w:tcPr>
            <w:tcW w:w="1418" w:type="dxa"/>
            <w:vAlign w:val="center"/>
          </w:tcPr>
          <w:p w14:paraId="42CF1F4D" w14:textId="4A19FDF5" w:rsidR="0051014A" w:rsidRDefault="00A919AB" w:rsidP="005A223C">
            <w:pPr>
              <w:widowControl/>
              <w:jc w:val="center"/>
            </w:pPr>
            <w:r>
              <w:rPr>
                <w:rFonts w:hint="eastAsia"/>
              </w:rPr>
              <w:t>1</w:t>
            </w:r>
            <w:r>
              <w:t>8</w:t>
            </w:r>
          </w:p>
        </w:tc>
        <w:tc>
          <w:tcPr>
            <w:tcW w:w="1105" w:type="dxa"/>
            <w:vAlign w:val="center"/>
          </w:tcPr>
          <w:p w14:paraId="1EF0AB16" w14:textId="77777777" w:rsidR="0051014A" w:rsidRDefault="0051014A" w:rsidP="005A223C">
            <w:pPr>
              <w:widowControl/>
              <w:jc w:val="center"/>
            </w:pPr>
          </w:p>
        </w:tc>
      </w:tr>
      <w:tr w:rsidR="009B322A" w14:paraId="749357E1" w14:textId="77777777" w:rsidTr="005A223C">
        <w:tc>
          <w:tcPr>
            <w:tcW w:w="636" w:type="dxa"/>
            <w:vAlign w:val="center"/>
          </w:tcPr>
          <w:p w14:paraId="1EC0F8B5" w14:textId="39149C6F" w:rsidR="0051014A" w:rsidRDefault="0051014A" w:rsidP="005A223C">
            <w:pPr>
              <w:widowControl/>
            </w:pPr>
            <w:r>
              <w:rPr>
                <w:rFonts w:hint="eastAsia"/>
              </w:rPr>
              <w:t>十四</w:t>
            </w:r>
          </w:p>
        </w:tc>
        <w:tc>
          <w:tcPr>
            <w:tcW w:w="7297" w:type="dxa"/>
            <w:vAlign w:val="center"/>
          </w:tcPr>
          <w:p w14:paraId="6C120D52" w14:textId="2BA0E0A1" w:rsidR="0051014A" w:rsidRDefault="00A919AB" w:rsidP="005A223C">
            <w:pPr>
              <w:widowControl/>
            </w:pPr>
            <w:r w:rsidRPr="00A919AB">
              <w:rPr>
                <w:rFonts w:hint="eastAsia"/>
              </w:rPr>
              <w:t>臨床研究の実施に係る金銭の支払及び補償に関する事項</w:t>
            </w:r>
          </w:p>
        </w:tc>
        <w:tc>
          <w:tcPr>
            <w:tcW w:w="1418" w:type="dxa"/>
            <w:vAlign w:val="center"/>
          </w:tcPr>
          <w:p w14:paraId="0B95ED44" w14:textId="000FE434" w:rsidR="0051014A" w:rsidRDefault="00A919AB" w:rsidP="005A223C">
            <w:pPr>
              <w:widowControl/>
              <w:jc w:val="center"/>
            </w:pPr>
            <w:r>
              <w:rPr>
                <w:rFonts w:hint="eastAsia"/>
              </w:rPr>
              <w:t>1</w:t>
            </w:r>
            <w:r>
              <w:t>6</w:t>
            </w:r>
          </w:p>
        </w:tc>
        <w:tc>
          <w:tcPr>
            <w:tcW w:w="1105" w:type="dxa"/>
            <w:vAlign w:val="center"/>
          </w:tcPr>
          <w:p w14:paraId="11BC0187" w14:textId="77777777" w:rsidR="0051014A" w:rsidRDefault="0051014A" w:rsidP="005A223C">
            <w:pPr>
              <w:widowControl/>
              <w:jc w:val="center"/>
            </w:pPr>
          </w:p>
        </w:tc>
      </w:tr>
      <w:tr w:rsidR="009B322A" w14:paraId="37B9677C" w14:textId="77777777" w:rsidTr="005A223C">
        <w:tc>
          <w:tcPr>
            <w:tcW w:w="636" w:type="dxa"/>
            <w:vAlign w:val="center"/>
          </w:tcPr>
          <w:p w14:paraId="55D035B8" w14:textId="06BAA1AB" w:rsidR="0051014A" w:rsidRDefault="0051014A" w:rsidP="005A223C">
            <w:pPr>
              <w:widowControl/>
            </w:pPr>
            <w:r>
              <w:rPr>
                <w:rFonts w:hint="eastAsia"/>
              </w:rPr>
              <w:t>十五</w:t>
            </w:r>
          </w:p>
        </w:tc>
        <w:tc>
          <w:tcPr>
            <w:tcW w:w="7297" w:type="dxa"/>
            <w:vAlign w:val="center"/>
          </w:tcPr>
          <w:p w14:paraId="2FA9C523" w14:textId="3193ABDF" w:rsidR="0051014A" w:rsidRDefault="00A919AB" w:rsidP="005A223C">
            <w:pPr>
              <w:widowControl/>
            </w:pPr>
            <w:r w:rsidRPr="00A919AB">
              <w:rPr>
                <w:rFonts w:hint="eastAsia"/>
              </w:rPr>
              <w:t>臨床研究に関する情報の公表に関する事項</w:t>
            </w:r>
          </w:p>
        </w:tc>
        <w:tc>
          <w:tcPr>
            <w:tcW w:w="1418" w:type="dxa"/>
            <w:vAlign w:val="center"/>
          </w:tcPr>
          <w:p w14:paraId="1EFC9BC5" w14:textId="4E7F0259" w:rsidR="0051014A" w:rsidRDefault="00A919AB" w:rsidP="005A223C">
            <w:pPr>
              <w:widowControl/>
              <w:jc w:val="center"/>
            </w:pPr>
            <w:r>
              <w:rPr>
                <w:rFonts w:hint="eastAsia"/>
              </w:rPr>
              <w:t>1</w:t>
            </w:r>
            <w:r>
              <w:t>6</w:t>
            </w:r>
          </w:p>
        </w:tc>
        <w:tc>
          <w:tcPr>
            <w:tcW w:w="1105" w:type="dxa"/>
            <w:vAlign w:val="center"/>
          </w:tcPr>
          <w:p w14:paraId="5BF0960D" w14:textId="77777777" w:rsidR="0051014A" w:rsidRDefault="0051014A" w:rsidP="005A223C">
            <w:pPr>
              <w:widowControl/>
              <w:jc w:val="center"/>
            </w:pPr>
          </w:p>
        </w:tc>
      </w:tr>
      <w:tr w:rsidR="009B322A" w14:paraId="2621D1CC" w14:textId="77777777" w:rsidTr="005A223C">
        <w:tc>
          <w:tcPr>
            <w:tcW w:w="636" w:type="dxa"/>
            <w:vAlign w:val="center"/>
          </w:tcPr>
          <w:p w14:paraId="5B2214B0" w14:textId="6952A4FC" w:rsidR="0051014A" w:rsidRDefault="0051014A" w:rsidP="005A223C">
            <w:pPr>
              <w:widowControl/>
            </w:pPr>
            <w:r>
              <w:rPr>
                <w:rFonts w:hint="eastAsia"/>
              </w:rPr>
              <w:t>十六</w:t>
            </w:r>
          </w:p>
        </w:tc>
        <w:tc>
          <w:tcPr>
            <w:tcW w:w="7297" w:type="dxa"/>
            <w:vAlign w:val="center"/>
          </w:tcPr>
          <w:p w14:paraId="45807B4E" w14:textId="0448C0B2" w:rsidR="0051014A" w:rsidRDefault="00A919AB" w:rsidP="005A223C">
            <w:pPr>
              <w:widowControl/>
            </w:pPr>
            <w:r w:rsidRPr="00A919AB">
              <w:rPr>
                <w:rFonts w:hint="eastAsia"/>
              </w:rPr>
              <w:t>臨床研究の実施期間</w:t>
            </w:r>
          </w:p>
        </w:tc>
        <w:tc>
          <w:tcPr>
            <w:tcW w:w="1418" w:type="dxa"/>
            <w:vAlign w:val="center"/>
          </w:tcPr>
          <w:p w14:paraId="6D07313B" w14:textId="5A548631" w:rsidR="0051014A" w:rsidRDefault="00A919AB" w:rsidP="005A223C">
            <w:pPr>
              <w:widowControl/>
              <w:jc w:val="center"/>
            </w:pPr>
            <w:r>
              <w:rPr>
                <w:rFonts w:hint="eastAsia"/>
              </w:rPr>
              <w:t>9</w:t>
            </w:r>
          </w:p>
        </w:tc>
        <w:tc>
          <w:tcPr>
            <w:tcW w:w="1105" w:type="dxa"/>
            <w:vAlign w:val="center"/>
          </w:tcPr>
          <w:p w14:paraId="47F892BA" w14:textId="77777777" w:rsidR="0051014A" w:rsidRDefault="0051014A" w:rsidP="005A223C">
            <w:pPr>
              <w:widowControl/>
              <w:jc w:val="center"/>
            </w:pPr>
          </w:p>
        </w:tc>
      </w:tr>
      <w:tr w:rsidR="009B322A" w14:paraId="56F983B9" w14:textId="77777777" w:rsidTr="005A223C">
        <w:tc>
          <w:tcPr>
            <w:tcW w:w="636" w:type="dxa"/>
            <w:vAlign w:val="center"/>
          </w:tcPr>
          <w:p w14:paraId="57A17ECC" w14:textId="35220F17" w:rsidR="0051014A" w:rsidRDefault="0051014A" w:rsidP="005A223C">
            <w:pPr>
              <w:widowControl/>
            </w:pPr>
            <w:r>
              <w:rPr>
                <w:rFonts w:hint="eastAsia"/>
              </w:rPr>
              <w:t>十七</w:t>
            </w:r>
          </w:p>
        </w:tc>
        <w:tc>
          <w:tcPr>
            <w:tcW w:w="7297" w:type="dxa"/>
            <w:vAlign w:val="center"/>
          </w:tcPr>
          <w:p w14:paraId="698A3A30" w14:textId="4C4811D6" w:rsidR="0051014A" w:rsidRDefault="00A919AB" w:rsidP="005A223C">
            <w:pPr>
              <w:widowControl/>
            </w:pPr>
            <w:r w:rsidRPr="00A919AB">
              <w:rPr>
                <w:rFonts w:hint="eastAsia"/>
              </w:rPr>
              <w:t>臨床研究の対象者に対する説明及びその同意（これらに用いる様式を含む。）に関する事項</w:t>
            </w:r>
          </w:p>
        </w:tc>
        <w:tc>
          <w:tcPr>
            <w:tcW w:w="1418" w:type="dxa"/>
            <w:vAlign w:val="center"/>
          </w:tcPr>
          <w:p w14:paraId="76E73AB8" w14:textId="59D01E5A" w:rsidR="0051014A" w:rsidRDefault="00A919AB" w:rsidP="005A223C">
            <w:pPr>
              <w:widowControl/>
              <w:jc w:val="center"/>
            </w:pPr>
            <w:r>
              <w:rPr>
                <w:rFonts w:hint="eastAsia"/>
              </w:rPr>
              <w:t>1</w:t>
            </w:r>
            <w:r>
              <w:t>0</w:t>
            </w:r>
          </w:p>
        </w:tc>
        <w:tc>
          <w:tcPr>
            <w:tcW w:w="1105" w:type="dxa"/>
            <w:vAlign w:val="center"/>
          </w:tcPr>
          <w:p w14:paraId="1FC4ABA4" w14:textId="77777777" w:rsidR="0051014A" w:rsidRDefault="0051014A" w:rsidP="005A223C">
            <w:pPr>
              <w:widowControl/>
              <w:jc w:val="center"/>
            </w:pPr>
          </w:p>
        </w:tc>
      </w:tr>
      <w:tr w:rsidR="009B322A" w14:paraId="72DC9505" w14:textId="77777777" w:rsidTr="005A223C">
        <w:tc>
          <w:tcPr>
            <w:tcW w:w="636" w:type="dxa"/>
            <w:vAlign w:val="center"/>
          </w:tcPr>
          <w:p w14:paraId="5651E675" w14:textId="08065566" w:rsidR="0051014A" w:rsidRDefault="0051014A" w:rsidP="005A223C">
            <w:pPr>
              <w:widowControl/>
            </w:pPr>
            <w:r>
              <w:rPr>
                <w:rFonts w:hint="eastAsia"/>
              </w:rPr>
              <w:t>十八</w:t>
            </w:r>
          </w:p>
        </w:tc>
        <w:tc>
          <w:tcPr>
            <w:tcW w:w="7297" w:type="dxa"/>
            <w:vAlign w:val="center"/>
          </w:tcPr>
          <w:p w14:paraId="1F02F331" w14:textId="6B916C04" w:rsidR="006E3F3D" w:rsidRDefault="00A919AB" w:rsidP="005A223C">
            <w:pPr>
              <w:widowControl/>
            </w:pPr>
            <w:r w:rsidRPr="00A919AB">
              <w:rPr>
                <w:rFonts w:hint="eastAsia"/>
              </w:rPr>
              <w:t>前各号に掲げるもののほか、臨床研究の適正な実施のために必要な事項</w:t>
            </w:r>
            <w:r w:rsidR="006E3F3D" w:rsidRPr="005A223C">
              <w:rPr>
                <w:rFonts w:hint="eastAsia"/>
                <w:vertAlign w:val="superscript"/>
              </w:rPr>
              <w:t>＊</w:t>
            </w:r>
          </w:p>
        </w:tc>
        <w:tc>
          <w:tcPr>
            <w:tcW w:w="1418" w:type="dxa"/>
            <w:vAlign w:val="center"/>
          </w:tcPr>
          <w:p w14:paraId="4F386CBA" w14:textId="770A2AF3" w:rsidR="0051014A" w:rsidRDefault="00A919AB" w:rsidP="005A223C">
            <w:pPr>
              <w:widowControl/>
              <w:jc w:val="center"/>
            </w:pPr>
            <w:r>
              <w:t>11, 12, 13, 16</w:t>
            </w:r>
          </w:p>
        </w:tc>
        <w:tc>
          <w:tcPr>
            <w:tcW w:w="1105" w:type="dxa"/>
            <w:vAlign w:val="center"/>
          </w:tcPr>
          <w:p w14:paraId="42AFF1D0" w14:textId="77777777" w:rsidR="0051014A" w:rsidRDefault="0051014A" w:rsidP="005A223C">
            <w:pPr>
              <w:widowControl/>
              <w:jc w:val="center"/>
            </w:pPr>
          </w:p>
        </w:tc>
      </w:tr>
      <w:tr w:rsidR="006E3F3D" w14:paraId="2269F3C7" w14:textId="77777777" w:rsidTr="005A223C">
        <w:tc>
          <w:tcPr>
            <w:tcW w:w="10456" w:type="dxa"/>
            <w:gridSpan w:val="4"/>
          </w:tcPr>
          <w:p w14:paraId="747D5A18" w14:textId="529D1491" w:rsidR="009B322A" w:rsidRDefault="009B322A">
            <w:pPr>
              <w:widowControl/>
              <w:jc w:val="left"/>
            </w:pPr>
            <w:r>
              <w:rPr>
                <w:rFonts w:hint="eastAsia"/>
              </w:rPr>
              <w:t>各号の具体的内容については、</w:t>
            </w:r>
            <w:r w:rsidR="0086225F">
              <w:rPr>
                <w:rFonts w:hint="eastAsia"/>
              </w:rPr>
              <w:t>施行通知</w:t>
            </w:r>
            <w:r>
              <w:rPr>
                <w:rFonts w:hint="eastAsia"/>
              </w:rPr>
              <w:t>「臨床研究法施行規則の施行等について」</w:t>
            </w:r>
            <w:r w:rsidR="0086225F">
              <w:rPr>
                <w:rFonts w:hint="eastAsia"/>
              </w:rPr>
              <w:t>を参照すること。</w:t>
            </w:r>
          </w:p>
          <w:p w14:paraId="6D412035" w14:textId="1C2FE553" w:rsidR="006E3F3D" w:rsidRDefault="006E3F3D">
            <w:pPr>
              <w:widowControl/>
              <w:jc w:val="left"/>
            </w:pPr>
            <w:r>
              <w:rPr>
                <w:rFonts w:hint="eastAsia"/>
              </w:rPr>
              <w:t>＊：「臨床研究の適正な実施のために必要な事項」は、次に掲げるものを含むこと。</w:t>
            </w:r>
          </w:p>
          <w:p w14:paraId="767D89CF" w14:textId="161D46B4" w:rsidR="006E3F3D" w:rsidRDefault="006E3F3D" w:rsidP="005A223C">
            <w:pPr>
              <w:widowControl/>
              <w:ind w:leftChars="100" w:left="630" w:hangingChars="200" w:hanging="420"/>
              <w:jc w:val="left"/>
            </w:pPr>
            <w:r>
              <w:rPr>
                <w:rFonts w:hint="eastAsia"/>
              </w:rPr>
              <w:t>ア）規則第21条</w:t>
            </w:r>
            <w:r w:rsidR="009B322A">
              <w:rPr>
                <w:rFonts w:hint="eastAsia"/>
                <w:vertAlign w:val="superscript"/>
              </w:rPr>
              <w:t>†</w:t>
            </w:r>
            <w:r>
              <w:rPr>
                <w:rFonts w:hint="eastAsia"/>
              </w:rPr>
              <w:t>各号に規定する関与の有無とその内容</w:t>
            </w:r>
          </w:p>
          <w:p w14:paraId="7EB9D500" w14:textId="65C0D621" w:rsidR="006E3F3D" w:rsidRDefault="006E3F3D" w:rsidP="006E3F3D">
            <w:pPr>
              <w:widowControl/>
              <w:ind w:leftChars="100" w:left="630" w:hangingChars="200" w:hanging="420"/>
              <w:jc w:val="left"/>
            </w:pPr>
            <w:r>
              <w:rPr>
                <w:rFonts w:hint="eastAsia"/>
              </w:rPr>
              <w:t>イ）規則第50条</w:t>
            </w:r>
            <w:r w:rsidR="009B322A">
              <w:rPr>
                <w:rFonts w:hint="eastAsia"/>
                <w:vertAlign w:val="superscript"/>
              </w:rPr>
              <w:t>†</w:t>
            </w:r>
            <w:r>
              <w:rPr>
                <w:rFonts w:hint="eastAsia"/>
              </w:rPr>
              <w:t>の規定による臨床研究を実施しようとする場合には、同条に掲げる要件の全てを満たしていることについて判断する方法</w:t>
            </w:r>
          </w:p>
          <w:p w14:paraId="4F62F551" w14:textId="61900B0C" w:rsidR="009B322A" w:rsidRDefault="009B322A" w:rsidP="005A223C">
            <w:pPr>
              <w:widowControl/>
              <w:ind w:left="420" w:hangingChars="200" w:hanging="420"/>
              <w:jc w:val="left"/>
            </w:pPr>
            <w:r w:rsidRPr="005A223C">
              <w:rPr>
                <w:rFonts w:hint="eastAsia"/>
              </w:rPr>
              <w:t>†</w:t>
            </w:r>
            <w:r>
              <w:rPr>
                <w:rFonts w:hint="eastAsia"/>
              </w:rPr>
              <w:t>：臨床研究法第32条（契約の締結）、臨床研究法施行規則第21条（利益相反管理計画の作成等）、臨床研究法施行規則第50条（特定臨床研究を行う場合に説明及び同意が不要な場合等）をそれぞれ参照。</w:t>
            </w:r>
          </w:p>
        </w:tc>
      </w:tr>
    </w:tbl>
    <w:p w14:paraId="38AF2697" w14:textId="77777777" w:rsidR="0051014A" w:rsidRDefault="0051014A">
      <w:pPr>
        <w:widowControl/>
        <w:jc w:val="left"/>
      </w:pPr>
    </w:p>
    <w:p w14:paraId="25597604" w14:textId="4972157D" w:rsidR="004364EA" w:rsidRDefault="00DD4FDD">
      <w:pPr>
        <w:widowControl/>
        <w:jc w:val="left"/>
        <w:sectPr w:rsidR="004364EA" w:rsidSect="00F410FE">
          <w:headerReference w:type="default" r:id="rId11"/>
          <w:type w:val="continuous"/>
          <w:pgSz w:w="11906" w:h="16838"/>
          <w:pgMar w:top="720" w:right="720" w:bottom="720" w:left="720" w:header="851" w:footer="992" w:gutter="0"/>
          <w:cols w:space="425"/>
          <w:docGrid w:type="lines" w:linePitch="360"/>
        </w:sectPr>
      </w:pPr>
      <w:r>
        <w:br w:type="page"/>
      </w:r>
    </w:p>
    <w:p w14:paraId="74114B25" w14:textId="77777777" w:rsidR="00DD4FDD" w:rsidRDefault="00DD4FDD">
      <w:pPr>
        <w:widowControl/>
        <w:jc w:val="left"/>
      </w:pPr>
    </w:p>
    <w:p w14:paraId="567CC686" w14:textId="478005FD" w:rsidR="00DC15DD" w:rsidRPr="00D13BF5" w:rsidRDefault="00DC15DD" w:rsidP="0033395F">
      <w:pPr>
        <w:widowControl/>
        <w:jc w:val="left"/>
      </w:pPr>
    </w:p>
    <w:p w14:paraId="0BD8D4BB" w14:textId="77777777" w:rsidR="00DC15DD" w:rsidRPr="00D13BF5" w:rsidRDefault="00DC15DD" w:rsidP="00DC15DD"/>
    <w:p w14:paraId="1865B971" w14:textId="0F4BDBB6" w:rsidR="00DC15DD" w:rsidRPr="007C1A4A" w:rsidRDefault="00DC15DD" w:rsidP="00DC15DD">
      <w:pPr>
        <w:jc w:val="center"/>
        <w:rPr>
          <w:color w:val="0070C0"/>
          <w:sz w:val="28"/>
        </w:rPr>
      </w:pPr>
      <w:r w:rsidRPr="007C1A4A">
        <w:rPr>
          <w:rFonts w:hint="eastAsia"/>
          <w:sz w:val="28"/>
        </w:rPr>
        <w:t>臨床研究</w:t>
      </w:r>
      <w:r w:rsidR="007C1A4A" w:rsidRPr="007C1A4A">
        <w:rPr>
          <w:rFonts w:hint="eastAsia"/>
          <w:sz w:val="28"/>
        </w:rPr>
        <w:t>計画書</w:t>
      </w:r>
    </w:p>
    <w:p w14:paraId="1187DDAC" w14:textId="77777777" w:rsidR="00DC15DD" w:rsidRPr="007C1A4A" w:rsidRDefault="00DC15DD" w:rsidP="00DC15DD">
      <w:pPr>
        <w:rPr>
          <w:color w:val="0070C0"/>
        </w:rPr>
      </w:pPr>
    </w:p>
    <w:p w14:paraId="244FDD1D" w14:textId="2B465820" w:rsidR="00DC15DD" w:rsidRPr="007C1A4A" w:rsidRDefault="00581A01" w:rsidP="00DC15DD">
      <w:pPr>
        <w:jc w:val="center"/>
        <w:rPr>
          <w:color w:val="0070C0"/>
          <w:sz w:val="40"/>
        </w:rPr>
      </w:pPr>
      <w:r w:rsidRPr="007C1A4A">
        <w:rPr>
          <w:rFonts w:hint="eastAsia"/>
          <w:color w:val="0070C0"/>
          <w:sz w:val="40"/>
        </w:rPr>
        <w:t>臨床研究</w:t>
      </w:r>
      <w:r w:rsidR="007C1A4A">
        <w:rPr>
          <w:rFonts w:hint="eastAsia"/>
          <w:color w:val="0070C0"/>
          <w:sz w:val="40"/>
        </w:rPr>
        <w:t>課題名</w:t>
      </w:r>
    </w:p>
    <w:p w14:paraId="26E25BE8" w14:textId="77777777" w:rsidR="00DC15DD" w:rsidRPr="00D13BF5" w:rsidRDefault="00DC15DD" w:rsidP="00DC15DD">
      <w:pPr>
        <w:rPr>
          <w:color w:val="FF0000"/>
        </w:rPr>
      </w:pPr>
    </w:p>
    <w:p w14:paraId="54EC99DD" w14:textId="77777777" w:rsidR="00DC15DD" w:rsidRPr="00D13BF5" w:rsidRDefault="00DC15DD" w:rsidP="00D357EB">
      <w:pPr>
        <w:rPr>
          <w:color w:val="FF0000"/>
        </w:rPr>
      </w:pPr>
    </w:p>
    <w:p w14:paraId="13D7912C" w14:textId="77777777" w:rsidR="00235E43" w:rsidRPr="00D13BF5" w:rsidRDefault="00235E43" w:rsidP="00D357EB">
      <w:pPr>
        <w:rPr>
          <w:color w:val="FF0000"/>
        </w:rPr>
      </w:pPr>
    </w:p>
    <w:p w14:paraId="4FE90F50" w14:textId="77777777" w:rsidR="00235E43" w:rsidRPr="00D13BF5" w:rsidRDefault="00235E43" w:rsidP="00235E43">
      <w:pPr>
        <w:rPr>
          <w:color w:val="FF0000"/>
        </w:rPr>
      </w:pPr>
    </w:p>
    <w:p w14:paraId="3AFD5118" w14:textId="77777777" w:rsidR="00235E43" w:rsidRPr="00D13BF5" w:rsidRDefault="00235E43" w:rsidP="00D357EB">
      <w:pPr>
        <w:rPr>
          <w:color w:val="FF0000"/>
        </w:rPr>
      </w:pPr>
    </w:p>
    <w:p w14:paraId="068A58B7" w14:textId="5F82AF4B" w:rsidR="00DC15DD" w:rsidRDefault="00DC15DD" w:rsidP="00DC15DD">
      <w:pPr>
        <w:ind w:leftChars="2300" w:left="4830"/>
        <w:rPr>
          <w:color w:val="000000" w:themeColor="text1"/>
        </w:rPr>
      </w:pPr>
    </w:p>
    <w:p w14:paraId="338BBCE5" w14:textId="12DA5F35" w:rsidR="007C1A4A" w:rsidRDefault="007C1A4A" w:rsidP="00DC15DD">
      <w:pPr>
        <w:ind w:leftChars="2300" w:left="4830"/>
        <w:rPr>
          <w:color w:val="000000" w:themeColor="text1"/>
        </w:rPr>
      </w:pPr>
    </w:p>
    <w:p w14:paraId="5E8328B4" w14:textId="68BD60EC" w:rsidR="007C1A4A" w:rsidRDefault="007C1A4A" w:rsidP="00DC15DD">
      <w:pPr>
        <w:ind w:leftChars="2300" w:left="4830"/>
        <w:rPr>
          <w:color w:val="000000" w:themeColor="text1"/>
        </w:rPr>
      </w:pPr>
    </w:p>
    <w:p w14:paraId="443C2E47" w14:textId="6FE6B1C5" w:rsidR="007C1A4A" w:rsidRDefault="007C1A4A" w:rsidP="00DC15DD">
      <w:pPr>
        <w:ind w:leftChars="2300" w:left="4830"/>
        <w:rPr>
          <w:color w:val="000000" w:themeColor="text1"/>
        </w:rPr>
      </w:pPr>
    </w:p>
    <w:p w14:paraId="11EC6C25" w14:textId="77777777" w:rsidR="007C1A4A" w:rsidRPr="007C1A4A" w:rsidRDefault="007C1A4A" w:rsidP="007C1A4A">
      <w:pPr>
        <w:tabs>
          <w:tab w:val="left" w:pos="1560"/>
        </w:tabs>
        <w:jc w:val="center"/>
        <w:rPr>
          <w:color w:val="0070C0"/>
        </w:rPr>
      </w:pPr>
      <w:r w:rsidRPr="007C1A4A">
        <w:rPr>
          <w:rFonts w:hint="eastAsia"/>
          <w:color w:val="0070C0"/>
        </w:rPr>
        <w:t>第</w:t>
      </w:r>
      <w:r w:rsidRPr="007C1A4A">
        <w:rPr>
          <w:color w:val="0070C0"/>
        </w:rPr>
        <w:t>1.0版</w:t>
      </w:r>
      <w:r w:rsidRPr="007C1A4A">
        <w:rPr>
          <w:rFonts w:hint="eastAsia"/>
          <w:color w:val="0070C0"/>
        </w:rPr>
        <w:t>（2</w:t>
      </w:r>
      <w:r w:rsidRPr="007C1A4A">
        <w:rPr>
          <w:color w:val="0070C0"/>
        </w:rPr>
        <w:t>0</w:t>
      </w:r>
      <w:r w:rsidRPr="007C1A4A">
        <w:rPr>
          <w:rFonts w:hint="eastAsia"/>
          <w:color w:val="0070C0"/>
        </w:rPr>
        <w:t>△△年◯◯月××日作成）</w:t>
      </w:r>
    </w:p>
    <w:p w14:paraId="003ED77E" w14:textId="60821352" w:rsidR="007C1A4A" w:rsidRPr="007C1A4A" w:rsidRDefault="007C1A4A" w:rsidP="00DC15DD">
      <w:pPr>
        <w:ind w:leftChars="2300" w:left="4830"/>
        <w:rPr>
          <w:color w:val="000000" w:themeColor="text1"/>
        </w:rPr>
      </w:pPr>
    </w:p>
    <w:p w14:paraId="792C2141" w14:textId="771A9411" w:rsidR="007C1A4A" w:rsidRDefault="007C1A4A" w:rsidP="00DC15DD">
      <w:pPr>
        <w:ind w:leftChars="2300" w:left="4830"/>
        <w:rPr>
          <w:color w:val="000000" w:themeColor="text1"/>
        </w:rPr>
      </w:pPr>
    </w:p>
    <w:p w14:paraId="1D4111A2" w14:textId="48364F8E" w:rsidR="007C1A4A" w:rsidRPr="00D13BF5" w:rsidRDefault="007C1A4A" w:rsidP="007C1A4A">
      <w:pPr>
        <w:ind w:leftChars="2300" w:left="4830"/>
        <w:rPr>
          <w:color w:val="000000" w:themeColor="text1"/>
        </w:rPr>
      </w:pPr>
      <w:r w:rsidRPr="00D13BF5">
        <w:rPr>
          <w:rFonts w:hint="eastAsia"/>
          <w:color w:val="000000" w:themeColor="text1"/>
        </w:rPr>
        <w:t>研究責任医師</w:t>
      </w:r>
      <w:r w:rsidR="007C205F" w:rsidRPr="005A223C">
        <w:rPr>
          <w:rFonts w:hint="eastAsia"/>
          <w:color w:val="FF0000"/>
        </w:rPr>
        <w:t>（</w:t>
      </w:r>
      <w:r w:rsidR="00280B22" w:rsidRPr="005A223C">
        <w:rPr>
          <w:rFonts w:hint="eastAsia"/>
          <w:color w:val="FF0000"/>
        </w:rPr>
        <w:t>多施設共同研究の場合は、</w:t>
      </w:r>
      <w:r w:rsidR="00280B22">
        <w:rPr>
          <w:rFonts w:hint="eastAsia"/>
          <w:color w:val="000000" w:themeColor="text1"/>
        </w:rPr>
        <w:t>研究代表医師</w:t>
      </w:r>
      <w:r w:rsidR="007C205F" w:rsidRPr="005A223C">
        <w:rPr>
          <w:rFonts w:hint="eastAsia"/>
          <w:color w:val="FF0000"/>
        </w:rPr>
        <w:t>）</w:t>
      </w:r>
    </w:p>
    <w:p w14:paraId="644E2CDF" w14:textId="77777777" w:rsidR="007C1A4A" w:rsidRPr="00D13BF5" w:rsidRDefault="007C1A4A" w:rsidP="007C1A4A">
      <w:pPr>
        <w:ind w:leftChars="2300" w:left="4830"/>
        <w:rPr>
          <w:color w:val="000000" w:themeColor="text1"/>
        </w:rPr>
      </w:pPr>
      <w:r w:rsidRPr="00D13BF5">
        <w:rPr>
          <w:rFonts w:hint="eastAsia"/>
          <w:color w:val="000000" w:themeColor="text1"/>
        </w:rPr>
        <w:t>広島大学病院△△科　　　○○○○</w:t>
      </w:r>
    </w:p>
    <w:p w14:paraId="261C499F" w14:textId="6696E4FB" w:rsidR="007C1A4A" w:rsidRPr="00D13BF5" w:rsidRDefault="007C1A4A" w:rsidP="007C1A4A">
      <w:pPr>
        <w:ind w:leftChars="2300" w:left="4830"/>
        <w:rPr>
          <w:color w:val="000000" w:themeColor="text1"/>
        </w:rPr>
      </w:pPr>
      <w:r w:rsidRPr="00D13BF5">
        <w:rPr>
          <w:rFonts w:hint="eastAsia"/>
          <w:color w:val="000000" w:themeColor="text1"/>
        </w:rPr>
        <w:t>連絡先：電話番号</w:t>
      </w:r>
      <w:r w:rsidR="00B83953">
        <w:rPr>
          <w:rFonts w:hint="eastAsia"/>
          <w:color w:val="000000" w:themeColor="text1"/>
        </w:rPr>
        <w:t xml:space="preserve"> 082</w:t>
      </w:r>
      <w:r w:rsidR="00B83953">
        <w:rPr>
          <w:color w:val="000000" w:themeColor="text1"/>
        </w:rPr>
        <w:t>-</w:t>
      </w:r>
      <w:r w:rsidR="00AB30E8">
        <w:rPr>
          <w:color w:val="000000" w:themeColor="text1"/>
        </w:rPr>
        <w:t>XXX-XXXX</w:t>
      </w:r>
      <w:r w:rsidRPr="00D13BF5">
        <w:rPr>
          <w:rFonts w:hint="eastAsia"/>
          <w:color w:val="000000" w:themeColor="text1"/>
        </w:rPr>
        <w:t>（内線</w:t>
      </w:r>
      <w:r w:rsidR="00AB30E8">
        <w:rPr>
          <w:color w:val="000000" w:themeColor="text1"/>
        </w:rPr>
        <w:t xml:space="preserve"> XXXX</w:t>
      </w:r>
      <w:r w:rsidRPr="00D13BF5">
        <w:rPr>
          <w:rFonts w:hint="eastAsia"/>
          <w:color w:val="000000" w:themeColor="text1"/>
        </w:rPr>
        <w:t>）</w:t>
      </w:r>
    </w:p>
    <w:p w14:paraId="51AF588B" w14:textId="77777777" w:rsidR="007C1A4A" w:rsidRPr="00AB30E8" w:rsidRDefault="007C1A4A" w:rsidP="00DC15DD">
      <w:pPr>
        <w:ind w:leftChars="2300" w:left="4830"/>
        <w:rPr>
          <w:color w:val="000000" w:themeColor="text1"/>
        </w:rPr>
      </w:pPr>
    </w:p>
    <w:p w14:paraId="0AD6534C" w14:textId="77777777" w:rsidR="00DC15DD" w:rsidRPr="00D13BF5" w:rsidRDefault="00DC15DD" w:rsidP="00DC15DD">
      <w:pPr>
        <w:rPr>
          <w:color w:val="000000" w:themeColor="text1"/>
        </w:rPr>
      </w:pPr>
    </w:p>
    <w:p w14:paraId="2BEF1F16" w14:textId="77777777" w:rsidR="00235E43" w:rsidRPr="00D13BF5" w:rsidRDefault="00235E43" w:rsidP="00DC15DD">
      <w:pPr>
        <w:jc w:val="left"/>
        <w:rPr>
          <w:color w:val="FF0000"/>
        </w:rPr>
      </w:pPr>
    </w:p>
    <w:p w14:paraId="0F8867B6" w14:textId="77777777" w:rsidR="00DC15DD" w:rsidRPr="00D13BF5" w:rsidRDefault="009F0955" w:rsidP="00DC15DD">
      <w:pPr>
        <w:jc w:val="left"/>
        <w:rPr>
          <w:color w:val="FF0000"/>
        </w:rPr>
      </w:pPr>
      <w:r w:rsidRPr="00D13BF5">
        <w:rPr>
          <w:rFonts w:hint="eastAsia"/>
          <w:color w:val="FF0000"/>
        </w:rPr>
        <w:t>表紙には以下の情報を記載する</w:t>
      </w:r>
      <w:r w:rsidR="00DC15DD" w:rsidRPr="00D13BF5">
        <w:rPr>
          <w:rFonts w:hint="eastAsia"/>
          <w:color w:val="FF0000"/>
        </w:rPr>
        <w:t>。</w:t>
      </w:r>
    </w:p>
    <w:p w14:paraId="7EFF66FD" w14:textId="77777777" w:rsidR="00DC15DD" w:rsidRPr="00D13BF5" w:rsidRDefault="00DC15DD" w:rsidP="00C42676">
      <w:pPr>
        <w:pStyle w:val="a3"/>
        <w:numPr>
          <w:ilvl w:val="0"/>
          <w:numId w:val="1"/>
        </w:numPr>
        <w:ind w:leftChars="0"/>
        <w:jc w:val="left"/>
        <w:rPr>
          <w:color w:val="FF0000"/>
        </w:rPr>
      </w:pPr>
      <w:r w:rsidRPr="00D13BF5">
        <w:rPr>
          <w:rFonts w:hint="eastAsia"/>
          <w:color w:val="FF0000"/>
        </w:rPr>
        <w:t>臨床研究課題名</w:t>
      </w:r>
    </w:p>
    <w:p w14:paraId="271EE8C1" w14:textId="77777777" w:rsidR="00DC15DD" w:rsidRPr="00D13BF5" w:rsidRDefault="00DC15DD" w:rsidP="00DC15DD">
      <w:pPr>
        <w:pStyle w:val="a3"/>
        <w:ind w:leftChars="0" w:left="420"/>
        <w:jc w:val="left"/>
        <w:rPr>
          <w:color w:val="FF0000"/>
        </w:rPr>
      </w:pPr>
      <w:r w:rsidRPr="00D13BF5">
        <w:rPr>
          <w:rFonts w:hint="eastAsia"/>
          <w:color w:val="FF0000"/>
        </w:rPr>
        <w:t>「（例）○○○（対象研究対象者や疾患名）に対す</w:t>
      </w:r>
      <w:r w:rsidR="005165E8">
        <w:rPr>
          <w:rFonts w:hint="eastAsia"/>
          <w:color w:val="FF0000"/>
        </w:rPr>
        <w:t>る×××製剤と□□□製剤の有効性と安全性に関する二重盲検無作為化</w:t>
      </w:r>
      <w:r w:rsidR="005165E8">
        <w:rPr>
          <w:color w:val="FF0000"/>
        </w:rPr>
        <w:t>並行</w:t>
      </w:r>
      <w:r w:rsidRPr="00D13BF5">
        <w:rPr>
          <w:rFonts w:hint="eastAsia"/>
          <w:color w:val="FF0000"/>
        </w:rPr>
        <w:t>群間比較</w:t>
      </w:r>
      <w:r w:rsidR="000601F5" w:rsidRPr="00D13BF5">
        <w:rPr>
          <w:rFonts w:hint="eastAsia"/>
          <w:color w:val="FF0000"/>
        </w:rPr>
        <w:t>研究</w:t>
      </w:r>
      <w:r w:rsidRPr="00D13BF5">
        <w:rPr>
          <w:rFonts w:hint="eastAsia"/>
          <w:color w:val="FF0000"/>
        </w:rPr>
        <w:t>」</w:t>
      </w:r>
    </w:p>
    <w:p w14:paraId="67D3FCDE" w14:textId="77777777" w:rsidR="00DC15DD" w:rsidRPr="00D13BF5" w:rsidRDefault="002F2A37" w:rsidP="002F2A37">
      <w:pPr>
        <w:ind w:leftChars="200" w:left="630" w:hangingChars="100" w:hanging="210"/>
        <w:jc w:val="left"/>
        <w:rPr>
          <w:color w:val="FF0000"/>
        </w:rPr>
      </w:pPr>
      <w:r w:rsidRPr="00D13BF5">
        <w:rPr>
          <w:rFonts w:hint="eastAsia"/>
          <w:color w:val="FF0000"/>
        </w:rPr>
        <w:t>・</w:t>
      </w:r>
      <w:r w:rsidR="00DC15DD" w:rsidRPr="00D13BF5">
        <w:rPr>
          <w:rFonts w:hint="eastAsia"/>
          <w:color w:val="FF0000"/>
        </w:rPr>
        <w:t>研究の目的や内容（介入の内容、対</w:t>
      </w:r>
      <w:r w:rsidRPr="00D13BF5">
        <w:rPr>
          <w:rFonts w:hint="eastAsia"/>
          <w:color w:val="FF0000"/>
        </w:rPr>
        <w:t>象患者や疾患名を含む）がある程度に明確にする</w:t>
      </w:r>
      <w:r w:rsidR="00DC15DD" w:rsidRPr="00D13BF5">
        <w:rPr>
          <w:rFonts w:hint="eastAsia"/>
          <w:color w:val="FF0000"/>
        </w:rPr>
        <w:t>。</w:t>
      </w:r>
    </w:p>
    <w:p w14:paraId="4A98B8CC" w14:textId="77777777" w:rsidR="00DC15DD" w:rsidRPr="00D13BF5" w:rsidRDefault="002F2A37" w:rsidP="002F2A37">
      <w:pPr>
        <w:ind w:leftChars="200" w:left="630" w:hangingChars="100" w:hanging="210"/>
        <w:jc w:val="left"/>
        <w:rPr>
          <w:color w:val="FF0000"/>
        </w:rPr>
      </w:pPr>
      <w:r w:rsidRPr="00D13BF5">
        <w:rPr>
          <w:rFonts w:hint="eastAsia"/>
          <w:color w:val="FF0000"/>
        </w:rPr>
        <w:t>・</w:t>
      </w:r>
      <w:r w:rsidR="000601F5" w:rsidRPr="00D13BF5">
        <w:rPr>
          <w:rFonts w:hint="eastAsia"/>
          <w:color w:val="FF0000"/>
        </w:rPr>
        <w:t>研究</w:t>
      </w:r>
      <w:r w:rsidR="00DC15DD" w:rsidRPr="00D13BF5">
        <w:rPr>
          <w:rFonts w:hint="eastAsia"/>
          <w:color w:val="FF0000"/>
        </w:rPr>
        <w:t>デ</w:t>
      </w:r>
      <w:r w:rsidR="005165E8">
        <w:rPr>
          <w:rFonts w:hint="eastAsia"/>
          <w:color w:val="FF0000"/>
        </w:rPr>
        <w:t>ザイン（対照群＜非対照、プラセボ対照、実薬対照、など＞、無作為</w:t>
      </w:r>
      <w:r w:rsidR="00DC15DD" w:rsidRPr="00D13BF5">
        <w:rPr>
          <w:rFonts w:hint="eastAsia"/>
          <w:color w:val="FF0000"/>
        </w:rPr>
        <w:t>化の方法と有無、盲検化の方法＜非盲検、単盲検、二重盲検＞、クロスオーバー・並行群間比較、漸増法・用量</w:t>
      </w:r>
      <w:r w:rsidR="00DC15DD" w:rsidRPr="00D13BF5">
        <w:rPr>
          <w:color w:val="FF0000"/>
        </w:rPr>
        <w:t>-</w:t>
      </w:r>
      <w:r w:rsidR="00DC15DD" w:rsidRPr="00D13BF5">
        <w:rPr>
          <w:rFonts w:hint="eastAsia"/>
          <w:color w:val="FF0000"/>
        </w:rPr>
        <w:t>反応比較、探索的臨床</w:t>
      </w:r>
      <w:r w:rsidR="000601F5" w:rsidRPr="00D13BF5">
        <w:rPr>
          <w:rFonts w:hint="eastAsia"/>
          <w:color w:val="FF0000"/>
        </w:rPr>
        <w:t>研究</w:t>
      </w:r>
      <w:r w:rsidR="00DC15DD" w:rsidRPr="00D13BF5">
        <w:rPr>
          <w:rFonts w:hint="eastAsia"/>
          <w:color w:val="FF0000"/>
        </w:rPr>
        <w:t>・検証的</w:t>
      </w:r>
      <w:r w:rsidRPr="00D13BF5">
        <w:rPr>
          <w:rFonts w:hint="eastAsia"/>
          <w:color w:val="FF0000"/>
        </w:rPr>
        <w:t>臨床</w:t>
      </w:r>
      <w:r w:rsidR="000601F5" w:rsidRPr="00D13BF5">
        <w:rPr>
          <w:rFonts w:hint="eastAsia"/>
          <w:color w:val="FF0000"/>
        </w:rPr>
        <w:t>研究</w:t>
      </w:r>
      <w:r w:rsidRPr="00D13BF5">
        <w:rPr>
          <w:rFonts w:hint="eastAsia"/>
          <w:color w:val="FF0000"/>
        </w:rPr>
        <w:t>等）についてもある程度に明確に記載する</w:t>
      </w:r>
      <w:r w:rsidR="00DC15DD" w:rsidRPr="00D13BF5">
        <w:rPr>
          <w:rFonts w:hint="eastAsia"/>
          <w:color w:val="FF0000"/>
        </w:rPr>
        <w:t>。</w:t>
      </w:r>
    </w:p>
    <w:p w14:paraId="5FF65661" w14:textId="77777777" w:rsidR="002C3406" w:rsidRPr="00D13BF5" w:rsidRDefault="002C3406" w:rsidP="002F2A37">
      <w:pPr>
        <w:ind w:leftChars="200" w:left="630" w:hangingChars="100" w:hanging="210"/>
        <w:jc w:val="left"/>
        <w:rPr>
          <w:color w:val="FF0000"/>
        </w:rPr>
      </w:pPr>
      <w:r w:rsidRPr="00D13BF5">
        <w:rPr>
          <w:rFonts w:hint="eastAsia"/>
          <w:color w:val="FF0000"/>
        </w:rPr>
        <w:t>・あてはまる場合には</w:t>
      </w:r>
      <w:r w:rsidR="000601F5" w:rsidRPr="00D13BF5">
        <w:rPr>
          <w:rFonts w:hint="eastAsia"/>
          <w:color w:val="FF0000"/>
        </w:rPr>
        <w:t>研究</w:t>
      </w:r>
      <w:r w:rsidRPr="00D13BF5">
        <w:rPr>
          <w:rFonts w:hint="eastAsia"/>
          <w:color w:val="FF0000"/>
        </w:rPr>
        <w:t>の略称も記載する。</w:t>
      </w:r>
    </w:p>
    <w:p w14:paraId="085CB324" w14:textId="1DE48CB3" w:rsidR="00DC15DD" w:rsidRPr="00D13BF5" w:rsidRDefault="002C3406" w:rsidP="00C42676">
      <w:pPr>
        <w:pStyle w:val="a3"/>
        <w:numPr>
          <w:ilvl w:val="0"/>
          <w:numId w:val="1"/>
        </w:numPr>
        <w:ind w:leftChars="0"/>
        <w:jc w:val="left"/>
        <w:rPr>
          <w:color w:val="FF0000"/>
        </w:rPr>
      </w:pPr>
      <w:r w:rsidRPr="00D13BF5">
        <w:rPr>
          <w:rFonts w:hint="eastAsia"/>
          <w:color w:val="FF0000"/>
        </w:rPr>
        <w:t>研究</w:t>
      </w:r>
      <w:r w:rsidR="00235E43" w:rsidRPr="00D13BF5">
        <w:rPr>
          <w:rFonts w:hint="eastAsia"/>
          <w:color w:val="FF0000"/>
        </w:rPr>
        <w:t>責任（代表）医師</w:t>
      </w:r>
      <w:r w:rsidR="008C1158" w:rsidRPr="00D13BF5">
        <w:rPr>
          <w:rFonts w:hint="eastAsia"/>
          <w:color w:val="FF0000"/>
        </w:rPr>
        <w:t>：</w:t>
      </w:r>
      <w:r w:rsidR="00543258">
        <w:rPr>
          <w:rFonts w:hint="eastAsia"/>
          <w:color w:val="FF0000"/>
        </w:rPr>
        <w:t>氏名、</w:t>
      </w:r>
      <w:r w:rsidR="008C1158" w:rsidRPr="00D13BF5">
        <w:rPr>
          <w:rFonts w:hint="eastAsia"/>
          <w:color w:val="FF0000"/>
        </w:rPr>
        <w:t>診療科</w:t>
      </w:r>
      <w:r w:rsidR="00543258">
        <w:rPr>
          <w:rFonts w:hint="eastAsia"/>
          <w:color w:val="FF0000"/>
        </w:rPr>
        <w:t>（</w:t>
      </w:r>
      <w:r w:rsidR="003F325F">
        <w:rPr>
          <w:rFonts w:hint="eastAsia"/>
          <w:color w:val="FF0000"/>
        </w:rPr>
        <w:t>医系科学</w:t>
      </w:r>
      <w:r w:rsidR="00543258" w:rsidRPr="00543258">
        <w:rPr>
          <w:rFonts w:hint="eastAsia"/>
          <w:color w:val="FF0000"/>
        </w:rPr>
        <w:t>研究科ではなくでき</w:t>
      </w:r>
      <w:r w:rsidR="00543258">
        <w:rPr>
          <w:rFonts w:hint="eastAsia"/>
          <w:color w:val="FF0000"/>
        </w:rPr>
        <w:t>る限り病院診療科名で記載ください）</w:t>
      </w:r>
      <w:r w:rsidR="008C1158" w:rsidRPr="00D13BF5">
        <w:rPr>
          <w:rFonts w:hint="eastAsia"/>
          <w:color w:val="FF0000"/>
        </w:rPr>
        <w:t>、</w:t>
      </w:r>
      <w:r w:rsidR="00DC15DD" w:rsidRPr="00D13BF5">
        <w:rPr>
          <w:rFonts w:hint="eastAsia"/>
          <w:color w:val="FF0000"/>
        </w:rPr>
        <w:t>電話番号（内線）等</w:t>
      </w:r>
    </w:p>
    <w:p w14:paraId="2BB0793A" w14:textId="6C281A9F" w:rsidR="00DC15DD" w:rsidRDefault="00F410FE" w:rsidP="00B652C4">
      <w:pPr>
        <w:widowControl/>
        <w:jc w:val="left"/>
      </w:pPr>
      <w:r w:rsidRPr="00D13BF5">
        <w:br w:type="page"/>
      </w:r>
      <w:bookmarkStart w:id="1" w:name="_Toc276460880"/>
    </w:p>
    <w:p w14:paraId="2C2781DC" w14:textId="77777777" w:rsidR="00E16EB0" w:rsidRDefault="00E16EB0" w:rsidP="00E16EB0">
      <w:pPr>
        <w:pStyle w:val="a3"/>
        <w:ind w:leftChars="0" w:left="0"/>
        <w:jc w:val="left"/>
      </w:pPr>
    </w:p>
    <w:p w14:paraId="02AD9BF5" w14:textId="45E9833C" w:rsidR="00E16EB0" w:rsidRPr="00D36B40" w:rsidRDefault="00E16EB0" w:rsidP="00E16EB0">
      <w:pPr>
        <w:pStyle w:val="a3"/>
        <w:ind w:leftChars="0" w:left="0"/>
        <w:jc w:val="center"/>
      </w:pPr>
      <w:r>
        <w:rPr>
          <w:rFonts w:cs="Times New Roman" w:hint="eastAsia"/>
          <w:b/>
          <w:kern w:val="0"/>
        </w:rPr>
        <w:t>作成日・版数・</w:t>
      </w:r>
      <w:r w:rsidR="003403C5">
        <w:rPr>
          <w:rFonts w:cs="Times New Roman" w:hint="eastAsia"/>
          <w:b/>
          <w:kern w:val="0"/>
        </w:rPr>
        <w:t>審査</w:t>
      </w:r>
      <w:r>
        <w:rPr>
          <w:rFonts w:cs="Times New Roman" w:hint="eastAsia"/>
          <w:b/>
          <w:kern w:val="0"/>
        </w:rPr>
        <w:t>委員会承認日・</w:t>
      </w:r>
      <w:r w:rsidR="00994CC0">
        <w:rPr>
          <w:rFonts w:cs="Times New Roman" w:hint="eastAsia"/>
          <w:b/>
          <w:kern w:val="0"/>
        </w:rPr>
        <w:t>改正/改訂理由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772"/>
        <w:gridCol w:w="2712"/>
        <w:gridCol w:w="4260"/>
      </w:tblGrid>
      <w:tr w:rsidR="00994CC0" w:rsidRPr="00D36B40" w14:paraId="72355672" w14:textId="77777777" w:rsidTr="005A223C">
        <w:trPr>
          <w:jc w:val="center"/>
        </w:trPr>
        <w:tc>
          <w:tcPr>
            <w:tcW w:w="1297" w:type="pct"/>
            <w:shd w:val="clear" w:color="auto" w:fill="auto"/>
          </w:tcPr>
          <w:p w14:paraId="5944C0F9" w14:textId="77777777" w:rsidR="00994CC0" w:rsidRPr="00D36B40" w:rsidRDefault="00994CC0" w:rsidP="00E16EB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center"/>
              <w:rPr>
                <w:rFonts w:cs="Times New Roman"/>
                <w:iCs/>
                <w:kern w:val="0"/>
              </w:rPr>
            </w:pPr>
            <w:r>
              <w:rPr>
                <w:rFonts w:cs="Times New Roman" w:hint="eastAsia"/>
                <w:iCs/>
                <w:kern w:val="0"/>
              </w:rPr>
              <w:t>作成日</w:t>
            </w:r>
          </w:p>
        </w:tc>
        <w:tc>
          <w:tcPr>
            <w:tcW w:w="369" w:type="pct"/>
            <w:shd w:val="clear" w:color="auto" w:fill="auto"/>
          </w:tcPr>
          <w:p w14:paraId="3DABE86D" w14:textId="77777777" w:rsidR="00994CC0" w:rsidRPr="00D36B40" w:rsidRDefault="00994CC0" w:rsidP="00E16EB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center"/>
              <w:rPr>
                <w:rFonts w:cs="Times New Roman"/>
                <w:iCs/>
                <w:kern w:val="0"/>
              </w:rPr>
            </w:pPr>
            <w:r>
              <w:rPr>
                <w:rFonts w:cs="Times New Roman" w:hint="eastAsia"/>
                <w:iCs/>
                <w:kern w:val="0"/>
              </w:rPr>
              <w:t>版数</w:t>
            </w:r>
          </w:p>
        </w:tc>
        <w:tc>
          <w:tcPr>
            <w:tcW w:w="1297" w:type="pct"/>
          </w:tcPr>
          <w:p w14:paraId="71F49A1D" w14:textId="1893F3E0" w:rsidR="00994CC0" w:rsidRDefault="00994CC0" w:rsidP="00E16EB0">
            <w:pPr>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center"/>
              <w:rPr>
                <w:rFonts w:cs="Times New Roman"/>
                <w:iCs/>
                <w:kern w:val="0"/>
              </w:rPr>
            </w:pPr>
            <w:r>
              <w:rPr>
                <w:rFonts w:cs="Times New Roman" w:hint="eastAsia"/>
                <w:iCs/>
                <w:kern w:val="0"/>
              </w:rPr>
              <w:t>審査委員会承認日</w:t>
            </w:r>
          </w:p>
        </w:tc>
        <w:tc>
          <w:tcPr>
            <w:tcW w:w="2037" w:type="pct"/>
          </w:tcPr>
          <w:p w14:paraId="370FBF94" w14:textId="64D54138" w:rsidR="00994CC0" w:rsidRPr="00D36B40" w:rsidRDefault="00994CC0" w:rsidP="00E16EB0">
            <w:pPr>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center"/>
              <w:rPr>
                <w:rFonts w:cs="Times New Roman"/>
                <w:iCs/>
                <w:kern w:val="0"/>
              </w:rPr>
            </w:pPr>
            <w:r>
              <w:rPr>
                <w:rFonts w:cs="Times New Roman" w:hint="eastAsia"/>
                <w:iCs/>
                <w:kern w:val="0"/>
              </w:rPr>
              <w:t>改正/改訂理由</w:t>
            </w:r>
          </w:p>
        </w:tc>
      </w:tr>
      <w:tr w:rsidR="00994CC0" w:rsidRPr="00E10AF9" w14:paraId="16BDF552" w14:textId="77777777" w:rsidTr="005A223C">
        <w:trPr>
          <w:trHeight w:val="195"/>
          <w:jc w:val="center"/>
        </w:trPr>
        <w:tc>
          <w:tcPr>
            <w:tcW w:w="1297" w:type="pct"/>
            <w:shd w:val="clear" w:color="auto" w:fill="auto"/>
            <w:vAlign w:val="center"/>
          </w:tcPr>
          <w:p w14:paraId="034250C6" w14:textId="77777777" w:rsidR="00994CC0" w:rsidRPr="00D0326E" w:rsidRDefault="00994CC0" w:rsidP="00E16EB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cs="Times New Roman"/>
                <w:iCs/>
                <w:color w:val="0070C0"/>
                <w:kern w:val="0"/>
              </w:rPr>
            </w:pPr>
            <w:r>
              <w:rPr>
                <w:rFonts w:hint="eastAsia"/>
                <w:color w:val="0070C0"/>
              </w:rPr>
              <w:t>2</w:t>
            </w:r>
            <w:r>
              <w:rPr>
                <w:color w:val="0070C0"/>
              </w:rPr>
              <w:t>0</w:t>
            </w:r>
            <w:r w:rsidRPr="00D31830">
              <w:rPr>
                <w:rFonts w:hint="eastAsia"/>
                <w:color w:val="0070C0"/>
              </w:rPr>
              <w:t>△△年◯◯月××日</w:t>
            </w:r>
          </w:p>
        </w:tc>
        <w:tc>
          <w:tcPr>
            <w:tcW w:w="369" w:type="pct"/>
            <w:shd w:val="clear" w:color="auto" w:fill="auto"/>
            <w:vAlign w:val="center"/>
          </w:tcPr>
          <w:p w14:paraId="22216B10" w14:textId="77777777" w:rsidR="00994CC0" w:rsidRPr="00D0326E" w:rsidRDefault="00994CC0" w:rsidP="00E16EB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center"/>
              <w:rPr>
                <w:rFonts w:cs="Times New Roman"/>
                <w:bCs/>
                <w:color w:val="0070C0"/>
                <w:kern w:val="0"/>
              </w:rPr>
            </w:pPr>
            <w:r w:rsidRPr="005A223C">
              <w:rPr>
                <w:rFonts w:cs="Times New Roman"/>
                <w:bCs/>
                <w:kern w:val="0"/>
              </w:rPr>
              <w:t>1.0</w:t>
            </w:r>
          </w:p>
        </w:tc>
        <w:tc>
          <w:tcPr>
            <w:tcW w:w="1297" w:type="pct"/>
          </w:tcPr>
          <w:p w14:paraId="75092BA6" w14:textId="1BF7F630" w:rsidR="00994CC0" w:rsidRPr="005A223C" w:rsidRDefault="00994CC0" w:rsidP="005A223C">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center"/>
              <w:rPr>
                <w:rFonts w:cs="Times New Roman"/>
                <w:bCs/>
                <w:kern w:val="0"/>
              </w:rPr>
            </w:pPr>
            <w:r w:rsidRPr="005A223C">
              <w:rPr>
                <w:rFonts w:cs="Times New Roman" w:hint="eastAsia"/>
                <w:bCs/>
                <w:kern w:val="0"/>
              </w:rPr>
              <w:t>－</w:t>
            </w:r>
          </w:p>
        </w:tc>
        <w:tc>
          <w:tcPr>
            <w:tcW w:w="2037" w:type="pct"/>
          </w:tcPr>
          <w:p w14:paraId="7BF8E6DF" w14:textId="4FC93528" w:rsidR="00994CC0" w:rsidRPr="00D0326E" w:rsidRDefault="00994CC0" w:rsidP="005A223C">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left"/>
              <w:rPr>
                <w:rFonts w:cs="Times New Roman"/>
                <w:bCs/>
                <w:color w:val="0070C0"/>
                <w:kern w:val="0"/>
              </w:rPr>
            </w:pPr>
          </w:p>
        </w:tc>
      </w:tr>
      <w:tr w:rsidR="00994CC0" w:rsidRPr="00D36B40" w14:paraId="1A7D5129" w14:textId="77777777" w:rsidTr="005A223C">
        <w:trPr>
          <w:trHeight w:val="195"/>
          <w:jc w:val="center"/>
        </w:trPr>
        <w:tc>
          <w:tcPr>
            <w:tcW w:w="1297" w:type="pct"/>
            <w:shd w:val="clear" w:color="auto" w:fill="auto"/>
            <w:vAlign w:val="center"/>
          </w:tcPr>
          <w:p w14:paraId="10790B75" w14:textId="77777777" w:rsidR="00994CC0" w:rsidRPr="00D36B40" w:rsidRDefault="00994CC0" w:rsidP="00E16EB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cs="Times New Roman"/>
                <w:iCs/>
                <w:kern w:val="0"/>
              </w:rPr>
            </w:pPr>
          </w:p>
        </w:tc>
        <w:tc>
          <w:tcPr>
            <w:tcW w:w="369" w:type="pct"/>
            <w:shd w:val="clear" w:color="auto" w:fill="auto"/>
            <w:vAlign w:val="center"/>
          </w:tcPr>
          <w:p w14:paraId="0EB9319E" w14:textId="77777777" w:rsidR="00994CC0" w:rsidRPr="00D0326E" w:rsidRDefault="00994CC0" w:rsidP="00E16EB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center"/>
              <w:rPr>
                <w:rFonts w:cs="Times New Roman"/>
                <w:bCs/>
                <w:color w:val="0070C0"/>
                <w:kern w:val="0"/>
              </w:rPr>
            </w:pPr>
          </w:p>
        </w:tc>
        <w:tc>
          <w:tcPr>
            <w:tcW w:w="1297" w:type="pct"/>
          </w:tcPr>
          <w:p w14:paraId="55B288EF" w14:textId="77777777" w:rsidR="00994CC0" w:rsidRPr="00D36B40" w:rsidRDefault="00994CC0" w:rsidP="00E16EB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cs="Times New Roman"/>
                <w:bCs/>
                <w:kern w:val="0"/>
              </w:rPr>
            </w:pPr>
          </w:p>
        </w:tc>
        <w:tc>
          <w:tcPr>
            <w:tcW w:w="2037" w:type="pct"/>
          </w:tcPr>
          <w:p w14:paraId="35B2769E" w14:textId="7BDC83A0" w:rsidR="00994CC0" w:rsidRPr="00D36B40" w:rsidRDefault="00994CC0" w:rsidP="00E16EB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cs="Times New Roman"/>
                <w:bCs/>
                <w:kern w:val="0"/>
              </w:rPr>
            </w:pPr>
          </w:p>
        </w:tc>
      </w:tr>
      <w:tr w:rsidR="00994CC0" w:rsidRPr="00D36B40" w14:paraId="7B336F8C" w14:textId="77777777" w:rsidTr="005A223C">
        <w:trPr>
          <w:trHeight w:val="195"/>
          <w:jc w:val="center"/>
        </w:trPr>
        <w:tc>
          <w:tcPr>
            <w:tcW w:w="1297" w:type="pct"/>
            <w:shd w:val="clear" w:color="auto" w:fill="auto"/>
            <w:vAlign w:val="center"/>
          </w:tcPr>
          <w:p w14:paraId="549F497E" w14:textId="77777777" w:rsidR="00994CC0" w:rsidRPr="00D36B40" w:rsidRDefault="00994CC0" w:rsidP="00E16EB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cs="Times New Roman"/>
                <w:iCs/>
                <w:kern w:val="0"/>
              </w:rPr>
            </w:pPr>
          </w:p>
        </w:tc>
        <w:tc>
          <w:tcPr>
            <w:tcW w:w="369" w:type="pct"/>
            <w:shd w:val="clear" w:color="auto" w:fill="auto"/>
            <w:vAlign w:val="center"/>
          </w:tcPr>
          <w:p w14:paraId="7DD33811" w14:textId="77777777" w:rsidR="00994CC0" w:rsidRPr="00D36B40" w:rsidRDefault="00994CC0" w:rsidP="00E16EB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center"/>
              <w:rPr>
                <w:rFonts w:cs="Times New Roman"/>
                <w:iCs/>
                <w:kern w:val="0"/>
              </w:rPr>
            </w:pPr>
          </w:p>
        </w:tc>
        <w:tc>
          <w:tcPr>
            <w:tcW w:w="1297" w:type="pct"/>
          </w:tcPr>
          <w:p w14:paraId="473437F1" w14:textId="77777777" w:rsidR="00994CC0" w:rsidRPr="00D36B40" w:rsidRDefault="00994CC0" w:rsidP="00E16EB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cs="Times New Roman"/>
                <w:iCs/>
                <w:kern w:val="0"/>
              </w:rPr>
            </w:pPr>
          </w:p>
        </w:tc>
        <w:tc>
          <w:tcPr>
            <w:tcW w:w="2037" w:type="pct"/>
          </w:tcPr>
          <w:p w14:paraId="422E099C" w14:textId="3D3C23BF" w:rsidR="00994CC0" w:rsidRPr="00D36B40" w:rsidRDefault="00994CC0" w:rsidP="00E16EB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cs="Times New Roman"/>
                <w:iCs/>
                <w:kern w:val="0"/>
              </w:rPr>
            </w:pPr>
          </w:p>
        </w:tc>
      </w:tr>
      <w:tr w:rsidR="00994CC0" w:rsidRPr="00D36B40" w14:paraId="6034444D" w14:textId="77777777" w:rsidTr="005A223C">
        <w:trPr>
          <w:trHeight w:val="195"/>
          <w:jc w:val="center"/>
        </w:trPr>
        <w:tc>
          <w:tcPr>
            <w:tcW w:w="1297" w:type="pct"/>
            <w:shd w:val="clear" w:color="auto" w:fill="auto"/>
            <w:vAlign w:val="center"/>
          </w:tcPr>
          <w:p w14:paraId="7F4B51CE" w14:textId="77777777" w:rsidR="00994CC0" w:rsidRPr="00D36B40" w:rsidRDefault="00994CC0" w:rsidP="00E16EB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cs="Times New Roman"/>
                <w:iCs/>
                <w:kern w:val="0"/>
              </w:rPr>
            </w:pPr>
          </w:p>
        </w:tc>
        <w:tc>
          <w:tcPr>
            <w:tcW w:w="369" w:type="pct"/>
            <w:shd w:val="clear" w:color="auto" w:fill="auto"/>
            <w:vAlign w:val="center"/>
          </w:tcPr>
          <w:p w14:paraId="078E4719" w14:textId="77777777" w:rsidR="00994CC0" w:rsidRPr="00D36B40" w:rsidRDefault="00994CC0" w:rsidP="00E16EB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center"/>
              <w:rPr>
                <w:rFonts w:cs="Times New Roman"/>
                <w:iCs/>
                <w:kern w:val="0"/>
              </w:rPr>
            </w:pPr>
          </w:p>
        </w:tc>
        <w:tc>
          <w:tcPr>
            <w:tcW w:w="1297" w:type="pct"/>
          </w:tcPr>
          <w:p w14:paraId="4103D727" w14:textId="77777777" w:rsidR="00994CC0" w:rsidRPr="00D36B40" w:rsidRDefault="00994CC0" w:rsidP="00E16EB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cs="Times New Roman"/>
                <w:iCs/>
                <w:kern w:val="0"/>
              </w:rPr>
            </w:pPr>
          </w:p>
        </w:tc>
        <w:tc>
          <w:tcPr>
            <w:tcW w:w="2037" w:type="pct"/>
          </w:tcPr>
          <w:p w14:paraId="520335D0" w14:textId="3953056C" w:rsidR="00994CC0" w:rsidRPr="00D36B40" w:rsidRDefault="00994CC0" w:rsidP="00E16EB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cs="Times New Roman"/>
                <w:iCs/>
                <w:kern w:val="0"/>
              </w:rPr>
            </w:pPr>
          </w:p>
        </w:tc>
      </w:tr>
      <w:tr w:rsidR="00994CC0" w:rsidRPr="00D36B40" w14:paraId="674774FA" w14:textId="77777777" w:rsidTr="005A223C">
        <w:trPr>
          <w:trHeight w:val="195"/>
          <w:jc w:val="center"/>
        </w:trPr>
        <w:tc>
          <w:tcPr>
            <w:tcW w:w="1297" w:type="pct"/>
            <w:shd w:val="clear" w:color="auto" w:fill="auto"/>
            <w:vAlign w:val="center"/>
          </w:tcPr>
          <w:p w14:paraId="502D32B6" w14:textId="77777777" w:rsidR="00994CC0" w:rsidRPr="00D36B40" w:rsidRDefault="00994CC0" w:rsidP="00E16EB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cs="Times New Roman"/>
                <w:iCs/>
                <w:kern w:val="0"/>
              </w:rPr>
            </w:pPr>
          </w:p>
        </w:tc>
        <w:tc>
          <w:tcPr>
            <w:tcW w:w="369" w:type="pct"/>
            <w:shd w:val="clear" w:color="auto" w:fill="auto"/>
            <w:vAlign w:val="center"/>
          </w:tcPr>
          <w:p w14:paraId="70FF49CE" w14:textId="77777777" w:rsidR="00994CC0" w:rsidRPr="00D36B40" w:rsidRDefault="00994CC0" w:rsidP="00E16EB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center"/>
              <w:rPr>
                <w:rFonts w:cs="Times New Roman"/>
                <w:iCs/>
                <w:kern w:val="0"/>
              </w:rPr>
            </w:pPr>
          </w:p>
        </w:tc>
        <w:tc>
          <w:tcPr>
            <w:tcW w:w="1297" w:type="pct"/>
          </w:tcPr>
          <w:p w14:paraId="004DAB0F" w14:textId="77777777" w:rsidR="00994CC0" w:rsidRPr="00D36B40" w:rsidRDefault="00994CC0" w:rsidP="00E16EB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cs="Times New Roman"/>
                <w:iCs/>
                <w:kern w:val="0"/>
              </w:rPr>
            </w:pPr>
          </w:p>
        </w:tc>
        <w:tc>
          <w:tcPr>
            <w:tcW w:w="2037" w:type="pct"/>
          </w:tcPr>
          <w:p w14:paraId="221DAB75" w14:textId="4B61C19E" w:rsidR="00994CC0" w:rsidRPr="00D36B40" w:rsidRDefault="00994CC0" w:rsidP="00E16EB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cs="Times New Roman"/>
                <w:iCs/>
                <w:kern w:val="0"/>
              </w:rPr>
            </w:pPr>
          </w:p>
        </w:tc>
      </w:tr>
      <w:tr w:rsidR="00994CC0" w:rsidRPr="00D36B40" w14:paraId="157233EA" w14:textId="77777777" w:rsidTr="005A223C">
        <w:trPr>
          <w:trHeight w:val="195"/>
          <w:jc w:val="center"/>
        </w:trPr>
        <w:tc>
          <w:tcPr>
            <w:tcW w:w="1297" w:type="pct"/>
            <w:shd w:val="clear" w:color="auto" w:fill="auto"/>
            <w:vAlign w:val="center"/>
          </w:tcPr>
          <w:p w14:paraId="3B5F93FB" w14:textId="77777777" w:rsidR="00994CC0" w:rsidRPr="00D36B40" w:rsidRDefault="00994CC0" w:rsidP="00E16EB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cs="Times New Roman"/>
                <w:iCs/>
                <w:kern w:val="0"/>
              </w:rPr>
            </w:pPr>
          </w:p>
        </w:tc>
        <w:tc>
          <w:tcPr>
            <w:tcW w:w="369" w:type="pct"/>
            <w:shd w:val="clear" w:color="auto" w:fill="auto"/>
            <w:vAlign w:val="center"/>
          </w:tcPr>
          <w:p w14:paraId="5CBCD302" w14:textId="77777777" w:rsidR="00994CC0" w:rsidRPr="00D36B40" w:rsidRDefault="00994CC0" w:rsidP="00E16EB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center"/>
              <w:rPr>
                <w:rFonts w:cs="Times New Roman"/>
                <w:iCs/>
                <w:kern w:val="0"/>
              </w:rPr>
            </w:pPr>
          </w:p>
        </w:tc>
        <w:tc>
          <w:tcPr>
            <w:tcW w:w="1297" w:type="pct"/>
          </w:tcPr>
          <w:p w14:paraId="52962DD2" w14:textId="77777777" w:rsidR="00994CC0" w:rsidRPr="00D36B40" w:rsidRDefault="00994CC0" w:rsidP="00E16EB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cs="Times New Roman"/>
                <w:iCs/>
                <w:kern w:val="0"/>
              </w:rPr>
            </w:pPr>
          </w:p>
        </w:tc>
        <w:tc>
          <w:tcPr>
            <w:tcW w:w="2037" w:type="pct"/>
          </w:tcPr>
          <w:p w14:paraId="08147FA9" w14:textId="3EA81E10" w:rsidR="00994CC0" w:rsidRPr="00D36B40" w:rsidRDefault="00994CC0" w:rsidP="00E16EB0">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rPr>
                <w:rFonts w:cs="Times New Roman"/>
                <w:iCs/>
                <w:kern w:val="0"/>
              </w:rPr>
            </w:pPr>
          </w:p>
        </w:tc>
      </w:tr>
    </w:tbl>
    <w:p w14:paraId="593E505A" w14:textId="77777777" w:rsidR="00E16EB0" w:rsidRDefault="00E16EB0" w:rsidP="00E16EB0">
      <w:pPr>
        <w:pStyle w:val="a3"/>
        <w:ind w:leftChars="0" w:left="0"/>
        <w:jc w:val="left"/>
        <w:rPr>
          <w:color w:val="FF0000"/>
        </w:rPr>
      </w:pPr>
    </w:p>
    <w:p w14:paraId="0B0BF8F1" w14:textId="39A22FBD" w:rsidR="00994CC0" w:rsidRPr="009B2604" w:rsidRDefault="001D752C" w:rsidP="005A223C">
      <w:pPr>
        <w:pStyle w:val="a3"/>
        <w:ind w:leftChars="0" w:left="210" w:hangingChars="100" w:hanging="210"/>
        <w:jc w:val="left"/>
      </w:pPr>
      <w:r>
        <w:rPr>
          <w:rFonts w:hint="eastAsia"/>
        </w:rPr>
        <w:t>＊</w:t>
      </w:r>
      <w:r w:rsidR="00715864" w:rsidRPr="009B2604">
        <w:rPr>
          <w:rFonts w:hint="eastAsia"/>
        </w:rPr>
        <w:t>実施計画が改訂された場合は</w:t>
      </w:r>
      <w:r w:rsidR="008A3D1A" w:rsidRPr="00D13BF5">
        <w:rPr>
          <w:rFonts w:cs="Times New Roman"/>
          <w:color w:val="000000" w:themeColor="text1"/>
        </w:rPr>
        <w:t>Japan Registry of Clinical Trials</w:t>
      </w:r>
      <w:r w:rsidR="008A3D1A">
        <w:rPr>
          <w:rFonts w:hint="eastAsia"/>
        </w:rPr>
        <w:t>（</w:t>
      </w:r>
      <w:proofErr w:type="spellStart"/>
      <w:r w:rsidR="00715864" w:rsidRPr="009B2604">
        <w:t>jRCT</w:t>
      </w:r>
      <w:proofErr w:type="spellEnd"/>
      <w:r w:rsidR="008A3D1A">
        <w:rPr>
          <w:rFonts w:hint="eastAsia"/>
        </w:rPr>
        <w:t>）</w:t>
      </w:r>
      <w:r w:rsidR="00715864" w:rsidRPr="009B2604">
        <w:t>公表後に適用する。研究実施にあたっては、実施許可を得てから実施する。</w:t>
      </w:r>
    </w:p>
    <w:p w14:paraId="55F3C3F2" w14:textId="77777777" w:rsidR="00715864" w:rsidRDefault="00715864" w:rsidP="00E16EB0">
      <w:pPr>
        <w:pStyle w:val="a3"/>
        <w:ind w:leftChars="0" w:left="0"/>
        <w:jc w:val="left"/>
        <w:rPr>
          <w:color w:val="FF0000"/>
        </w:rPr>
      </w:pPr>
    </w:p>
    <w:p w14:paraId="469D7D50" w14:textId="1E0E450C" w:rsidR="00E16EB0" w:rsidRDefault="00E16EB0" w:rsidP="00E16EB0">
      <w:pPr>
        <w:pStyle w:val="a3"/>
        <w:ind w:leftChars="0" w:left="0"/>
        <w:jc w:val="left"/>
        <w:rPr>
          <w:color w:val="FF0000"/>
        </w:rPr>
      </w:pPr>
      <w:r>
        <w:rPr>
          <w:rFonts w:hint="eastAsia"/>
          <w:color w:val="FF0000"/>
        </w:rPr>
        <w:t>作成日は表紙及びヘッダーと一致させ</w:t>
      </w:r>
      <w:r w:rsidR="00994CC0">
        <w:rPr>
          <w:rFonts w:hint="eastAsia"/>
          <w:color w:val="FF0000"/>
        </w:rPr>
        <w:t>ること</w:t>
      </w:r>
      <w:r>
        <w:rPr>
          <w:rFonts w:hint="eastAsia"/>
          <w:color w:val="FF0000"/>
        </w:rPr>
        <w:t>。</w:t>
      </w:r>
    </w:p>
    <w:p w14:paraId="22DD4021" w14:textId="247B999B" w:rsidR="00E16EB0" w:rsidRDefault="00E16EB0" w:rsidP="00E16EB0">
      <w:pPr>
        <w:pStyle w:val="a3"/>
        <w:ind w:leftChars="0" w:left="0"/>
        <w:jc w:val="left"/>
        <w:rPr>
          <w:color w:val="FF0000"/>
        </w:rPr>
      </w:pPr>
      <w:r>
        <w:rPr>
          <w:rFonts w:hint="eastAsia"/>
          <w:color w:val="FF0000"/>
        </w:rPr>
        <w:t>版数について、</w:t>
      </w:r>
      <w:r w:rsidR="001B5E13">
        <w:rPr>
          <w:rFonts w:hint="eastAsia"/>
          <w:color w:val="FF0000"/>
          <w:u w:val="wave"/>
        </w:rPr>
        <w:t>初回委員会申請時から初回承認</w:t>
      </w:r>
      <w:r w:rsidR="001B5E13">
        <w:rPr>
          <w:color w:val="FF0000"/>
          <w:u w:val="wave"/>
        </w:rPr>
        <w:t>ま</w:t>
      </w:r>
      <w:r w:rsidRPr="00EE590C">
        <w:rPr>
          <w:rFonts w:hint="eastAsia"/>
          <w:color w:val="FF0000"/>
          <w:u w:val="wave"/>
        </w:rPr>
        <w:t>で</w:t>
      </w:r>
      <w:r>
        <w:rPr>
          <w:rFonts w:hint="eastAsia"/>
          <w:color w:val="FF0000"/>
        </w:rPr>
        <w:t>を1.0版と</w:t>
      </w:r>
      <w:r w:rsidR="00994CC0">
        <w:rPr>
          <w:rFonts w:hint="eastAsia"/>
          <w:color w:val="FF0000"/>
        </w:rPr>
        <w:t>すること</w:t>
      </w:r>
      <w:r>
        <w:rPr>
          <w:rFonts w:hint="eastAsia"/>
          <w:color w:val="FF0000"/>
        </w:rPr>
        <w:t>。</w:t>
      </w:r>
    </w:p>
    <w:p w14:paraId="08E581EC" w14:textId="77777777" w:rsidR="00E16EB0" w:rsidRDefault="00E16EB0" w:rsidP="00E16EB0">
      <w:pPr>
        <w:pStyle w:val="a3"/>
        <w:ind w:leftChars="0" w:left="0"/>
        <w:jc w:val="left"/>
        <w:rPr>
          <w:color w:val="FF0000"/>
        </w:rPr>
      </w:pPr>
    </w:p>
    <w:p w14:paraId="67B5E3B8" w14:textId="1ED18C2B" w:rsidR="00E16EB0" w:rsidRDefault="00E16EB0" w:rsidP="00E16EB0">
      <w:pPr>
        <w:pStyle w:val="a3"/>
        <w:ind w:leftChars="0" w:left="0"/>
        <w:jc w:val="left"/>
        <w:rPr>
          <w:color w:val="FF0000"/>
        </w:rPr>
      </w:pPr>
      <w:r>
        <w:rPr>
          <w:rFonts w:hint="eastAsia"/>
          <w:color w:val="FF0000"/>
        </w:rPr>
        <w:t>版数について、前版からの変更内容が</w:t>
      </w:r>
      <w:r w:rsidR="00994CC0">
        <w:rPr>
          <w:rFonts w:hint="eastAsia"/>
          <w:color w:val="FF0000"/>
        </w:rPr>
        <w:t>改正</w:t>
      </w:r>
      <w:r w:rsidR="00E710CA">
        <w:rPr>
          <w:rFonts w:hint="eastAsia"/>
          <w:color w:val="FF0000"/>
        </w:rPr>
        <w:t>若しくは</w:t>
      </w:r>
      <w:r w:rsidR="00994CC0">
        <w:rPr>
          <w:rFonts w:hint="eastAsia"/>
          <w:color w:val="FF0000"/>
        </w:rPr>
        <w:t>改訂</w:t>
      </w:r>
      <w:r>
        <w:rPr>
          <w:rFonts w:hint="eastAsia"/>
          <w:color w:val="FF0000"/>
        </w:rPr>
        <w:t>であるかを考慮して数字を更新</w:t>
      </w:r>
      <w:r w:rsidR="00994CC0">
        <w:rPr>
          <w:rFonts w:hint="eastAsia"/>
          <w:color w:val="FF0000"/>
        </w:rPr>
        <w:t>すること</w:t>
      </w:r>
      <w:r>
        <w:rPr>
          <w:rFonts w:hint="eastAsia"/>
          <w:color w:val="FF0000"/>
        </w:rPr>
        <w:t>。改正及び改訂については以下を参考に</w:t>
      </w:r>
      <w:r w:rsidR="00994CC0">
        <w:rPr>
          <w:rFonts w:hint="eastAsia"/>
          <w:color w:val="FF0000"/>
        </w:rPr>
        <w:t>する</w:t>
      </w:r>
      <w:r>
        <w:rPr>
          <w:rFonts w:hint="eastAsia"/>
          <w:color w:val="FF0000"/>
        </w:rPr>
        <w:t>。</w:t>
      </w:r>
    </w:p>
    <w:p w14:paraId="47EDF165" w14:textId="67FB1D45" w:rsidR="00E16EB0" w:rsidRDefault="00E16EB0" w:rsidP="00E16EB0">
      <w:pPr>
        <w:pStyle w:val="a3"/>
        <w:ind w:leftChars="0" w:left="709" w:hanging="425"/>
        <w:jc w:val="left"/>
        <w:rPr>
          <w:color w:val="FF0000"/>
        </w:rPr>
      </w:pPr>
      <w:r>
        <w:rPr>
          <w:rFonts w:hint="eastAsia"/>
          <w:color w:val="FF0000"/>
        </w:rPr>
        <w:t>改正:試験に参加する研究対象者の危険を増大させる可能性のある、</w:t>
      </w:r>
      <w:r w:rsidR="00E710CA">
        <w:rPr>
          <w:rFonts w:hint="eastAsia"/>
          <w:color w:val="FF0000"/>
        </w:rPr>
        <w:t>又は</w:t>
      </w:r>
      <w:r>
        <w:rPr>
          <w:rFonts w:hint="eastAsia"/>
          <w:color w:val="FF0000"/>
        </w:rPr>
        <w:t>試験の評価項目に実質的な影響を及ぼす研究計画の部分的変更。</w:t>
      </w:r>
    </w:p>
    <w:p w14:paraId="0E528A95" w14:textId="279EBD21" w:rsidR="00E16EB0" w:rsidRDefault="00E16EB0" w:rsidP="00E16EB0">
      <w:pPr>
        <w:pStyle w:val="a3"/>
        <w:ind w:leftChars="0" w:left="1276" w:hanging="425"/>
        <w:jc w:val="left"/>
        <w:rPr>
          <w:color w:val="FF0000"/>
        </w:rPr>
      </w:pPr>
      <w:r>
        <w:rPr>
          <w:rFonts w:hint="eastAsia"/>
          <w:color w:val="FF0000"/>
        </w:rPr>
        <w:t>例</w:t>
      </w:r>
      <w:r>
        <w:rPr>
          <w:color w:val="FF0000"/>
        </w:rPr>
        <w:t xml:space="preserve">) </w:t>
      </w:r>
      <w:r>
        <w:rPr>
          <w:rFonts w:hint="eastAsia"/>
          <w:color w:val="FF0000"/>
        </w:rPr>
        <w:t>前版数</w:t>
      </w:r>
      <w:r>
        <w:rPr>
          <w:color w:val="FF0000"/>
        </w:rPr>
        <w:t>1.</w:t>
      </w:r>
      <w:r>
        <w:rPr>
          <w:rFonts w:hint="eastAsia"/>
          <w:color w:val="FF0000"/>
        </w:rPr>
        <w:t>1の場合に研究計画を改正する場合　→　版数を2.0に更新</w:t>
      </w:r>
    </w:p>
    <w:p w14:paraId="0F9B3645" w14:textId="77777777" w:rsidR="00E16EB0" w:rsidRDefault="00E16EB0" w:rsidP="00E16EB0">
      <w:pPr>
        <w:pStyle w:val="a3"/>
        <w:ind w:leftChars="0" w:left="709" w:hanging="425"/>
        <w:jc w:val="left"/>
        <w:rPr>
          <w:color w:val="FF0000"/>
        </w:rPr>
      </w:pPr>
      <w:r>
        <w:rPr>
          <w:rFonts w:hint="eastAsia"/>
          <w:color w:val="FF0000"/>
        </w:rPr>
        <w:t>改訂:改正以外の変更。</w:t>
      </w:r>
    </w:p>
    <w:p w14:paraId="507DBB20" w14:textId="0FCA6565" w:rsidR="00E16EB0" w:rsidRDefault="00E16EB0" w:rsidP="00E16EB0">
      <w:pPr>
        <w:pStyle w:val="a3"/>
        <w:ind w:leftChars="0" w:left="1276" w:hanging="425"/>
        <w:jc w:val="left"/>
        <w:rPr>
          <w:color w:val="FF0000"/>
        </w:rPr>
      </w:pPr>
      <w:r>
        <w:rPr>
          <w:rFonts w:hint="eastAsia"/>
          <w:color w:val="FF0000"/>
        </w:rPr>
        <w:t>例</w:t>
      </w:r>
      <w:r>
        <w:rPr>
          <w:color w:val="FF0000"/>
        </w:rPr>
        <w:t xml:space="preserve">) </w:t>
      </w:r>
      <w:r>
        <w:rPr>
          <w:rFonts w:hint="eastAsia"/>
          <w:color w:val="FF0000"/>
        </w:rPr>
        <w:t>前版数</w:t>
      </w:r>
      <w:r>
        <w:rPr>
          <w:color w:val="FF0000"/>
        </w:rPr>
        <w:t>1.</w:t>
      </w:r>
      <w:r>
        <w:rPr>
          <w:rFonts w:hint="eastAsia"/>
          <w:color w:val="FF0000"/>
        </w:rPr>
        <w:t>1の場合に研究計画を改訂する場合　→　版数を1.2に更新</w:t>
      </w:r>
    </w:p>
    <w:p w14:paraId="18D815E6" w14:textId="6A362622" w:rsidR="00DC15DD" w:rsidRPr="00D13BF5" w:rsidRDefault="00CE3F9D" w:rsidP="00EB4AC7">
      <w:pPr>
        <w:widowControl/>
        <w:jc w:val="left"/>
      </w:pPr>
      <w:r>
        <w:br w:type="page"/>
      </w:r>
      <w:r w:rsidR="00DC15DD" w:rsidRPr="00D13BF5">
        <w:lastRenderedPageBreak/>
        <w:t>略語一覧</w:t>
      </w:r>
      <w:bookmarkEnd w:id="1"/>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4361"/>
        <w:gridCol w:w="3746"/>
      </w:tblGrid>
      <w:tr w:rsidR="00DC15DD" w:rsidRPr="00D13BF5" w14:paraId="6FCB908E" w14:textId="77777777" w:rsidTr="009B2604">
        <w:trPr>
          <w:trHeight w:val="344"/>
        </w:trPr>
        <w:tc>
          <w:tcPr>
            <w:tcW w:w="2390" w:type="dxa"/>
            <w:shd w:val="clear" w:color="auto" w:fill="auto"/>
          </w:tcPr>
          <w:p w14:paraId="34CCD09B" w14:textId="77777777" w:rsidR="00DC15DD" w:rsidRPr="00D13BF5" w:rsidRDefault="00DC15DD" w:rsidP="00DD28C9">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center"/>
              <w:rPr>
                <w:rFonts w:cs="Times New Roman"/>
                <w:iCs/>
                <w:kern w:val="0"/>
              </w:rPr>
            </w:pPr>
            <w:r w:rsidRPr="00D13BF5">
              <w:rPr>
                <w:rFonts w:cs="Times New Roman"/>
                <w:iCs/>
                <w:kern w:val="0"/>
              </w:rPr>
              <w:t>略語</w:t>
            </w:r>
          </w:p>
        </w:tc>
        <w:tc>
          <w:tcPr>
            <w:tcW w:w="4361" w:type="dxa"/>
            <w:shd w:val="clear" w:color="auto" w:fill="auto"/>
          </w:tcPr>
          <w:p w14:paraId="306B8FB2" w14:textId="77777777" w:rsidR="00DC15DD" w:rsidRPr="00D13BF5" w:rsidRDefault="00DC15DD" w:rsidP="00DD28C9">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center"/>
              <w:rPr>
                <w:rFonts w:cs="Times New Roman"/>
                <w:iCs/>
                <w:kern w:val="0"/>
              </w:rPr>
            </w:pPr>
            <w:r w:rsidRPr="00D13BF5">
              <w:rPr>
                <w:rFonts w:cs="Times New Roman"/>
                <w:iCs/>
                <w:kern w:val="0"/>
              </w:rPr>
              <w:t>英名</w:t>
            </w:r>
          </w:p>
        </w:tc>
        <w:tc>
          <w:tcPr>
            <w:tcW w:w="3746" w:type="dxa"/>
            <w:shd w:val="clear" w:color="auto" w:fill="auto"/>
          </w:tcPr>
          <w:p w14:paraId="29745AC9" w14:textId="77777777" w:rsidR="00DC15DD" w:rsidRPr="00D13BF5" w:rsidRDefault="00DC15DD" w:rsidP="00DD28C9">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center"/>
              <w:rPr>
                <w:rFonts w:cs="Times New Roman"/>
                <w:iCs/>
                <w:kern w:val="0"/>
              </w:rPr>
            </w:pPr>
            <w:r w:rsidRPr="00D13BF5">
              <w:rPr>
                <w:rFonts w:cs="Times New Roman"/>
                <w:iCs/>
                <w:kern w:val="0"/>
              </w:rPr>
              <w:t>和名</w:t>
            </w:r>
          </w:p>
        </w:tc>
      </w:tr>
      <w:tr w:rsidR="00DC15DD" w:rsidRPr="00D13BF5" w14:paraId="189B4F8E" w14:textId="77777777" w:rsidTr="009B2604">
        <w:trPr>
          <w:trHeight w:val="189"/>
        </w:trPr>
        <w:tc>
          <w:tcPr>
            <w:tcW w:w="2390" w:type="dxa"/>
            <w:shd w:val="clear" w:color="auto" w:fill="auto"/>
          </w:tcPr>
          <w:p w14:paraId="6F7598FC" w14:textId="77777777" w:rsidR="00DC15DD" w:rsidRPr="00D13BF5" w:rsidRDefault="00DC15DD" w:rsidP="00272876">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left"/>
              <w:rPr>
                <w:rFonts w:cs="Times New Roman"/>
                <w:iCs/>
                <w:kern w:val="0"/>
              </w:rPr>
            </w:pPr>
          </w:p>
        </w:tc>
        <w:tc>
          <w:tcPr>
            <w:tcW w:w="4361" w:type="dxa"/>
            <w:shd w:val="clear" w:color="auto" w:fill="auto"/>
          </w:tcPr>
          <w:p w14:paraId="0D7AF010" w14:textId="77777777" w:rsidR="00DC15DD" w:rsidRPr="00D13BF5" w:rsidRDefault="00DC15DD" w:rsidP="00272876">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left"/>
              <w:rPr>
                <w:rFonts w:cs="Times New Roman"/>
                <w:bCs/>
                <w:kern w:val="0"/>
              </w:rPr>
            </w:pPr>
          </w:p>
        </w:tc>
        <w:tc>
          <w:tcPr>
            <w:tcW w:w="3746" w:type="dxa"/>
            <w:shd w:val="clear" w:color="auto" w:fill="auto"/>
          </w:tcPr>
          <w:p w14:paraId="40585AAC" w14:textId="77777777" w:rsidR="00DC15DD" w:rsidRPr="00D13BF5" w:rsidRDefault="00DC15DD" w:rsidP="00272876">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left"/>
              <w:rPr>
                <w:rFonts w:cs="Times New Roman"/>
                <w:bCs/>
                <w:kern w:val="0"/>
              </w:rPr>
            </w:pPr>
          </w:p>
        </w:tc>
      </w:tr>
      <w:tr w:rsidR="00DC15DD" w:rsidRPr="00D13BF5" w14:paraId="7BE2C8E1" w14:textId="77777777" w:rsidTr="009B2604">
        <w:trPr>
          <w:trHeight w:val="189"/>
        </w:trPr>
        <w:tc>
          <w:tcPr>
            <w:tcW w:w="2390" w:type="dxa"/>
            <w:shd w:val="clear" w:color="auto" w:fill="auto"/>
          </w:tcPr>
          <w:p w14:paraId="1947B09D" w14:textId="77777777" w:rsidR="00DC15DD" w:rsidRPr="00D13BF5" w:rsidRDefault="00DC15DD" w:rsidP="00272876">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left"/>
              <w:rPr>
                <w:rFonts w:cs="Times New Roman"/>
                <w:iCs/>
                <w:kern w:val="0"/>
              </w:rPr>
            </w:pPr>
          </w:p>
        </w:tc>
        <w:tc>
          <w:tcPr>
            <w:tcW w:w="4361" w:type="dxa"/>
            <w:shd w:val="clear" w:color="auto" w:fill="auto"/>
          </w:tcPr>
          <w:p w14:paraId="6E4F2916" w14:textId="77777777" w:rsidR="00DC15DD" w:rsidRPr="00D13BF5" w:rsidRDefault="00DC15DD" w:rsidP="00272876">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left"/>
              <w:rPr>
                <w:rFonts w:cs="Times New Roman"/>
                <w:bCs/>
                <w:kern w:val="0"/>
              </w:rPr>
            </w:pPr>
          </w:p>
        </w:tc>
        <w:tc>
          <w:tcPr>
            <w:tcW w:w="3746" w:type="dxa"/>
            <w:shd w:val="clear" w:color="auto" w:fill="auto"/>
          </w:tcPr>
          <w:p w14:paraId="6DE817B7" w14:textId="77777777" w:rsidR="00DC15DD" w:rsidRPr="00D13BF5" w:rsidRDefault="00DC15DD" w:rsidP="00272876">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left"/>
              <w:rPr>
                <w:rFonts w:cs="Times New Roman"/>
                <w:bCs/>
                <w:kern w:val="0"/>
              </w:rPr>
            </w:pPr>
          </w:p>
        </w:tc>
      </w:tr>
      <w:tr w:rsidR="00DC15DD" w:rsidRPr="00D13BF5" w14:paraId="13D0ED92" w14:textId="77777777" w:rsidTr="009B2604">
        <w:trPr>
          <w:trHeight w:val="189"/>
        </w:trPr>
        <w:tc>
          <w:tcPr>
            <w:tcW w:w="2390" w:type="dxa"/>
            <w:shd w:val="clear" w:color="auto" w:fill="auto"/>
          </w:tcPr>
          <w:p w14:paraId="46415440" w14:textId="77777777" w:rsidR="00DC15DD" w:rsidRPr="00D13BF5" w:rsidRDefault="00DC15DD" w:rsidP="00272876">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left"/>
              <w:rPr>
                <w:rFonts w:cs="Times New Roman"/>
                <w:iCs/>
                <w:kern w:val="0"/>
              </w:rPr>
            </w:pPr>
          </w:p>
        </w:tc>
        <w:tc>
          <w:tcPr>
            <w:tcW w:w="4361" w:type="dxa"/>
            <w:shd w:val="clear" w:color="auto" w:fill="auto"/>
          </w:tcPr>
          <w:p w14:paraId="534A0679" w14:textId="77777777" w:rsidR="00DC15DD" w:rsidRPr="00D13BF5" w:rsidRDefault="00DC15DD" w:rsidP="00272876">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left"/>
              <w:rPr>
                <w:rFonts w:cs="Times New Roman"/>
                <w:bCs/>
                <w:kern w:val="0"/>
              </w:rPr>
            </w:pPr>
          </w:p>
        </w:tc>
        <w:tc>
          <w:tcPr>
            <w:tcW w:w="3746" w:type="dxa"/>
            <w:shd w:val="clear" w:color="auto" w:fill="auto"/>
          </w:tcPr>
          <w:p w14:paraId="59E72706" w14:textId="77777777" w:rsidR="00DC15DD" w:rsidRPr="00D13BF5" w:rsidRDefault="00DC15DD" w:rsidP="00272876">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left"/>
              <w:rPr>
                <w:rFonts w:cs="Times New Roman"/>
                <w:bCs/>
                <w:kern w:val="0"/>
              </w:rPr>
            </w:pPr>
          </w:p>
        </w:tc>
      </w:tr>
      <w:tr w:rsidR="00DC15DD" w:rsidRPr="00D13BF5" w14:paraId="18EFCB54" w14:textId="77777777" w:rsidTr="009B2604">
        <w:trPr>
          <w:trHeight w:val="189"/>
        </w:trPr>
        <w:tc>
          <w:tcPr>
            <w:tcW w:w="2390" w:type="dxa"/>
            <w:shd w:val="clear" w:color="auto" w:fill="auto"/>
          </w:tcPr>
          <w:p w14:paraId="5136AC17" w14:textId="77777777" w:rsidR="00DC15DD" w:rsidRPr="00D13BF5" w:rsidRDefault="00DC15DD" w:rsidP="00272876">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left"/>
              <w:rPr>
                <w:rFonts w:cs="Times New Roman"/>
                <w:iCs/>
                <w:kern w:val="0"/>
              </w:rPr>
            </w:pPr>
          </w:p>
        </w:tc>
        <w:tc>
          <w:tcPr>
            <w:tcW w:w="4361" w:type="dxa"/>
            <w:shd w:val="clear" w:color="auto" w:fill="auto"/>
          </w:tcPr>
          <w:p w14:paraId="3974D515" w14:textId="77777777" w:rsidR="00DC15DD" w:rsidRPr="00D13BF5" w:rsidRDefault="00DC15DD" w:rsidP="00272876">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left"/>
              <w:rPr>
                <w:rFonts w:cs="Times New Roman"/>
                <w:iCs/>
                <w:kern w:val="0"/>
              </w:rPr>
            </w:pPr>
          </w:p>
        </w:tc>
        <w:tc>
          <w:tcPr>
            <w:tcW w:w="3746" w:type="dxa"/>
            <w:shd w:val="clear" w:color="auto" w:fill="auto"/>
          </w:tcPr>
          <w:p w14:paraId="521F6197" w14:textId="77777777" w:rsidR="00DC15DD" w:rsidRPr="00D13BF5" w:rsidRDefault="00DC15DD" w:rsidP="00272876">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left"/>
              <w:rPr>
                <w:rFonts w:cs="Times New Roman"/>
                <w:iCs/>
                <w:kern w:val="0"/>
              </w:rPr>
            </w:pPr>
          </w:p>
        </w:tc>
      </w:tr>
      <w:tr w:rsidR="00DC15DD" w:rsidRPr="00D13BF5" w14:paraId="36CE4FB2" w14:textId="77777777" w:rsidTr="009B2604">
        <w:trPr>
          <w:trHeight w:val="189"/>
        </w:trPr>
        <w:tc>
          <w:tcPr>
            <w:tcW w:w="2390" w:type="dxa"/>
            <w:shd w:val="clear" w:color="auto" w:fill="auto"/>
          </w:tcPr>
          <w:p w14:paraId="42581774" w14:textId="77777777" w:rsidR="00DC15DD" w:rsidRPr="00D13BF5" w:rsidRDefault="00DC15DD" w:rsidP="00272876">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left"/>
              <w:rPr>
                <w:rFonts w:cs="Times New Roman"/>
                <w:iCs/>
                <w:kern w:val="0"/>
              </w:rPr>
            </w:pPr>
          </w:p>
        </w:tc>
        <w:tc>
          <w:tcPr>
            <w:tcW w:w="4361" w:type="dxa"/>
            <w:shd w:val="clear" w:color="auto" w:fill="auto"/>
          </w:tcPr>
          <w:p w14:paraId="488890FC" w14:textId="77777777" w:rsidR="00DC15DD" w:rsidRPr="00D13BF5" w:rsidRDefault="00DC15DD" w:rsidP="00272876">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left"/>
              <w:rPr>
                <w:rFonts w:cs="Times New Roman"/>
                <w:iCs/>
                <w:kern w:val="0"/>
              </w:rPr>
            </w:pPr>
          </w:p>
        </w:tc>
        <w:tc>
          <w:tcPr>
            <w:tcW w:w="3746" w:type="dxa"/>
            <w:shd w:val="clear" w:color="auto" w:fill="auto"/>
          </w:tcPr>
          <w:p w14:paraId="3A2EF734" w14:textId="77777777" w:rsidR="00DC15DD" w:rsidRPr="00D13BF5" w:rsidRDefault="00DC15DD" w:rsidP="00272876">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left"/>
              <w:rPr>
                <w:rFonts w:cs="Times New Roman"/>
                <w:iCs/>
                <w:kern w:val="0"/>
              </w:rPr>
            </w:pPr>
          </w:p>
        </w:tc>
      </w:tr>
      <w:tr w:rsidR="00DC15DD" w:rsidRPr="00D13BF5" w14:paraId="39C0AA67" w14:textId="77777777" w:rsidTr="009B2604">
        <w:trPr>
          <w:trHeight w:val="189"/>
        </w:trPr>
        <w:tc>
          <w:tcPr>
            <w:tcW w:w="2390" w:type="dxa"/>
            <w:shd w:val="clear" w:color="auto" w:fill="auto"/>
          </w:tcPr>
          <w:p w14:paraId="23D43649" w14:textId="77777777" w:rsidR="00DC15DD" w:rsidRPr="00D13BF5" w:rsidRDefault="00DC15DD" w:rsidP="00272876">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left"/>
              <w:rPr>
                <w:rFonts w:cs="Times New Roman"/>
                <w:iCs/>
                <w:kern w:val="0"/>
              </w:rPr>
            </w:pPr>
          </w:p>
        </w:tc>
        <w:tc>
          <w:tcPr>
            <w:tcW w:w="4361" w:type="dxa"/>
            <w:shd w:val="clear" w:color="auto" w:fill="auto"/>
          </w:tcPr>
          <w:p w14:paraId="1F334119" w14:textId="77777777" w:rsidR="00DC15DD" w:rsidRPr="00D13BF5" w:rsidRDefault="00DC15DD" w:rsidP="00272876">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left"/>
              <w:rPr>
                <w:rFonts w:cs="Times New Roman"/>
                <w:iCs/>
                <w:kern w:val="0"/>
              </w:rPr>
            </w:pPr>
          </w:p>
        </w:tc>
        <w:tc>
          <w:tcPr>
            <w:tcW w:w="3746" w:type="dxa"/>
            <w:shd w:val="clear" w:color="auto" w:fill="auto"/>
          </w:tcPr>
          <w:p w14:paraId="0C5526DD" w14:textId="77777777" w:rsidR="00DC15DD" w:rsidRPr="00D13BF5" w:rsidRDefault="00DC15DD" w:rsidP="00272876">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left"/>
              <w:rPr>
                <w:rFonts w:cs="Times New Roman"/>
                <w:iCs/>
                <w:kern w:val="0"/>
              </w:rPr>
            </w:pPr>
          </w:p>
        </w:tc>
      </w:tr>
      <w:tr w:rsidR="00DC15DD" w:rsidRPr="00D13BF5" w14:paraId="15F5A84C" w14:textId="77777777" w:rsidTr="009B2604">
        <w:trPr>
          <w:trHeight w:val="189"/>
        </w:trPr>
        <w:tc>
          <w:tcPr>
            <w:tcW w:w="2390" w:type="dxa"/>
            <w:shd w:val="clear" w:color="auto" w:fill="auto"/>
          </w:tcPr>
          <w:p w14:paraId="2F55FB26" w14:textId="77777777" w:rsidR="00DC15DD" w:rsidRPr="00D13BF5" w:rsidRDefault="00DC15DD" w:rsidP="00272876">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left"/>
              <w:rPr>
                <w:rFonts w:cs="Times New Roman"/>
                <w:iCs/>
                <w:kern w:val="0"/>
              </w:rPr>
            </w:pPr>
          </w:p>
        </w:tc>
        <w:tc>
          <w:tcPr>
            <w:tcW w:w="4361" w:type="dxa"/>
            <w:shd w:val="clear" w:color="auto" w:fill="auto"/>
          </w:tcPr>
          <w:p w14:paraId="1090B075" w14:textId="77777777" w:rsidR="00DC15DD" w:rsidRPr="00D13BF5" w:rsidRDefault="00DC15DD" w:rsidP="00272876">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left"/>
              <w:rPr>
                <w:rFonts w:cs="Times New Roman"/>
                <w:iCs/>
                <w:kern w:val="0"/>
              </w:rPr>
            </w:pPr>
          </w:p>
        </w:tc>
        <w:tc>
          <w:tcPr>
            <w:tcW w:w="3746" w:type="dxa"/>
            <w:shd w:val="clear" w:color="auto" w:fill="auto"/>
          </w:tcPr>
          <w:p w14:paraId="19CE2F34" w14:textId="77777777" w:rsidR="00DC15DD" w:rsidRPr="00D13BF5" w:rsidRDefault="00DC15DD" w:rsidP="00272876">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left"/>
              <w:rPr>
                <w:rFonts w:cs="Times New Roman"/>
                <w:iCs/>
                <w:kern w:val="0"/>
              </w:rPr>
            </w:pPr>
          </w:p>
        </w:tc>
      </w:tr>
    </w:tbl>
    <w:p w14:paraId="743B87C9" w14:textId="77777777" w:rsidR="009C6809" w:rsidRDefault="00A326A4" w:rsidP="00A326A4">
      <w:pPr>
        <w:jc w:val="right"/>
        <w:rPr>
          <w:rFonts w:cs="Times New Roman"/>
          <w:kern w:val="0"/>
        </w:rPr>
        <w:sectPr w:rsidR="009C6809" w:rsidSect="009C6809">
          <w:pgSz w:w="11906" w:h="16838"/>
          <w:pgMar w:top="720" w:right="720" w:bottom="720" w:left="720" w:header="851" w:footer="992" w:gutter="0"/>
          <w:pgNumType w:start="1"/>
          <w:cols w:space="425"/>
          <w:docGrid w:type="lines" w:linePitch="360"/>
        </w:sectPr>
      </w:pPr>
      <w:r w:rsidRPr="00D13BF5">
        <w:rPr>
          <w:rFonts w:cs="Times New Roman" w:hint="eastAsia"/>
          <w:kern w:val="0"/>
        </w:rPr>
        <w:t>（ABC順）</w:t>
      </w:r>
    </w:p>
    <w:p w14:paraId="7B42A838" w14:textId="07EDB55C" w:rsidR="0055604B" w:rsidRPr="00D13BF5" w:rsidRDefault="0055604B" w:rsidP="00B652C4">
      <w:pPr>
        <w:widowControl/>
        <w:jc w:val="left"/>
        <w:sectPr w:rsidR="0055604B" w:rsidRPr="00D13BF5" w:rsidSect="009C6809">
          <w:pgSz w:w="11906" w:h="16838"/>
          <w:pgMar w:top="720" w:right="720" w:bottom="720" w:left="720" w:header="851" w:footer="992" w:gutter="0"/>
          <w:pgNumType w:start="1"/>
          <w:cols w:space="425"/>
          <w:docGrid w:type="lines" w:linePitch="360"/>
        </w:sectPr>
      </w:pPr>
      <w:r w:rsidRPr="00D13BF5">
        <w:rPr>
          <w:rFonts w:hint="eastAsia"/>
        </w:rPr>
        <w:lastRenderedPageBreak/>
        <w:t xml:space="preserve">                                                                           </w:t>
      </w:r>
    </w:p>
    <w:sdt>
      <w:sdtPr>
        <w:rPr>
          <w:rFonts w:ascii="HG丸ｺﾞｼｯｸM-PRO" w:eastAsia="HG丸ｺﾞｼｯｸM-PRO" w:hAnsi="HG丸ｺﾞｼｯｸM-PRO" w:cs="HG丸ｺﾞｼｯｸM-PRO"/>
          <w:color w:val="auto"/>
          <w:kern w:val="2"/>
          <w:sz w:val="21"/>
          <w:szCs w:val="21"/>
          <w:lang w:val="ja-JP"/>
        </w:rPr>
        <w:id w:val="1074390441"/>
        <w:docPartObj>
          <w:docPartGallery w:val="Table of Contents"/>
          <w:docPartUnique/>
        </w:docPartObj>
      </w:sdtPr>
      <w:sdtEndPr>
        <w:rPr>
          <w:b/>
          <w:bCs/>
        </w:rPr>
      </w:sdtEndPr>
      <w:sdtContent>
        <w:p w14:paraId="473C607C" w14:textId="77777777" w:rsidR="006443F2" w:rsidRPr="004363DA" w:rsidRDefault="006443F2" w:rsidP="007C4D05">
          <w:pPr>
            <w:pStyle w:val="af8"/>
            <w:jc w:val="center"/>
            <w:rPr>
              <w:rFonts w:ascii="HG丸ｺﾞｼｯｸM-PRO" w:eastAsia="HG丸ｺﾞｼｯｸM-PRO" w:hAnsi="HG丸ｺﾞｼｯｸM-PRO"/>
              <w:color w:val="auto"/>
              <w:sz w:val="21"/>
              <w:szCs w:val="21"/>
            </w:rPr>
          </w:pPr>
          <w:r w:rsidRPr="004363DA">
            <w:rPr>
              <w:rFonts w:ascii="HG丸ｺﾞｼｯｸM-PRO" w:eastAsia="HG丸ｺﾞｼｯｸM-PRO" w:hAnsi="HG丸ｺﾞｼｯｸM-PRO"/>
              <w:color w:val="auto"/>
              <w:sz w:val="21"/>
              <w:szCs w:val="21"/>
              <w:lang w:val="ja-JP"/>
            </w:rPr>
            <w:t>目次</w:t>
          </w:r>
        </w:p>
        <w:p w14:paraId="241A0B25" w14:textId="106E5573" w:rsidR="00D36B7B" w:rsidRDefault="00571B96">
          <w:pPr>
            <w:pStyle w:val="13"/>
            <w:rPr>
              <w:rFonts w:asciiTheme="minorHAnsi" w:eastAsiaTheme="minorEastAsia" w:hAnsiTheme="minorHAnsi" w:cstheme="minorBidi"/>
              <w:noProof/>
              <w:szCs w:val="22"/>
            </w:rPr>
          </w:pPr>
          <w:r>
            <w:rPr>
              <w:b/>
              <w:bCs/>
              <w:lang w:val="ja-JP"/>
            </w:rPr>
            <w:fldChar w:fldCharType="begin"/>
          </w:r>
          <w:r>
            <w:rPr>
              <w:b/>
              <w:bCs/>
              <w:lang w:val="ja-JP"/>
            </w:rPr>
            <w:instrText xml:space="preserve"> TOC \o "1-3" \h \z \u </w:instrText>
          </w:r>
          <w:r>
            <w:rPr>
              <w:b/>
              <w:bCs/>
              <w:lang w:val="ja-JP"/>
            </w:rPr>
            <w:fldChar w:fldCharType="separate"/>
          </w:r>
          <w:hyperlink w:anchor="_Toc116488249" w:history="1">
            <w:r w:rsidR="00D36B7B" w:rsidRPr="005803D5">
              <w:rPr>
                <w:rStyle w:val="af7"/>
                <w:noProof/>
              </w:rPr>
              <w:t>研究概要</w:t>
            </w:r>
            <w:r w:rsidR="00D36B7B">
              <w:rPr>
                <w:noProof/>
                <w:webHidden/>
              </w:rPr>
              <w:tab/>
            </w:r>
            <w:r w:rsidR="00D36B7B">
              <w:rPr>
                <w:noProof/>
                <w:webHidden/>
              </w:rPr>
              <w:fldChar w:fldCharType="begin"/>
            </w:r>
            <w:r w:rsidR="00D36B7B">
              <w:rPr>
                <w:noProof/>
                <w:webHidden/>
              </w:rPr>
              <w:instrText xml:space="preserve"> PAGEREF _Toc116488249 \h </w:instrText>
            </w:r>
            <w:r w:rsidR="00D36B7B">
              <w:rPr>
                <w:noProof/>
                <w:webHidden/>
              </w:rPr>
            </w:r>
            <w:r w:rsidR="00D36B7B">
              <w:rPr>
                <w:noProof/>
                <w:webHidden/>
              </w:rPr>
              <w:fldChar w:fldCharType="separate"/>
            </w:r>
            <w:r w:rsidR="00D36B7B">
              <w:rPr>
                <w:noProof/>
                <w:webHidden/>
              </w:rPr>
              <w:t>3</w:t>
            </w:r>
            <w:r w:rsidR="00D36B7B">
              <w:rPr>
                <w:noProof/>
                <w:webHidden/>
              </w:rPr>
              <w:fldChar w:fldCharType="end"/>
            </w:r>
          </w:hyperlink>
        </w:p>
        <w:p w14:paraId="162A48B6" w14:textId="52B37E81" w:rsidR="00D36B7B" w:rsidRDefault="00F36F87">
          <w:pPr>
            <w:pStyle w:val="13"/>
            <w:rPr>
              <w:rFonts w:asciiTheme="minorHAnsi" w:eastAsiaTheme="minorEastAsia" w:hAnsiTheme="minorHAnsi" w:cstheme="minorBidi"/>
              <w:noProof/>
              <w:szCs w:val="22"/>
            </w:rPr>
          </w:pPr>
          <w:hyperlink w:anchor="_Toc116488250" w:history="1">
            <w:r w:rsidR="00D36B7B" w:rsidRPr="005803D5">
              <w:rPr>
                <w:rStyle w:val="af7"/>
                <w:rFonts w:cs="Times New Roman"/>
                <w:noProof/>
              </w:rPr>
              <w:t>1. 背景と研究計画の科学的根拠</w:t>
            </w:r>
            <w:r w:rsidR="00D36B7B">
              <w:rPr>
                <w:noProof/>
                <w:webHidden/>
              </w:rPr>
              <w:tab/>
            </w:r>
            <w:r w:rsidR="00D36B7B">
              <w:rPr>
                <w:noProof/>
                <w:webHidden/>
              </w:rPr>
              <w:fldChar w:fldCharType="begin"/>
            </w:r>
            <w:r w:rsidR="00D36B7B">
              <w:rPr>
                <w:noProof/>
                <w:webHidden/>
              </w:rPr>
              <w:instrText xml:space="preserve"> PAGEREF _Toc116488250 \h </w:instrText>
            </w:r>
            <w:r w:rsidR="00D36B7B">
              <w:rPr>
                <w:noProof/>
                <w:webHidden/>
              </w:rPr>
            </w:r>
            <w:r w:rsidR="00D36B7B">
              <w:rPr>
                <w:noProof/>
                <w:webHidden/>
              </w:rPr>
              <w:fldChar w:fldCharType="separate"/>
            </w:r>
            <w:r w:rsidR="00D36B7B">
              <w:rPr>
                <w:noProof/>
                <w:webHidden/>
              </w:rPr>
              <w:t>5</w:t>
            </w:r>
            <w:r w:rsidR="00D36B7B">
              <w:rPr>
                <w:noProof/>
                <w:webHidden/>
              </w:rPr>
              <w:fldChar w:fldCharType="end"/>
            </w:r>
          </w:hyperlink>
        </w:p>
        <w:p w14:paraId="6F341F6B" w14:textId="56DE1D6E" w:rsidR="00D36B7B" w:rsidRDefault="00F36F87">
          <w:pPr>
            <w:pStyle w:val="22"/>
            <w:rPr>
              <w:rFonts w:asciiTheme="minorHAnsi" w:eastAsiaTheme="minorEastAsia" w:hAnsiTheme="minorHAnsi" w:cstheme="minorBidi"/>
              <w:noProof/>
              <w:szCs w:val="22"/>
            </w:rPr>
          </w:pPr>
          <w:hyperlink w:anchor="_Toc116488251" w:history="1">
            <w:r w:rsidR="00D36B7B" w:rsidRPr="005803D5">
              <w:rPr>
                <w:rStyle w:val="af7"/>
                <w:rFonts w:cs="Times New Roman"/>
                <w:noProof/>
              </w:rPr>
              <w:t>1.1 対象疾患について</w:t>
            </w:r>
            <w:r w:rsidR="00D36B7B">
              <w:rPr>
                <w:noProof/>
                <w:webHidden/>
              </w:rPr>
              <w:tab/>
            </w:r>
            <w:r w:rsidR="00D36B7B">
              <w:rPr>
                <w:noProof/>
                <w:webHidden/>
              </w:rPr>
              <w:fldChar w:fldCharType="begin"/>
            </w:r>
            <w:r w:rsidR="00D36B7B">
              <w:rPr>
                <w:noProof/>
                <w:webHidden/>
              </w:rPr>
              <w:instrText xml:space="preserve"> PAGEREF _Toc116488251 \h </w:instrText>
            </w:r>
            <w:r w:rsidR="00D36B7B">
              <w:rPr>
                <w:noProof/>
                <w:webHidden/>
              </w:rPr>
            </w:r>
            <w:r w:rsidR="00D36B7B">
              <w:rPr>
                <w:noProof/>
                <w:webHidden/>
              </w:rPr>
              <w:fldChar w:fldCharType="separate"/>
            </w:r>
            <w:r w:rsidR="00D36B7B">
              <w:rPr>
                <w:noProof/>
                <w:webHidden/>
              </w:rPr>
              <w:t>5</w:t>
            </w:r>
            <w:r w:rsidR="00D36B7B">
              <w:rPr>
                <w:noProof/>
                <w:webHidden/>
              </w:rPr>
              <w:fldChar w:fldCharType="end"/>
            </w:r>
          </w:hyperlink>
        </w:p>
        <w:p w14:paraId="3DA639A4" w14:textId="242A727D" w:rsidR="00D36B7B" w:rsidRDefault="00F36F87">
          <w:pPr>
            <w:pStyle w:val="22"/>
            <w:rPr>
              <w:rFonts w:asciiTheme="minorHAnsi" w:eastAsiaTheme="minorEastAsia" w:hAnsiTheme="minorHAnsi" w:cstheme="minorBidi"/>
              <w:noProof/>
              <w:szCs w:val="22"/>
            </w:rPr>
          </w:pPr>
          <w:hyperlink w:anchor="_Toc116488252" w:history="1">
            <w:r w:rsidR="00D36B7B" w:rsidRPr="005803D5">
              <w:rPr>
                <w:rStyle w:val="af7"/>
                <w:rFonts w:cs="Times New Roman"/>
                <w:noProof/>
              </w:rPr>
              <w:t>1.2 標準治療について</w:t>
            </w:r>
            <w:r w:rsidR="00D36B7B">
              <w:rPr>
                <w:noProof/>
                <w:webHidden/>
              </w:rPr>
              <w:tab/>
            </w:r>
            <w:r w:rsidR="00D36B7B">
              <w:rPr>
                <w:noProof/>
                <w:webHidden/>
              </w:rPr>
              <w:fldChar w:fldCharType="begin"/>
            </w:r>
            <w:r w:rsidR="00D36B7B">
              <w:rPr>
                <w:noProof/>
                <w:webHidden/>
              </w:rPr>
              <w:instrText xml:space="preserve"> PAGEREF _Toc116488252 \h </w:instrText>
            </w:r>
            <w:r w:rsidR="00D36B7B">
              <w:rPr>
                <w:noProof/>
                <w:webHidden/>
              </w:rPr>
            </w:r>
            <w:r w:rsidR="00D36B7B">
              <w:rPr>
                <w:noProof/>
                <w:webHidden/>
              </w:rPr>
              <w:fldChar w:fldCharType="separate"/>
            </w:r>
            <w:r w:rsidR="00D36B7B">
              <w:rPr>
                <w:noProof/>
                <w:webHidden/>
              </w:rPr>
              <w:t>5</w:t>
            </w:r>
            <w:r w:rsidR="00D36B7B">
              <w:rPr>
                <w:noProof/>
                <w:webHidden/>
              </w:rPr>
              <w:fldChar w:fldCharType="end"/>
            </w:r>
          </w:hyperlink>
        </w:p>
        <w:p w14:paraId="2CFE2677" w14:textId="25FF846A" w:rsidR="00D36B7B" w:rsidRDefault="00F36F87">
          <w:pPr>
            <w:pStyle w:val="31"/>
            <w:rPr>
              <w:rFonts w:asciiTheme="minorHAnsi" w:eastAsiaTheme="minorEastAsia" w:hAnsiTheme="minorHAnsi" w:cstheme="minorBidi"/>
              <w:kern w:val="2"/>
              <w:szCs w:val="22"/>
            </w:rPr>
          </w:pPr>
          <w:hyperlink w:anchor="_Toc116488253" w:history="1">
            <w:r w:rsidR="00D36B7B" w:rsidRPr="005803D5">
              <w:rPr>
                <w:rStyle w:val="af7"/>
              </w:rPr>
              <w:t>1.2.1 これまでに実施されてきた標準治療の経緯等</w:t>
            </w:r>
            <w:r w:rsidR="00D36B7B">
              <w:rPr>
                <w:webHidden/>
              </w:rPr>
              <w:tab/>
            </w:r>
            <w:r w:rsidR="00D36B7B">
              <w:rPr>
                <w:webHidden/>
              </w:rPr>
              <w:fldChar w:fldCharType="begin"/>
            </w:r>
            <w:r w:rsidR="00D36B7B">
              <w:rPr>
                <w:webHidden/>
              </w:rPr>
              <w:instrText xml:space="preserve"> PAGEREF _Toc116488253 \h </w:instrText>
            </w:r>
            <w:r w:rsidR="00D36B7B">
              <w:rPr>
                <w:webHidden/>
              </w:rPr>
            </w:r>
            <w:r w:rsidR="00D36B7B">
              <w:rPr>
                <w:webHidden/>
              </w:rPr>
              <w:fldChar w:fldCharType="separate"/>
            </w:r>
            <w:r w:rsidR="00D36B7B">
              <w:rPr>
                <w:webHidden/>
              </w:rPr>
              <w:t>5</w:t>
            </w:r>
            <w:r w:rsidR="00D36B7B">
              <w:rPr>
                <w:webHidden/>
              </w:rPr>
              <w:fldChar w:fldCharType="end"/>
            </w:r>
          </w:hyperlink>
        </w:p>
        <w:p w14:paraId="2D166D90" w14:textId="556A2A0E" w:rsidR="00D36B7B" w:rsidRDefault="00F36F87">
          <w:pPr>
            <w:pStyle w:val="31"/>
            <w:rPr>
              <w:rFonts w:asciiTheme="minorHAnsi" w:eastAsiaTheme="minorEastAsia" w:hAnsiTheme="minorHAnsi" w:cstheme="minorBidi"/>
              <w:kern w:val="2"/>
              <w:szCs w:val="22"/>
            </w:rPr>
          </w:pPr>
          <w:hyperlink w:anchor="_Toc116488254" w:history="1">
            <w:r w:rsidR="00D36B7B" w:rsidRPr="005803D5">
              <w:rPr>
                <w:rStyle w:val="af7"/>
              </w:rPr>
              <w:t>1.2.2 現在の標準治療</w:t>
            </w:r>
            <w:r w:rsidR="00D36B7B">
              <w:rPr>
                <w:webHidden/>
              </w:rPr>
              <w:tab/>
            </w:r>
            <w:r w:rsidR="00D36B7B">
              <w:rPr>
                <w:webHidden/>
              </w:rPr>
              <w:fldChar w:fldCharType="begin"/>
            </w:r>
            <w:r w:rsidR="00D36B7B">
              <w:rPr>
                <w:webHidden/>
              </w:rPr>
              <w:instrText xml:space="preserve"> PAGEREF _Toc116488254 \h </w:instrText>
            </w:r>
            <w:r w:rsidR="00D36B7B">
              <w:rPr>
                <w:webHidden/>
              </w:rPr>
            </w:r>
            <w:r w:rsidR="00D36B7B">
              <w:rPr>
                <w:webHidden/>
              </w:rPr>
              <w:fldChar w:fldCharType="separate"/>
            </w:r>
            <w:r w:rsidR="00D36B7B">
              <w:rPr>
                <w:webHidden/>
              </w:rPr>
              <w:t>5</w:t>
            </w:r>
            <w:r w:rsidR="00D36B7B">
              <w:rPr>
                <w:webHidden/>
              </w:rPr>
              <w:fldChar w:fldCharType="end"/>
            </w:r>
          </w:hyperlink>
        </w:p>
        <w:p w14:paraId="5075E7FB" w14:textId="0504D4D7" w:rsidR="00D36B7B" w:rsidRDefault="00F36F87">
          <w:pPr>
            <w:pStyle w:val="22"/>
            <w:rPr>
              <w:rFonts w:asciiTheme="minorHAnsi" w:eastAsiaTheme="minorEastAsia" w:hAnsiTheme="minorHAnsi" w:cstheme="minorBidi"/>
              <w:noProof/>
              <w:szCs w:val="22"/>
            </w:rPr>
          </w:pPr>
          <w:hyperlink w:anchor="_Toc116488255" w:history="1">
            <w:r w:rsidR="00D36B7B" w:rsidRPr="005803D5">
              <w:rPr>
                <w:rStyle w:val="af7"/>
                <w:rFonts w:cs="Times New Roman"/>
                <w:noProof/>
              </w:rPr>
              <w:t>1.3 研究治療について</w:t>
            </w:r>
            <w:r w:rsidR="00D36B7B">
              <w:rPr>
                <w:noProof/>
                <w:webHidden/>
              </w:rPr>
              <w:tab/>
            </w:r>
            <w:r w:rsidR="00D36B7B">
              <w:rPr>
                <w:noProof/>
                <w:webHidden/>
              </w:rPr>
              <w:fldChar w:fldCharType="begin"/>
            </w:r>
            <w:r w:rsidR="00D36B7B">
              <w:rPr>
                <w:noProof/>
                <w:webHidden/>
              </w:rPr>
              <w:instrText xml:space="preserve"> PAGEREF _Toc116488255 \h </w:instrText>
            </w:r>
            <w:r w:rsidR="00D36B7B">
              <w:rPr>
                <w:noProof/>
                <w:webHidden/>
              </w:rPr>
            </w:r>
            <w:r w:rsidR="00D36B7B">
              <w:rPr>
                <w:noProof/>
                <w:webHidden/>
              </w:rPr>
              <w:fldChar w:fldCharType="separate"/>
            </w:r>
            <w:r w:rsidR="00D36B7B">
              <w:rPr>
                <w:noProof/>
                <w:webHidden/>
              </w:rPr>
              <w:t>5</w:t>
            </w:r>
            <w:r w:rsidR="00D36B7B">
              <w:rPr>
                <w:noProof/>
                <w:webHidden/>
              </w:rPr>
              <w:fldChar w:fldCharType="end"/>
            </w:r>
          </w:hyperlink>
        </w:p>
        <w:p w14:paraId="56516AA3" w14:textId="2837EDDF" w:rsidR="00D36B7B" w:rsidRDefault="00F36F87">
          <w:pPr>
            <w:pStyle w:val="22"/>
            <w:rPr>
              <w:rFonts w:asciiTheme="minorHAnsi" w:eastAsiaTheme="minorEastAsia" w:hAnsiTheme="minorHAnsi" w:cstheme="minorBidi"/>
              <w:noProof/>
              <w:szCs w:val="22"/>
            </w:rPr>
          </w:pPr>
          <w:hyperlink w:anchor="_Toc116488256" w:history="1">
            <w:r w:rsidR="00D36B7B" w:rsidRPr="005803D5">
              <w:rPr>
                <w:rStyle w:val="af7"/>
                <w:rFonts w:cs="Times New Roman"/>
                <w:noProof/>
              </w:rPr>
              <w:t>1.4 本研究の意義</w:t>
            </w:r>
            <w:r w:rsidR="00D36B7B">
              <w:rPr>
                <w:noProof/>
                <w:webHidden/>
              </w:rPr>
              <w:tab/>
            </w:r>
            <w:r w:rsidR="00D36B7B">
              <w:rPr>
                <w:noProof/>
                <w:webHidden/>
              </w:rPr>
              <w:fldChar w:fldCharType="begin"/>
            </w:r>
            <w:r w:rsidR="00D36B7B">
              <w:rPr>
                <w:noProof/>
                <w:webHidden/>
              </w:rPr>
              <w:instrText xml:space="preserve"> PAGEREF _Toc116488256 \h </w:instrText>
            </w:r>
            <w:r w:rsidR="00D36B7B">
              <w:rPr>
                <w:noProof/>
                <w:webHidden/>
              </w:rPr>
            </w:r>
            <w:r w:rsidR="00D36B7B">
              <w:rPr>
                <w:noProof/>
                <w:webHidden/>
              </w:rPr>
              <w:fldChar w:fldCharType="separate"/>
            </w:r>
            <w:r w:rsidR="00D36B7B">
              <w:rPr>
                <w:noProof/>
                <w:webHidden/>
              </w:rPr>
              <w:t>5</w:t>
            </w:r>
            <w:r w:rsidR="00D36B7B">
              <w:rPr>
                <w:noProof/>
                <w:webHidden/>
              </w:rPr>
              <w:fldChar w:fldCharType="end"/>
            </w:r>
          </w:hyperlink>
        </w:p>
        <w:p w14:paraId="0C74E2FC" w14:textId="72F28645" w:rsidR="00D36B7B" w:rsidRDefault="00F36F87">
          <w:pPr>
            <w:pStyle w:val="13"/>
            <w:rPr>
              <w:rFonts w:asciiTheme="minorHAnsi" w:eastAsiaTheme="minorEastAsia" w:hAnsiTheme="minorHAnsi" w:cstheme="minorBidi"/>
              <w:noProof/>
              <w:szCs w:val="22"/>
            </w:rPr>
          </w:pPr>
          <w:hyperlink w:anchor="_Toc116488257" w:history="1">
            <w:r w:rsidR="00D36B7B" w:rsidRPr="005803D5">
              <w:rPr>
                <w:rStyle w:val="af7"/>
                <w:rFonts w:cs="Times New Roman"/>
                <w:noProof/>
              </w:rPr>
              <w:t>2. 研究の目的</w:t>
            </w:r>
            <w:r w:rsidR="00D36B7B">
              <w:rPr>
                <w:noProof/>
                <w:webHidden/>
              </w:rPr>
              <w:tab/>
            </w:r>
            <w:r w:rsidR="00D36B7B">
              <w:rPr>
                <w:noProof/>
                <w:webHidden/>
              </w:rPr>
              <w:fldChar w:fldCharType="begin"/>
            </w:r>
            <w:r w:rsidR="00D36B7B">
              <w:rPr>
                <w:noProof/>
                <w:webHidden/>
              </w:rPr>
              <w:instrText xml:space="preserve"> PAGEREF _Toc116488257 \h </w:instrText>
            </w:r>
            <w:r w:rsidR="00D36B7B">
              <w:rPr>
                <w:noProof/>
                <w:webHidden/>
              </w:rPr>
            </w:r>
            <w:r w:rsidR="00D36B7B">
              <w:rPr>
                <w:noProof/>
                <w:webHidden/>
              </w:rPr>
              <w:fldChar w:fldCharType="separate"/>
            </w:r>
            <w:r w:rsidR="00D36B7B">
              <w:rPr>
                <w:noProof/>
                <w:webHidden/>
              </w:rPr>
              <w:t>5</w:t>
            </w:r>
            <w:r w:rsidR="00D36B7B">
              <w:rPr>
                <w:noProof/>
                <w:webHidden/>
              </w:rPr>
              <w:fldChar w:fldCharType="end"/>
            </w:r>
          </w:hyperlink>
        </w:p>
        <w:p w14:paraId="7B348302" w14:textId="0E4E37DA" w:rsidR="00D36B7B" w:rsidRDefault="00F36F87">
          <w:pPr>
            <w:pStyle w:val="13"/>
            <w:rPr>
              <w:rFonts w:asciiTheme="minorHAnsi" w:eastAsiaTheme="minorEastAsia" w:hAnsiTheme="minorHAnsi" w:cstheme="minorBidi"/>
              <w:noProof/>
              <w:szCs w:val="22"/>
            </w:rPr>
          </w:pPr>
          <w:hyperlink w:anchor="_Toc116488258" w:history="1">
            <w:r w:rsidR="00D36B7B" w:rsidRPr="005803D5">
              <w:rPr>
                <w:rStyle w:val="af7"/>
                <w:rFonts w:cs="Times New Roman"/>
                <w:noProof/>
              </w:rPr>
              <w:t xml:space="preserve">3. </w:t>
            </w:r>
            <w:r w:rsidR="00D36B7B" w:rsidRPr="005803D5">
              <w:rPr>
                <w:rStyle w:val="af7"/>
                <w:noProof/>
              </w:rPr>
              <w:t>評価項目</w:t>
            </w:r>
            <w:r w:rsidR="00D36B7B">
              <w:rPr>
                <w:noProof/>
                <w:webHidden/>
              </w:rPr>
              <w:tab/>
            </w:r>
            <w:r w:rsidR="00D36B7B">
              <w:rPr>
                <w:noProof/>
                <w:webHidden/>
              </w:rPr>
              <w:fldChar w:fldCharType="begin"/>
            </w:r>
            <w:r w:rsidR="00D36B7B">
              <w:rPr>
                <w:noProof/>
                <w:webHidden/>
              </w:rPr>
              <w:instrText xml:space="preserve"> PAGEREF _Toc116488258 \h </w:instrText>
            </w:r>
            <w:r w:rsidR="00D36B7B">
              <w:rPr>
                <w:noProof/>
                <w:webHidden/>
              </w:rPr>
            </w:r>
            <w:r w:rsidR="00D36B7B">
              <w:rPr>
                <w:noProof/>
                <w:webHidden/>
              </w:rPr>
              <w:fldChar w:fldCharType="separate"/>
            </w:r>
            <w:r w:rsidR="00D36B7B">
              <w:rPr>
                <w:noProof/>
                <w:webHidden/>
              </w:rPr>
              <w:t>6</w:t>
            </w:r>
            <w:r w:rsidR="00D36B7B">
              <w:rPr>
                <w:noProof/>
                <w:webHidden/>
              </w:rPr>
              <w:fldChar w:fldCharType="end"/>
            </w:r>
          </w:hyperlink>
        </w:p>
        <w:p w14:paraId="2892DD0A" w14:textId="27CB1201" w:rsidR="00D36B7B" w:rsidRDefault="00F36F87">
          <w:pPr>
            <w:pStyle w:val="22"/>
            <w:rPr>
              <w:rFonts w:asciiTheme="minorHAnsi" w:eastAsiaTheme="minorEastAsia" w:hAnsiTheme="minorHAnsi" w:cstheme="minorBidi"/>
              <w:noProof/>
              <w:szCs w:val="22"/>
            </w:rPr>
          </w:pPr>
          <w:hyperlink w:anchor="_Toc116488259" w:history="1">
            <w:r w:rsidR="00D36B7B" w:rsidRPr="005803D5">
              <w:rPr>
                <w:rStyle w:val="af7"/>
                <w:noProof/>
              </w:rPr>
              <w:t>3.1 主要評価項目</w:t>
            </w:r>
            <w:r w:rsidR="00D36B7B">
              <w:rPr>
                <w:noProof/>
                <w:webHidden/>
              </w:rPr>
              <w:tab/>
            </w:r>
            <w:r w:rsidR="00D36B7B">
              <w:rPr>
                <w:noProof/>
                <w:webHidden/>
              </w:rPr>
              <w:fldChar w:fldCharType="begin"/>
            </w:r>
            <w:r w:rsidR="00D36B7B">
              <w:rPr>
                <w:noProof/>
                <w:webHidden/>
              </w:rPr>
              <w:instrText xml:space="preserve"> PAGEREF _Toc116488259 \h </w:instrText>
            </w:r>
            <w:r w:rsidR="00D36B7B">
              <w:rPr>
                <w:noProof/>
                <w:webHidden/>
              </w:rPr>
            </w:r>
            <w:r w:rsidR="00D36B7B">
              <w:rPr>
                <w:noProof/>
                <w:webHidden/>
              </w:rPr>
              <w:fldChar w:fldCharType="separate"/>
            </w:r>
            <w:r w:rsidR="00D36B7B">
              <w:rPr>
                <w:noProof/>
                <w:webHidden/>
              </w:rPr>
              <w:t>6</w:t>
            </w:r>
            <w:r w:rsidR="00D36B7B">
              <w:rPr>
                <w:noProof/>
                <w:webHidden/>
              </w:rPr>
              <w:fldChar w:fldCharType="end"/>
            </w:r>
          </w:hyperlink>
        </w:p>
        <w:p w14:paraId="25367F1C" w14:textId="22CC745C" w:rsidR="00D36B7B" w:rsidRDefault="00F36F87">
          <w:pPr>
            <w:pStyle w:val="22"/>
            <w:rPr>
              <w:rFonts w:asciiTheme="minorHAnsi" w:eastAsiaTheme="minorEastAsia" w:hAnsiTheme="minorHAnsi" w:cstheme="minorBidi"/>
              <w:noProof/>
              <w:szCs w:val="22"/>
            </w:rPr>
          </w:pPr>
          <w:hyperlink w:anchor="_Toc116488260" w:history="1">
            <w:r w:rsidR="00D36B7B" w:rsidRPr="005803D5">
              <w:rPr>
                <w:rStyle w:val="af7"/>
                <w:noProof/>
              </w:rPr>
              <w:t>3.2 副次評価項目</w:t>
            </w:r>
            <w:r w:rsidR="00D36B7B">
              <w:rPr>
                <w:noProof/>
                <w:webHidden/>
              </w:rPr>
              <w:tab/>
            </w:r>
            <w:r w:rsidR="00D36B7B">
              <w:rPr>
                <w:noProof/>
                <w:webHidden/>
              </w:rPr>
              <w:fldChar w:fldCharType="begin"/>
            </w:r>
            <w:r w:rsidR="00D36B7B">
              <w:rPr>
                <w:noProof/>
                <w:webHidden/>
              </w:rPr>
              <w:instrText xml:space="preserve"> PAGEREF _Toc116488260 \h </w:instrText>
            </w:r>
            <w:r w:rsidR="00D36B7B">
              <w:rPr>
                <w:noProof/>
                <w:webHidden/>
              </w:rPr>
            </w:r>
            <w:r w:rsidR="00D36B7B">
              <w:rPr>
                <w:noProof/>
                <w:webHidden/>
              </w:rPr>
              <w:fldChar w:fldCharType="separate"/>
            </w:r>
            <w:r w:rsidR="00D36B7B">
              <w:rPr>
                <w:noProof/>
                <w:webHidden/>
              </w:rPr>
              <w:t>7</w:t>
            </w:r>
            <w:r w:rsidR="00D36B7B">
              <w:rPr>
                <w:noProof/>
                <w:webHidden/>
              </w:rPr>
              <w:fldChar w:fldCharType="end"/>
            </w:r>
          </w:hyperlink>
        </w:p>
        <w:p w14:paraId="36B70AAC" w14:textId="06EA35F5" w:rsidR="00D36B7B" w:rsidRDefault="00F36F87">
          <w:pPr>
            <w:pStyle w:val="22"/>
            <w:rPr>
              <w:rFonts w:asciiTheme="minorHAnsi" w:eastAsiaTheme="minorEastAsia" w:hAnsiTheme="minorHAnsi" w:cstheme="minorBidi"/>
              <w:noProof/>
              <w:szCs w:val="22"/>
            </w:rPr>
          </w:pPr>
          <w:hyperlink w:anchor="_Toc116488261" w:history="1">
            <w:r w:rsidR="00D36B7B" w:rsidRPr="005803D5">
              <w:rPr>
                <w:rStyle w:val="af7"/>
                <w:rFonts w:cs="Times New Roman"/>
                <w:noProof/>
              </w:rPr>
              <w:t xml:space="preserve">3.3 </w:t>
            </w:r>
            <w:r w:rsidR="00D36B7B" w:rsidRPr="005803D5">
              <w:rPr>
                <w:rStyle w:val="af7"/>
                <w:noProof/>
              </w:rPr>
              <w:t>安全性評価項目（必要な場合）</w:t>
            </w:r>
            <w:r w:rsidR="00D36B7B">
              <w:rPr>
                <w:noProof/>
                <w:webHidden/>
              </w:rPr>
              <w:tab/>
            </w:r>
            <w:r w:rsidR="00D36B7B">
              <w:rPr>
                <w:noProof/>
                <w:webHidden/>
              </w:rPr>
              <w:fldChar w:fldCharType="begin"/>
            </w:r>
            <w:r w:rsidR="00D36B7B">
              <w:rPr>
                <w:noProof/>
                <w:webHidden/>
              </w:rPr>
              <w:instrText xml:space="preserve"> PAGEREF _Toc116488261 \h </w:instrText>
            </w:r>
            <w:r w:rsidR="00D36B7B">
              <w:rPr>
                <w:noProof/>
                <w:webHidden/>
              </w:rPr>
            </w:r>
            <w:r w:rsidR="00D36B7B">
              <w:rPr>
                <w:noProof/>
                <w:webHidden/>
              </w:rPr>
              <w:fldChar w:fldCharType="separate"/>
            </w:r>
            <w:r w:rsidR="00D36B7B">
              <w:rPr>
                <w:noProof/>
                <w:webHidden/>
              </w:rPr>
              <w:t>7</w:t>
            </w:r>
            <w:r w:rsidR="00D36B7B">
              <w:rPr>
                <w:noProof/>
                <w:webHidden/>
              </w:rPr>
              <w:fldChar w:fldCharType="end"/>
            </w:r>
          </w:hyperlink>
        </w:p>
        <w:p w14:paraId="2721367D" w14:textId="0F1B60B0" w:rsidR="00D36B7B" w:rsidRDefault="00F36F87">
          <w:pPr>
            <w:pStyle w:val="13"/>
            <w:rPr>
              <w:rFonts w:asciiTheme="minorHAnsi" w:eastAsiaTheme="minorEastAsia" w:hAnsiTheme="minorHAnsi" w:cstheme="minorBidi"/>
              <w:noProof/>
              <w:szCs w:val="22"/>
            </w:rPr>
          </w:pPr>
          <w:hyperlink w:anchor="_Toc116488262" w:history="1">
            <w:r w:rsidR="00D36B7B" w:rsidRPr="005803D5">
              <w:rPr>
                <w:rStyle w:val="af7"/>
                <w:noProof/>
              </w:rPr>
              <w:t>4. 対象集団</w:t>
            </w:r>
            <w:r w:rsidR="00D36B7B">
              <w:rPr>
                <w:noProof/>
                <w:webHidden/>
              </w:rPr>
              <w:tab/>
            </w:r>
            <w:r w:rsidR="00D36B7B">
              <w:rPr>
                <w:noProof/>
                <w:webHidden/>
              </w:rPr>
              <w:fldChar w:fldCharType="begin"/>
            </w:r>
            <w:r w:rsidR="00D36B7B">
              <w:rPr>
                <w:noProof/>
                <w:webHidden/>
              </w:rPr>
              <w:instrText xml:space="preserve"> PAGEREF _Toc116488262 \h </w:instrText>
            </w:r>
            <w:r w:rsidR="00D36B7B">
              <w:rPr>
                <w:noProof/>
                <w:webHidden/>
              </w:rPr>
            </w:r>
            <w:r w:rsidR="00D36B7B">
              <w:rPr>
                <w:noProof/>
                <w:webHidden/>
              </w:rPr>
              <w:fldChar w:fldCharType="separate"/>
            </w:r>
            <w:r w:rsidR="00D36B7B">
              <w:rPr>
                <w:noProof/>
                <w:webHidden/>
              </w:rPr>
              <w:t>7</w:t>
            </w:r>
            <w:r w:rsidR="00D36B7B">
              <w:rPr>
                <w:noProof/>
                <w:webHidden/>
              </w:rPr>
              <w:fldChar w:fldCharType="end"/>
            </w:r>
          </w:hyperlink>
        </w:p>
        <w:p w14:paraId="40341042" w14:textId="5D8704FF" w:rsidR="00D36B7B" w:rsidRDefault="00F36F87">
          <w:pPr>
            <w:pStyle w:val="22"/>
            <w:rPr>
              <w:rFonts w:asciiTheme="minorHAnsi" w:eastAsiaTheme="minorEastAsia" w:hAnsiTheme="minorHAnsi" w:cstheme="minorBidi"/>
              <w:noProof/>
              <w:szCs w:val="22"/>
            </w:rPr>
          </w:pPr>
          <w:hyperlink w:anchor="_Toc116488263" w:history="1">
            <w:r w:rsidR="00D36B7B" w:rsidRPr="005803D5">
              <w:rPr>
                <w:rStyle w:val="af7"/>
                <w:noProof/>
              </w:rPr>
              <w:t>4.1対象疾患</w:t>
            </w:r>
            <w:r w:rsidR="00D36B7B">
              <w:rPr>
                <w:noProof/>
                <w:webHidden/>
              </w:rPr>
              <w:tab/>
            </w:r>
            <w:r w:rsidR="00D36B7B">
              <w:rPr>
                <w:noProof/>
                <w:webHidden/>
              </w:rPr>
              <w:fldChar w:fldCharType="begin"/>
            </w:r>
            <w:r w:rsidR="00D36B7B">
              <w:rPr>
                <w:noProof/>
                <w:webHidden/>
              </w:rPr>
              <w:instrText xml:space="preserve"> PAGEREF _Toc116488263 \h </w:instrText>
            </w:r>
            <w:r w:rsidR="00D36B7B">
              <w:rPr>
                <w:noProof/>
                <w:webHidden/>
              </w:rPr>
            </w:r>
            <w:r w:rsidR="00D36B7B">
              <w:rPr>
                <w:noProof/>
                <w:webHidden/>
              </w:rPr>
              <w:fldChar w:fldCharType="separate"/>
            </w:r>
            <w:r w:rsidR="00D36B7B">
              <w:rPr>
                <w:noProof/>
                <w:webHidden/>
              </w:rPr>
              <w:t>7</w:t>
            </w:r>
            <w:r w:rsidR="00D36B7B">
              <w:rPr>
                <w:noProof/>
                <w:webHidden/>
              </w:rPr>
              <w:fldChar w:fldCharType="end"/>
            </w:r>
          </w:hyperlink>
        </w:p>
        <w:p w14:paraId="28608C52" w14:textId="5650EEFF" w:rsidR="00D36B7B" w:rsidRDefault="00F36F87">
          <w:pPr>
            <w:pStyle w:val="22"/>
            <w:rPr>
              <w:rFonts w:asciiTheme="minorHAnsi" w:eastAsiaTheme="minorEastAsia" w:hAnsiTheme="minorHAnsi" w:cstheme="minorBidi"/>
              <w:noProof/>
              <w:szCs w:val="22"/>
            </w:rPr>
          </w:pPr>
          <w:hyperlink w:anchor="_Toc116488264" w:history="1">
            <w:r w:rsidR="00D36B7B" w:rsidRPr="005803D5">
              <w:rPr>
                <w:rStyle w:val="af7"/>
                <w:noProof/>
              </w:rPr>
              <w:t>4.2 適格性基準</w:t>
            </w:r>
            <w:r w:rsidR="00D36B7B">
              <w:rPr>
                <w:noProof/>
                <w:webHidden/>
              </w:rPr>
              <w:tab/>
            </w:r>
            <w:r w:rsidR="00D36B7B">
              <w:rPr>
                <w:noProof/>
                <w:webHidden/>
              </w:rPr>
              <w:fldChar w:fldCharType="begin"/>
            </w:r>
            <w:r w:rsidR="00D36B7B">
              <w:rPr>
                <w:noProof/>
                <w:webHidden/>
              </w:rPr>
              <w:instrText xml:space="preserve"> PAGEREF _Toc116488264 \h </w:instrText>
            </w:r>
            <w:r w:rsidR="00D36B7B">
              <w:rPr>
                <w:noProof/>
                <w:webHidden/>
              </w:rPr>
            </w:r>
            <w:r w:rsidR="00D36B7B">
              <w:rPr>
                <w:noProof/>
                <w:webHidden/>
              </w:rPr>
              <w:fldChar w:fldCharType="separate"/>
            </w:r>
            <w:r w:rsidR="00D36B7B">
              <w:rPr>
                <w:noProof/>
                <w:webHidden/>
              </w:rPr>
              <w:t>7</w:t>
            </w:r>
            <w:r w:rsidR="00D36B7B">
              <w:rPr>
                <w:noProof/>
                <w:webHidden/>
              </w:rPr>
              <w:fldChar w:fldCharType="end"/>
            </w:r>
          </w:hyperlink>
        </w:p>
        <w:p w14:paraId="1AF3DF30" w14:textId="5B9A7CC2" w:rsidR="00D36B7B" w:rsidRDefault="00F36F87">
          <w:pPr>
            <w:pStyle w:val="31"/>
            <w:rPr>
              <w:rFonts w:asciiTheme="minorHAnsi" w:eastAsiaTheme="minorEastAsia" w:hAnsiTheme="minorHAnsi" w:cstheme="minorBidi"/>
              <w:kern w:val="2"/>
              <w:szCs w:val="22"/>
            </w:rPr>
          </w:pPr>
          <w:hyperlink w:anchor="_Toc116488265" w:history="1">
            <w:r w:rsidR="00D36B7B" w:rsidRPr="005803D5">
              <w:rPr>
                <w:rStyle w:val="af7"/>
              </w:rPr>
              <w:t>4.2.1 選択基準</w:t>
            </w:r>
            <w:r w:rsidR="00D36B7B">
              <w:rPr>
                <w:webHidden/>
              </w:rPr>
              <w:tab/>
            </w:r>
            <w:r w:rsidR="00D36B7B">
              <w:rPr>
                <w:webHidden/>
              </w:rPr>
              <w:fldChar w:fldCharType="begin"/>
            </w:r>
            <w:r w:rsidR="00D36B7B">
              <w:rPr>
                <w:webHidden/>
              </w:rPr>
              <w:instrText xml:space="preserve"> PAGEREF _Toc116488265 \h </w:instrText>
            </w:r>
            <w:r w:rsidR="00D36B7B">
              <w:rPr>
                <w:webHidden/>
              </w:rPr>
            </w:r>
            <w:r w:rsidR="00D36B7B">
              <w:rPr>
                <w:webHidden/>
              </w:rPr>
              <w:fldChar w:fldCharType="separate"/>
            </w:r>
            <w:r w:rsidR="00D36B7B">
              <w:rPr>
                <w:webHidden/>
              </w:rPr>
              <w:t>7</w:t>
            </w:r>
            <w:r w:rsidR="00D36B7B">
              <w:rPr>
                <w:webHidden/>
              </w:rPr>
              <w:fldChar w:fldCharType="end"/>
            </w:r>
          </w:hyperlink>
        </w:p>
        <w:p w14:paraId="18C5ED29" w14:textId="1E1EFA4E" w:rsidR="00D36B7B" w:rsidRDefault="00F36F87">
          <w:pPr>
            <w:pStyle w:val="31"/>
            <w:rPr>
              <w:rFonts w:asciiTheme="minorHAnsi" w:eastAsiaTheme="minorEastAsia" w:hAnsiTheme="minorHAnsi" w:cstheme="minorBidi"/>
              <w:kern w:val="2"/>
              <w:szCs w:val="22"/>
            </w:rPr>
          </w:pPr>
          <w:hyperlink w:anchor="_Toc116488266" w:history="1">
            <w:r w:rsidR="00D36B7B" w:rsidRPr="005803D5">
              <w:rPr>
                <w:rStyle w:val="af7"/>
              </w:rPr>
              <w:t>4.2.2 除外基準</w:t>
            </w:r>
            <w:r w:rsidR="00D36B7B">
              <w:rPr>
                <w:webHidden/>
              </w:rPr>
              <w:tab/>
            </w:r>
            <w:r w:rsidR="00D36B7B">
              <w:rPr>
                <w:webHidden/>
              </w:rPr>
              <w:fldChar w:fldCharType="begin"/>
            </w:r>
            <w:r w:rsidR="00D36B7B">
              <w:rPr>
                <w:webHidden/>
              </w:rPr>
              <w:instrText xml:space="preserve"> PAGEREF _Toc116488266 \h </w:instrText>
            </w:r>
            <w:r w:rsidR="00D36B7B">
              <w:rPr>
                <w:webHidden/>
              </w:rPr>
            </w:r>
            <w:r w:rsidR="00D36B7B">
              <w:rPr>
                <w:webHidden/>
              </w:rPr>
              <w:fldChar w:fldCharType="separate"/>
            </w:r>
            <w:r w:rsidR="00D36B7B">
              <w:rPr>
                <w:webHidden/>
              </w:rPr>
              <w:t>8</w:t>
            </w:r>
            <w:r w:rsidR="00D36B7B">
              <w:rPr>
                <w:webHidden/>
              </w:rPr>
              <w:fldChar w:fldCharType="end"/>
            </w:r>
          </w:hyperlink>
        </w:p>
        <w:p w14:paraId="7C2804A0" w14:textId="1E4F52F8" w:rsidR="00D36B7B" w:rsidRDefault="00F36F87">
          <w:pPr>
            <w:pStyle w:val="13"/>
            <w:rPr>
              <w:rFonts w:asciiTheme="minorHAnsi" w:eastAsiaTheme="minorEastAsia" w:hAnsiTheme="minorHAnsi" w:cstheme="minorBidi"/>
              <w:noProof/>
              <w:szCs w:val="22"/>
            </w:rPr>
          </w:pPr>
          <w:hyperlink w:anchor="_Toc116488267" w:history="1">
            <w:r w:rsidR="00D36B7B" w:rsidRPr="005803D5">
              <w:rPr>
                <w:rStyle w:val="af7"/>
                <w:noProof/>
              </w:rPr>
              <w:t>5. 研究の方法</w:t>
            </w:r>
            <w:r w:rsidR="00D36B7B">
              <w:rPr>
                <w:noProof/>
                <w:webHidden/>
              </w:rPr>
              <w:tab/>
            </w:r>
            <w:r w:rsidR="00D36B7B">
              <w:rPr>
                <w:noProof/>
                <w:webHidden/>
              </w:rPr>
              <w:fldChar w:fldCharType="begin"/>
            </w:r>
            <w:r w:rsidR="00D36B7B">
              <w:rPr>
                <w:noProof/>
                <w:webHidden/>
              </w:rPr>
              <w:instrText xml:space="preserve"> PAGEREF _Toc116488267 \h </w:instrText>
            </w:r>
            <w:r w:rsidR="00D36B7B">
              <w:rPr>
                <w:noProof/>
                <w:webHidden/>
              </w:rPr>
            </w:r>
            <w:r w:rsidR="00D36B7B">
              <w:rPr>
                <w:noProof/>
                <w:webHidden/>
              </w:rPr>
              <w:fldChar w:fldCharType="separate"/>
            </w:r>
            <w:r w:rsidR="00D36B7B">
              <w:rPr>
                <w:noProof/>
                <w:webHidden/>
              </w:rPr>
              <w:t>9</w:t>
            </w:r>
            <w:r w:rsidR="00D36B7B">
              <w:rPr>
                <w:noProof/>
                <w:webHidden/>
              </w:rPr>
              <w:fldChar w:fldCharType="end"/>
            </w:r>
          </w:hyperlink>
        </w:p>
        <w:p w14:paraId="264659F3" w14:textId="4911B2D1" w:rsidR="00D36B7B" w:rsidRDefault="00F36F87">
          <w:pPr>
            <w:pStyle w:val="22"/>
            <w:rPr>
              <w:rFonts w:asciiTheme="minorHAnsi" w:eastAsiaTheme="minorEastAsia" w:hAnsiTheme="minorHAnsi" w:cstheme="minorBidi"/>
              <w:noProof/>
              <w:szCs w:val="22"/>
            </w:rPr>
          </w:pPr>
          <w:hyperlink w:anchor="_Toc116488268" w:history="1">
            <w:r w:rsidR="00D36B7B" w:rsidRPr="005803D5">
              <w:rPr>
                <w:rStyle w:val="af7"/>
                <w:noProof/>
              </w:rPr>
              <w:t>5.1 研究の種類・全般的なデザイン</w:t>
            </w:r>
            <w:r w:rsidR="00D36B7B">
              <w:rPr>
                <w:noProof/>
                <w:webHidden/>
              </w:rPr>
              <w:tab/>
            </w:r>
            <w:r w:rsidR="00D36B7B">
              <w:rPr>
                <w:noProof/>
                <w:webHidden/>
              </w:rPr>
              <w:fldChar w:fldCharType="begin"/>
            </w:r>
            <w:r w:rsidR="00D36B7B">
              <w:rPr>
                <w:noProof/>
                <w:webHidden/>
              </w:rPr>
              <w:instrText xml:space="preserve"> PAGEREF _Toc116488268 \h </w:instrText>
            </w:r>
            <w:r w:rsidR="00D36B7B">
              <w:rPr>
                <w:noProof/>
                <w:webHidden/>
              </w:rPr>
            </w:r>
            <w:r w:rsidR="00D36B7B">
              <w:rPr>
                <w:noProof/>
                <w:webHidden/>
              </w:rPr>
              <w:fldChar w:fldCharType="separate"/>
            </w:r>
            <w:r w:rsidR="00D36B7B">
              <w:rPr>
                <w:noProof/>
                <w:webHidden/>
              </w:rPr>
              <w:t>9</w:t>
            </w:r>
            <w:r w:rsidR="00D36B7B">
              <w:rPr>
                <w:noProof/>
                <w:webHidden/>
              </w:rPr>
              <w:fldChar w:fldCharType="end"/>
            </w:r>
          </w:hyperlink>
        </w:p>
        <w:p w14:paraId="73F58170" w14:textId="008A9B08" w:rsidR="00D36B7B" w:rsidRDefault="00F36F87">
          <w:pPr>
            <w:pStyle w:val="22"/>
            <w:rPr>
              <w:rFonts w:asciiTheme="minorHAnsi" w:eastAsiaTheme="minorEastAsia" w:hAnsiTheme="minorHAnsi" w:cstheme="minorBidi"/>
              <w:noProof/>
              <w:szCs w:val="22"/>
            </w:rPr>
          </w:pPr>
          <w:hyperlink w:anchor="_Toc116488269" w:history="1">
            <w:r w:rsidR="00D36B7B" w:rsidRPr="005803D5">
              <w:rPr>
                <w:rStyle w:val="af7"/>
                <w:rFonts w:cs="Times New Roman"/>
                <w:noProof/>
              </w:rPr>
              <w:t>5.2 研究デザインの科学的妥当性</w:t>
            </w:r>
            <w:r w:rsidR="00D36B7B">
              <w:rPr>
                <w:noProof/>
                <w:webHidden/>
              </w:rPr>
              <w:tab/>
            </w:r>
            <w:r w:rsidR="00D36B7B">
              <w:rPr>
                <w:noProof/>
                <w:webHidden/>
              </w:rPr>
              <w:fldChar w:fldCharType="begin"/>
            </w:r>
            <w:r w:rsidR="00D36B7B">
              <w:rPr>
                <w:noProof/>
                <w:webHidden/>
              </w:rPr>
              <w:instrText xml:space="preserve"> PAGEREF _Toc116488269 \h </w:instrText>
            </w:r>
            <w:r w:rsidR="00D36B7B">
              <w:rPr>
                <w:noProof/>
                <w:webHidden/>
              </w:rPr>
            </w:r>
            <w:r w:rsidR="00D36B7B">
              <w:rPr>
                <w:noProof/>
                <w:webHidden/>
              </w:rPr>
              <w:fldChar w:fldCharType="separate"/>
            </w:r>
            <w:r w:rsidR="00D36B7B">
              <w:rPr>
                <w:noProof/>
                <w:webHidden/>
              </w:rPr>
              <w:t>9</w:t>
            </w:r>
            <w:r w:rsidR="00D36B7B">
              <w:rPr>
                <w:noProof/>
                <w:webHidden/>
              </w:rPr>
              <w:fldChar w:fldCharType="end"/>
            </w:r>
          </w:hyperlink>
        </w:p>
        <w:p w14:paraId="2C738E70" w14:textId="3D512155" w:rsidR="00D36B7B" w:rsidRDefault="00F36F87">
          <w:pPr>
            <w:pStyle w:val="22"/>
            <w:rPr>
              <w:rFonts w:asciiTheme="minorHAnsi" w:eastAsiaTheme="minorEastAsia" w:hAnsiTheme="minorHAnsi" w:cstheme="minorBidi"/>
              <w:noProof/>
              <w:szCs w:val="22"/>
            </w:rPr>
          </w:pPr>
          <w:hyperlink w:anchor="_Toc116488270" w:history="1">
            <w:r w:rsidR="00D36B7B" w:rsidRPr="005803D5">
              <w:rPr>
                <w:rStyle w:val="af7"/>
                <w:rFonts w:cs="Times New Roman"/>
                <w:noProof/>
              </w:rPr>
              <w:t>5.3 目標症例数</w:t>
            </w:r>
            <w:r w:rsidR="00D36B7B">
              <w:rPr>
                <w:noProof/>
                <w:webHidden/>
              </w:rPr>
              <w:tab/>
            </w:r>
            <w:r w:rsidR="00D36B7B">
              <w:rPr>
                <w:noProof/>
                <w:webHidden/>
              </w:rPr>
              <w:fldChar w:fldCharType="begin"/>
            </w:r>
            <w:r w:rsidR="00D36B7B">
              <w:rPr>
                <w:noProof/>
                <w:webHidden/>
              </w:rPr>
              <w:instrText xml:space="preserve"> PAGEREF _Toc116488270 \h </w:instrText>
            </w:r>
            <w:r w:rsidR="00D36B7B">
              <w:rPr>
                <w:noProof/>
                <w:webHidden/>
              </w:rPr>
            </w:r>
            <w:r w:rsidR="00D36B7B">
              <w:rPr>
                <w:noProof/>
                <w:webHidden/>
              </w:rPr>
              <w:fldChar w:fldCharType="separate"/>
            </w:r>
            <w:r w:rsidR="00D36B7B">
              <w:rPr>
                <w:noProof/>
                <w:webHidden/>
              </w:rPr>
              <w:t>10</w:t>
            </w:r>
            <w:r w:rsidR="00D36B7B">
              <w:rPr>
                <w:noProof/>
                <w:webHidden/>
              </w:rPr>
              <w:fldChar w:fldCharType="end"/>
            </w:r>
          </w:hyperlink>
        </w:p>
        <w:p w14:paraId="682C3620" w14:textId="136BA624" w:rsidR="00D36B7B" w:rsidRDefault="00F36F87">
          <w:pPr>
            <w:pStyle w:val="31"/>
            <w:rPr>
              <w:rFonts w:asciiTheme="minorHAnsi" w:eastAsiaTheme="minorEastAsia" w:hAnsiTheme="minorHAnsi" w:cstheme="minorBidi"/>
              <w:kern w:val="2"/>
              <w:szCs w:val="22"/>
            </w:rPr>
          </w:pPr>
          <w:hyperlink w:anchor="_Toc116488271" w:history="1">
            <w:r w:rsidR="00D36B7B" w:rsidRPr="005803D5">
              <w:rPr>
                <w:rStyle w:val="af7"/>
              </w:rPr>
              <w:t>5.3.1 目標症例数</w:t>
            </w:r>
            <w:r w:rsidR="00D36B7B">
              <w:rPr>
                <w:webHidden/>
              </w:rPr>
              <w:tab/>
            </w:r>
            <w:r w:rsidR="00D36B7B">
              <w:rPr>
                <w:webHidden/>
              </w:rPr>
              <w:fldChar w:fldCharType="begin"/>
            </w:r>
            <w:r w:rsidR="00D36B7B">
              <w:rPr>
                <w:webHidden/>
              </w:rPr>
              <w:instrText xml:space="preserve"> PAGEREF _Toc116488271 \h </w:instrText>
            </w:r>
            <w:r w:rsidR="00D36B7B">
              <w:rPr>
                <w:webHidden/>
              </w:rPr>
            </w:r>
            <w:r w:rsidR="00D36B7B">
              <w:rPr>
                <w:webHidden/>
              </w:rPr>
              <w:fldChar w:fldCharType="separate"/>
            </w:r>
            <w:r w:rsidR="00D36B7B">
              <w:rPr>
                <w:webHidden/>
              </w:rPr>
              <w:t>10</w:t>
            </w:r>
            <w:r w:rsidR="00D36B7B">
              <w:rPr>
                <w:webHidden/>
              </w:rPr>
              <w:fldChar w:fldCharType="end"/>
            </w:r>
          </w:hyperlink>
        </w:p>
        <w:p w14:paraId="032568DB" w14:textId="2D2527E0" w:rsidR="00D36B7B" w:rsidRDefault="00F36F87">
          <w:pPr>
            <w:pStyle w:val="31"/>
            <w:rPr>
              <w:rFonts w:asciiTheme="minorHAnsi" w:eastAsiaTheme="minorEastAsia" w:hAnsiTheme="minorHAnsi" w:cstheme="minorBidi"/>
              <w:kern w:val="2"/>
              <w:szCs w:val="22"/>
            </w:rPr>
          </w:pPr>
          <w:hyperlink w:anchor="_Toc116488272" w:history="1">
            <w:r w:rsidR="00D36B7B" w:rsidRPr="005803D5">
              <w:rPr>
                <w:rStyle w:val="af7"/>
              </w:rPr>
              <w:t>5.3.2 症例数の設定根拠</w:t>
            </w:r>
            <w:r w:rsidR="00D36B7B">
              <w:rPr>
                <w:webHidden/>
              </w:rPr>
              <w:tab/>
            </w:r>
            <w:r w:rsidR="00D36B7B">
              <w:rPr>
                <w:webHidden/>
              </w:rPr>
              <w:fldChar w:fldCharType="begin"/>
            </w:r>
            <w:r w:rsidR="00D36B7B">
              <w:rPr>
                <w:webHidden/>
              </w:rPr>
              <w:instrText xml:space="preserve"> PAGEREF _Toc116488272 \h </w:instrText>
            </w:r>
            <w:r w:rsidR="00D36B7B">
              <w:rPr>
                <w:webHidden/>
              </w:rPr>
            </w:r>
            <w:r w:rsidR="00D36B7B">
              <w:rPr>
                <w:webHidden/>
              </w:rPr>
              <w:fldChar w:fldCharType="separate"/>
            </w:r>
            <w:r w:rsidR="00D36B7B">
              <w:rPr>
                <w:webHidden/>
              </w:rPr>
              <w:t>10</w:t>
            </w:r>
            <w:r w:rsidR="00D36B7B">
              <w:rPr>
                <w:webHidden/>
              </w:rPr>
              <w:fldChar w:fldCharType="end"/>
            </w:r>
          </w:hyperlink>
        </w:p>
        <w:p w14:paraId="4D345D5E" w14:textId="39A07ECD" w:rsidR="00D36B7B" w:rsidRDefault="00F36F87">
          <w:pPr>
            <w:pStyle w:val="13"/>
            <w:rPr>
              <w:rFonts w:asciiTheme="minorHAnsi" w:eastAsiaTheme="minorEastAsia" w:hAnsiTheme="minorHAnsi" w:cstheme="minorBidi"/>
              <w:noProof/>
              <w:szCs w:val="22"/>
            </w:rPr>
          </w:pPr>
          <w:hyperlink w:anchor="_Toc116488273" w:history="1">
            <w:r w:rsidR="00D36B7B" w:rsidRPr="005803D5">
              <w:rPr>
                <w:rStyle w:val="af7"/>
                <w:rFonts w:cs="Times New Roman"/>
                <w:noProof/>
              </w:rPr>
              <w:t>6. 研究対象者の登録</w:t>
            </w:r>
            <w:r w:rsidR="00D36B7B">
              <w:rPr>
                <w:noProof/>
                <w:webHidden/>
              </w:rPr>
              <w:tab/>
            </w:r>
            <w:r w:rsidR="00D36B7B">
              <w:rPr>
                <w:noProof/>
                <w:webHidden/>
              </w:rPr>
              <w:fldChar w:fldCharType="begin"/>
            </w:r>
            <w:r w:rsidR="00D36B7B">
              <w:rPr>
                <w:noProof/>
                <w:webHidden/>
              </w:rPr>
              <w:instrText xml:space="preserve"> PAGEREF _Toc116488273 \h </w:instrText>
            </w:r>
            <w:r w:rsidR="00D36B7B">
              <w:rPr>
                <w:noProof/>
                <w:webHidden/>
              </w:rPr>
            </w:r>
            <w:r w:rsidR="00D36B7B">
              <w:rPr>
                <w:noProof/>
                <w:webHidden/>
              </w:rPr>
              <w:fldChar w:fldCharType="separate"/>
            </w:r>
            <w:r w:rsidR="00D36B7B">
              <w:rPr>
                <w:noProof/>
                <w:webHidden/>
              </w:rPr>
              <w:t>10</w:t>
            </w:r>
            <w:r w:rsidR="00D36B7B">
              <w:rPr>
                <w:noProof/>
                <w:webHidden/>
              </w:rPr>
              <w:fldChar w:fldCharType="end"/>
            </w:r>
          </w:hyperlink>
        </w:p>
        <w:p w14:paraId="6CEEC7C0" w14:textId="020A398D" w:rsidR="00D36B7B" w:rsidRDefault="00F36F87">
          <w:pPr>
            <w:pStyle w:val="13"/>
            <w:rPr>
              <w:rFonts w:asciiTheme="minorHAnsi" w:eastAsiaTheme="minorEastAsia" w:hAnsiTheme="minorHAnsi" w:cstheme="minorBidi"/>
              <w:noProof/>
              <w:szCs w:val="22"/>
            </w:rPr>
          </w:pPr>
          <w:hyperlink w:anchor="_Toc116488274" w:history="1">
            <w:r w:rsidR="00D36B7B" w:rsidRPr="005803D5">
              <w:rPr>
                <w:rStyle w:val="af7"/>
                <w:rFonts w:cs="Times New Roman"/>
                <w:noProof/>
              </w:rPr>
              <w:t>7. 介入</w:t>
            </w:r>
            <w:r w:rsidR="00D36B7B">
              <w:rPr>
                <w:noProof/>
                <w:webHidden/>
              </w:rPr>
              <w:tab/>
            </w:r>
            <w:r w:rsidR="00D36B7B">
              <w:rPr>
                <w:noProof/>
                <w:webHidden/>
              </w:rPr>
              <w:fldChar w:fldCharType="begin"/>
            </w:r>
            <w:r w:rsidR="00D36B7B">
              <w:rPr>
                <w:noProof/>
                <w:webHidden/>
              </w:rPr>
              <w:instrText xml:space="preserve"> PAGEREF _Toc116488274 \h </w:instrText>
            </w:r>
            <w:r w:rsidR="00D36B7B">
              <w:rPr>
                <w:noProof/>
                <w:webHidden/>
              </w:rPr>
            </w:r>
            <w:r w:rsidR="00D36B7B">
              <w:rPr>
                <w:noProof/>
                <w:webHidden/>
              </w:rPr>
              <w:fldChar w:fldCharType="separate"/>
            </w:r>
            <w:r w:rsidR="00D36B7B">
              <w:rPr>
                <w:noProof/>
                <w:webHidden/>
              </w:rPr>
              <w:t>12</w:t>
            </w:r>
            <w:r w:rsidR="00D36B7B">
              <w:rPr>
                <w:noProof/>
                <w:webHidden/>
              </w:rPr>
              <w:fldChar w:fldCharType="end"/>
            </w:r>
          </w:hyperlink>
        </w:p>
        <w:p w14:paraId="1F71F11C" w14:textId="53C67677" w:rsidR="00D36B7B" w:rsidRDefault="00F36F87">
          <w:pPr>
            <w:pStyle w:val="22"/>
            <w:rPr>
              <w:rFonts w:asciiTheme="minorHAnsi" w:eastAsiaTheme="minorEastAsia" w:hAnsiTheme="minorHAnsi" w:cstheme="minorBidi"/>
              <w:noProof/>
              <w:szCs w:val="22"/>
            </w:rPr>
          </w:pPr>
          <w:hyperlink w:anchor="_Toc116488275" w:history="1">
            <w:r w:rsidR="00D36B7B" w:rsidRPr="005803D5">
              <w:rPr>
                <w:rStyle w:val="af7"/>
                <w:rFonts w:cs="Times New Roman"/>
                <w:noProof/>
              </w:rPr>
              <w:t>7.1 研究に用いる医薬品等</w:t>
            </w:r>
            <w:r w:rsidR="00D36B7B">
              <w:rPr>
                <w:noProof/>
                <w:webHidden/>
              </w:rPr>
              <w:tab/>
            </w:r>
            <w:r w:rsidR="00D36B7B">
              <w:rPr>
                <w:noProof/>
                <w:webHidden/>
              </w:rPr>
              <w:fldChar w:fldCharType="begin"/>
            </w:r>
            <w:r w:rsidR="00D36B7B">
              <w:rPr>
                <w:noProof/>
                <w:webHidden/>
              </w:rPr>
              <w:instrText xml:space="preserve"> PAGEREF _Toc116488275 \h </w:instrText>
            </w:r>
            <w:r w:rsidR="00D36B7B">
              <w:rPr>
                <w:noProof/>
                <w:webHidden/>
              </w:rPr>
            </w:r>
            <w:r w:rsidR="00D36B7B">
              <w:rPr>
                <w:noProof/>
                <w:webHidden/>
              </w:rPr>
              <w:fldChar w:fldCharType="separate"/>
            </w:r>
            <w:r w:rsidR="00D36B7B">
              <w:rPr>
                <w:noProof/>
                <w:webHidden/>
              </w:rPr>
              <w:t>12</w:t>
            </w:r>
            <w:r w:rsidR="00D36B7B">
              <w:rPr>
                <w:noProof/>
                <w:webHidden/>
              </w:rPr>
              <w:fldChar w:fldCharType="end"/>
            </w:r>
          </w:hyperlink>
        </w:p>
        <w:p w14:paraId="713B896C" w14:textId="4F33581D" w:rsidR="00D36B7B" w:rsidRDefault="00F36F87">
          <w:pPr>
            <w:pStyle w:val="31"/>
            <w:rPr>
              <w:rFonts w:asciiTheme="minorHAnsi" w:eastAsiaTheme="minorEastAsia" w:hAnsiTheme="minorHAnsi" w:cstheme="minorBidi"/>
              <w:kern w:val="2"/>
              <w:szCs w:val="22"/>
            </w:rPr>
          </w:pPr>
          <w:hyperlink w:anchor="_Toc116488276" w:history="1">
            <w:r w:rsidR="00D36B7B" w:rsidRPr="005803D5">
              <w:rPr>
                <w:rStyle w:val="af7"/>
              </w:rPr>
              <w:t>7.1.1 医薬品等の概要</w:t>
            </w:r>
            <w:r w:rsidR="00D36B7B">
              <w:rPr>
                <w:webHidden/>
              </w:rPr>
              <w:tab/>
            </w:r>
            <w:r w:rsidR="00D36B7B">
              <w:rPr>
                <w:webHidden/>
              </w:rPr>
              <w:fldChar w:fldCharType="begin"/>
            </w:r>
            <w:r w:rsidR="00D36B7B">
              <w:rPr>
                <w:webHidden/>
              </w:rPr>
              <w:instrText xml:space="preserve"> PAGEREF _Toc116488276 \h </w:instrText>
            </w:r>
            <w:r w:rsidR="00D36B7B">
              <w:rPr>
                <w:webHidden/>
              </w:rPr>
            </w:r>
            <w:r w:rsidR="00D36B7B">
              <w:rPr>
                <w:webHidden/>
              </w:rPr>
              <w:fldChar w:fldCharType="separate"/>
            </w:r>
            <w:r w:rsidR="00D36B7B">
              <w:rPr>
                <w:webHidden/>
              </w:rPr>
              <w:t>12</w:t>
            </w:r>
            <w:r w:rsidR="00D36B7B">
              <w:rPr>
                <w:webHidden/>
              </w:rPr>
              <w:fldChar w:fldCharType="end"/>
            </w:r>
          </w:hyperlink>
        </w:p>
        <w:p w14:paraId="1413F4AA" w14:textId="00B94377" w:rsidR="00D36B7B" w:rsidRDefault="00F36F87">
          <w:pPr>
            <w:pStyle w:val="31"/>
            <w:rPr>
              <w:rFonts w:asciiTheme="minorHAnsi" w:eastAsiaTheme="minorEastAsia" w:hAnsiTheme="minorHAnsi" w:cstheme="minorBidi"/>
              <w:kern w:val="2"/>
              <w:szCs w:val="22"/>
            </w:rPr>
          </w:pPr>
          <w:hyperlink w:anchor="_Toc116488277" w:history="1">
            <w:r w:rsidR="00D36B7B" w:rsidRPr="005803D5">
              <w:rPr>
                <w:rStyle w:val="af7"/>
              </w:rPr>
              <w:t>7.1.2 予測される疾病等</w:t>
            </w:r>
            <w:r w:rsidR="00D36B7B">
              <w:rPr>
                <w:webHidden/>
              </w:rPr>
              <w:tab/>
            </w:r>
            <w:r w:rsidR="00D36B7B">
              <w:rPr>
                <w:webHidden/>
              </w:rPr>
              <w:fldChar w:fldCharType="begin"/>
            </w:r>
            <w:r w:rsidR="00D36B7B">
              <w:rPr>
                <w:webHidden/>
              </w:rPr>
              <w:instrText xml:space="preserve"> PAGEREF _Toc116488277 \h </w:instrText>
            </w:r>
            <w:r w:rsidR="00D36B7B">
              <w:rPr>
                <w:webHidden/>
              </w:rPr>
            </w:r>
            <w:r w:rsidR="00D36B7B">
              <w:rPr>
                <w:webHidden/>
              </w:rPr>
              <w:fldChar w:fldCharType="separate"/>
            </w:r>
            <w:r w:rsidR="00D36B7B">
              <w:rPr>
                <w:webHidden/>
              </w:rPr>
              <w:t>13</w:t>
            </w:r>
            <w:r w:rsidR="00D36B7B">
              <w:rPr>
                <w:webHidden/>
              </w:rPr>
              <w:fldChar w:fldCharType="end"/>
            </w:r>
          </w:hyperlink>
        </w:p>
        <w:p w14:paraId="5C9DDE1F" w14:textId="7105FC8C" w:rsidR="00D36B7B" w:rsidRDefault="00F36F87">
          <w:pPr>
            <w:pStyle w:val="22"/>
            <w:rPr>
              <w:rFonts w:asciiTheme="minorHAnsi" w:eastAsiaTheme="minorEastAsia" w:hAnsiTheme="minorHAnsi" w:cstheme="minorBidi"/>
              <w:noProof/>
              <w:szCs w:val="22"/>
            </w:rPr>
          </w:pPr>
          <w:hyperlink w:anchor="_Toc116488278" w:history="1">
            <w:r w:rsidR="00D36B7B" w:rsidRPr="005803D5">
              <w:rPr>
                <w:rStyle w:val="af7"/>
                <w:rFonts w:cs="Times New Roman"/>
                <w:noProof/>
              </w:rPr>
              <w:t xml:space="preserve">7.2 </w:t>
            </w:r>
            <w:r w:rsidR="00D36B7B" w:rsidRPr="005803D5">
              <w:rPr>
                <w:rStyle w:val="af7"/>
                <w:noProof/>
              </w:rPr>
              <w:t>プロトコル治療の内容</w:t>
            </w:r>
            <w:r w:rsidR="00D36B7B">
              <w:rPr>
                <w:noProof/>
                <w:webHidden/>
              </w:rPr>
              <w:tab/>
            </w:r>
            <w:r w:rsidR="00D36B7B">
              <w:rPr>
                <w:noProof/>
                <w:webHidden/>
              </w:rPr>
              <w:fldChar w:fldCharType="begin"/>
            </w:r>
            <w:r w:rsidR="00D36B7B">
              <w:rPr>
                <w:noProof/>
                <w:webHidden/>
              </w:rPr>
              <w:instrText xml:space="preserve"> PAGEREF _Toc116488278 \h </w:instrText>
            </w:r>
            <w:r w:rsidR="00D36B7B">
              <w:rPr>
                <w:noProof/>
                <w:webHidden/>
              </w:rPr>
            </w:r>
            <w:r w:rsidR="00D36B7B">
              <w:rPr>
                <w:noProof/>
                <w:webHidden/>
              </w:rPr>
              <w:fldChar w:fldCharType="separate"/>
            </w:r>
            <w:r w:rsidR="00D36B7B">
              <w:rPr>
                <w:noProof/>
                <w:webHidden/>
              </w:rPr>
              <w:t>14</w:t>
            </w:r>
            <w:r w:rsidR="00D36B7B">
              <w:rPr>
                <w:noProof/>
                <w:webHidden/>
              </w:rPr>
              <w:fldChar w:fldCharType="end"/>
            </w:r>
          </w:hyperlink>
        </w:p>
        <w:p w14:paraId="2F5F263A" w14:textId="12797BAB" w:rsidR="00D36B7B" w:rsidRDefault="00F36F87">
          <w:pPr>
            <w:pStyle w:val="31"/>
            <w:rPr>
              <w:rFonts w:asciiTheme="minorHAnsi" w:eastAsiaTheme="minorEastAsia" w:hAnsiTheme="minorHAnsi" w:cstheme="minorBidi"/>
              <w:kern w:val="2"/>
              <w:szCs w:val="22"/>
            </w:rPr>
          </w:pPr>
          <w:hyperlink w:anchor="_Toc116488279" w:history="1">
            <w:r w:rsidR="00D36B7B" w:rsidRPr="005803D5">
              <w:rPr>
                <w:rStyle w:val="af7"/>
              </w:rPr>
              <w:t>7.2.1 研究のアウトライン（研究のフローチャート）</w:t>
            </w:r>
            <w:r w:rsidR="00D36B7B">
              <w:rPr>
                <w:webHidden/>
              </w:rPr>
              <w:tab/>
            </w:r>
            <w:r w:rsidR="00D36B7B">
              <w:rPr>
                <w:webHidden/>
              </w:rPr>
              <w:fldChar w:fldCharType="begin"/>
            </w:r>
            <w:r w:rsidR="00D36B7B">
              <w:rPr>
                <w:webHidden/>
              </w:rPr>
              <w:instrText xml:space="preserve"> PAGEREF _Toc116488279 \h </w:instrText>
            </w:r>
            <w:r w:rsidR="00D36B7B">
              <w:rPr>
                <w:webHidden/>
              </w:rPr>
            </w:r>
            <w:r w:rsidR="00D36B7B">
              <w:rPr>
                <w:webHidden/>
              </w:rPr>
              <w:fldChar w:fldCharType="separate"/>
            </w:r>
            <w:r w:rsidR="00D36B7B">
              <w:rPr>
                <w:webHidden/>
              </w:rPr>
              <w:t>14</w:t>
            </w:r>
            <w:r w:rsidR="00D36B7B">
              <w:rPr>
                <w:webHidden/>
              </w:rPr>
              <w:fldChar w:fldCharType="end"/>
            </w:r>
          </w:hyperlink>
        </w:p>
        <w:p w14:paraId="704A462D" w14:textId="322F1A43" w:rsidR="00D36B7B" w:rsidRDefault="00F36F87">
          <w:pPr>
            <w:pStyle w:val="31"/>
            <w:rPr>
              <w:rFonts w:asciiTheme="minorHAnsi" w:eastAsiaTheme="minorEastAsia" w:hAnsiTheme="minorHAnsi" w:cstheme="minorBidi"/>
              <w:kern w:val="2"/>
              <w:szCs w:val="22"/>
            </w:rPr>
          </w:pPr>
          <w:hyperlink w:anchor="_Toc116488280" w:history="1">
            <w:r w:rsidR="00D36B7B" w:rsidRPr="005803D5">
              <w:rPr>
                <w:rStyle w:val="af7"/>
              </w:rPr>
              <w:t>7.2.2 研究対象者の研究参加予定期間</w:t>
            </w:r>
            <w:r w:rsidR="00D36B7B">
              <w:rPr>
                <w:webHidden/>
              </w:rPr>
              <w:tab/>
            </w:r>
            <w:r w:rsidR="00D36B7B">
              <w:rPr>
                <w:webHidden/>
              </w:rPr>
              <w:fldChar w:fldCharType="begin"/>
            </w:r>
            <w:r w:rsidR="00D36B7B">
              <w:rPr>
                <w:webHidden/>
              </w:rPr>
              <w:instrText xml:space="preserve"> PAGEREF _Toc116488280 \h </w:instrText>
            </w:r>
            <w:r w:rsidR="00D36B7B">
              <w:rPr>
                <w:webHidden/>
              </w:rPr>
            </w:r>
            <w:r w:rsidR="00D36B7B">
              <w:rPr>
                <w:webHidden/>
              </w:rPr>
              <w:fldChar w:fldCharType="separate"/>
            </w:r>
            <w:r w:rsidR="00D36B7B">
              <w:rPr>
                <w:webHidden/>
              </w:rPr>
              <w:t>14</w:t>
            </w:r>
            <w:r w:rsidR="00D36B7B">
              <w:rPr>
                <w:webHidden/>
              </w:rPr>
              <w:fldChar w:fldCharType="end"/>
            </w:r>
          </w:hyperlink>
        </w:p>
        <w:p w14:paraId="6C7314A5" w14:textId="1CD173D0" w:rsidR="00D36B7B" w:rsidRDefault="00F36F87">
          <w:pPr>
            <w:pStyle w:val="31"/>
            <w:rPr>
              <w:rFonts w:asciiTheme="minorHAnsi" w:eastAsiaTheme="minorEastAsia" w:hAnsiTheme="minorHAnsi" w:cstheme="minorBidi"/>
              <w:kern w:val="2"/>
              <w:szCs w:val="22"/>
            </w:rPr>
          </w:pPr>
          <w:hyperlink w:anchor="_Toc116488281" w:history="1">
            <w:r w:rsidR="00D36B7B" w:rsidRPr="005803D5">
              <w:rPr>
                <w:rStyle w:val="af7"/>
              </w:rPr>
              <w:t>7.2.3 用法・用量（医療機器の場合は、「使用方法」等に置換する）</w:t>
            </w:r>
            <w:r w:rsidR="00D36B7B">
              <w:rPr>
                <w:webHidden/>
              </w:rPr>
              <w:tab/>
            </w:r>
            <w:r w:rsidR="00D36B7B">
              <w:rPr>
                <w:webHidden/>
              </w:rPr>
              <w:fldChar w:fldCharType="begin"/>
            </w:r>
            <w:r w:rsidR="00D36B7B">
              <w:rPr>
                <w:webHidden/>
              </w:rPr>
              <w:instrText xml:space="preserve"> PAGEREF _Toc116488281 \h </w:instrText>
            </w:r>
            <w:r w:rsidR="00D36B7B">
              <w:rPr>
                <w:webHidden/>
              </w:rPr>
            </w:r>
            <w:r w:rsidR="00D36B7B">
              <w:rPr>
                <w:webHidden/>
              </w:rPr>
              <w:fldChar w:fldCharType="separate"/>
            </w:r>
            <w:r w:rsidR="00D36B7B">
              <w:rPr>
                <w:webHidden/>
              </w:rPr>
              <w:t>15</w:t>
            </w:r>
            <w:r w:rsidR="00D36B7B">
              <w:rPr>
                <w:webHidden/>
              </w:rPr>
              <w:fldChar w:fldCharType="end"/>
            </w:r>
          </w:hyperlink>
        </w:p>
        <w:p w14:paraId="15EBF827" w14:textId="3BC7EB56" w:rsidR="00D36B7B" w:rsidRDefault="00F36F87">
          <w:pPr>
            <w:pStyle w:val="31"/>
            <w:rPr>
              <w:rFonts w:asciiTheme="minorHAnsi" w:eastAsiaTheme="minorEastAsia" w:hAnsiTheme="minorHAnsi" w:cstheme="minorBidi"/>
              <w:kern w:val="2"/>
              <w:szCs w:val="22"/>
            </w:rPr>
          </w:pPr>
          <w:hyperlink w:anchor="_Toc116488282" w:history="1">
            <w:r w:rsidR="00D36B7B" w:rsidRPr="005803D5">
              <w:rPr>
                <w:rStyle w:val="af7"/>
              </w:rPr>
              <w:t>7.2.4 研究に用いる医薬品等の管理</w:t>
            </w:r>
            <w:r w:rsidR="00D36B7B">
              <w:rPr>
                <w:webHidden/>
              </w:rPr>
              <w:tab/>
            </w:r>
            <w:r w:rsidR="00D36B7B">
              <w:rPr>
                <w:webHidden/>
              </w:rPr>
              <w:fldChar w:fldCharType="begin"/>
            </w:r>
            <w:r w:rsidR="00D36B7B">
              <w:rPr>
                <w:webHidden/>
              </w:rPr>
              <w:instrText xml:space="preserve"> PAGEREF _Toc116488282 \h </w:instrText>
            </w:r>
            <w:r w:rsidR="00D36B7B">
              <w:rPr>
                <w:webHidden/>
              </w:rPr>
            </w:r>
            <w:r w:rsidR="00D36B7B">
              <w:rPr>
                <w:webHidden/>
              </w:rPr>
              <w:fldChar w:fldCharType="separate"/>
            </w:r>
            <w:r w:rsidR="00D36B7B">
              <w:rPr>
                <w:webHidden/>
              </w:rPr>
              <w:t>17</w:t>
            </w:r>
            <w:r w:rsidR="00D36B7B">
              <w:rPr>
                <w:webHidden/>
              </w:rPr>
              <w:fldChar w:fldCharType="end"/>
            </w:r>
          </w:hyperlink>
        </w:p>
        <w:p w14:paraId="189BAD89" w14:textId="41CC0B49" w:rsidR="00D36B7B" w:rsidRDefault="00F36F87">
          <w:pPr>
            <w:pStyle w:val="22"/>
            <w:rPr>
              <w:rFonts w:asciiTheme="minorHAnsi" w:eastAsiaTheme="minorEastAsia" w:hAnsiTheme="minorHAnsi" w:cstheme="minorBidi"/>
              <w:noProof/>
              <w:szCs w:val="22"/>
            </w:rPr>
          </w:pPr>
          <w:hyperlink w:anchor="_Toc116488283" w:history="1">
            <w:r w:rsidR="00D36B7B" w:rsidRPr="005803D5">
              <w:rPr>
                <w:rStyle w:val="af7"/>
                <w:noProof/>
              </w:rPr>
              <w:t>7.3 併用薬・併用療法と指示事項</w:t>
            </w:r>
            <w:r w:rsidR="00D36B7B">
              <w:rPr>
                <w:noProof/>
                <w:webHidden/>
              </w:rPr>
              <w:tab/>
            </w:r>
            <w:r w:rsidR="00D36B7B">
              <w:rPr>
                <w:noProof/>
                <w:webHidden/>
              </w:rPr>
              <w:fldChar w:fldCharType="begin"/>
            </w:r>
            <w:r w:rsidR="00D36B7B">
              <w:rPr>
                <w:noProof/>
                <w:webHidden/>
              </w:rPr>
              <w:instrText xml:space="preserve"> PAGEREF _Toc116488283 \h </w:instrText>
            </w:r>
            <w:r w:rsidR="00D36B7B">
              <w:rPr>
                <w:noProof/>
                <w:webHidden/>
              </w:rPr>
            </w:r>
            <w:r w:rsidR="00D36B7B">
              <w:rPr>
                <w:noProof/>
                <w:webHidden/>
              </w:rPr>
              <w:fldChar w:fldCharType="separate"/>
            </w:r>
            <w:r w:rsidR="00D36B7B">
              <w:rPr>
                <w:noProof/>
                <w:webHidden/>
              </w:rPr>
              <w:t>17</w:t>
            </w:r>
            <w:r w:rsidR="00D36B7B">
              <w:rPr>
                <w:noProof/>
                <w:webHidden/>
              </w:rPr>
              <w:fldChar w:fldCharType="end"/>
            </w:r>
          </w:hyperlink>
        </w:p>
        <w:p w14:paraId="275D318B" w14:textId="741FCB3E" w:rsidR="00D36B7B" w:rsidRDefault="00F36F87">
          <w:pPr>
            <w:pStyle w:val="31"/>
            <w:rPr>
              <w:rFonts w:asciiTheme="minorHAnsi" w:eastAsiaTheme="minorEastAsia" w:hAnsiTheme="minorHAnsi" w:cstheme="minorBidi"/>
              <w:kern w:val="2"/>
              <w:szCs w:val="22"/>
            </w:rPr>
          </w:pPr>
          <w:hyperlink w:anchor="_Toc116488284" w:history="1">
            <w:r w:rsidR="00D36B7B" w:rsidRPr="005803D5">
              <w:rPr>
                <w:rStyle w:val="af7"/>
              </w:rPr>
              <w:t>7.3.1 併用薬・併用療法</w:t>
            </w:r>
            <w:r w:rsidR="00D36B7B">
              <w:rPr>
                <w:webHidden/>
              </w:rPr>
              <w:tab/>
            </w:r>
            <w:r w:rsidR="00D36B7B">
              <w:rPr>
                <w:webHidden/>
              </w:rPr>
              <w:fldChar w:fldCharType="begin"/>
            </w:r>
            <w:r w:rsidR="00D36B7B">
              <w:rPr>
                <w:webHidden/>
              </w:rPr>
              <w:instrText xml:space="preserve"> PAGEREF _Toc116488284 \h </w:instrText>
            </w:r>
            <w:r w:rsidR="00D36B7B">
              <w:rPr>
                <w:webHidden/>
              </w:rPr>
            </w:r>
            <w:r w:rsidR="00D36B7B">
              <w:rPr>
                <w:webHidden/>
              </w:rPr>
              <w:fldChar w:fldCharType="separate"/>
            </w:r>
            <w:r w:rsidR="00D36B7B">
              <w:rPr>
                <w:webHidden/>
              </w:rPr>
              <w:t>17</w:t>
            </w:r>
            <w:r w:rsidR="00D36B7B">
              <w:rPr>
                <w:webHidden/>
              </w:rPr>
              <w:fldChar w:fldCharType="end"/>
            </w:r>
          </w:hyperlink>
        </w:p>
        <w:p w14:paraId="3D4273FE" w14:textId="0D54D1D7" w:rsidR="00D36B7B" w:rsidRDefault="00F36F87">
          <w:pPr>
            <w:pStyle w:val="31"/>
            <w:rPr>
              <w:rFonts w:asciiTheme="minorHAnsi" w:eastAsiaTheme="minorEastAsia" w:hAnsiTheme="minorHAnsi" w:cstheme="minorBidi"/>
              <w:kern w:val="2"/>
              <w:szCs w:val="22"/>
            </w:rPr>
          </w:pPr>
          <w:hyperlink w:anchor="_Toc116488285" w:history="1">
            <w:r w:rsidR="00D36B7B" w:rsidRPr="005803D5">
              <w:rPr>
                <w:rStyle w:val="af7"/>
              </w:rPr>
              <w:t>7.3.2 併用禁止治療</w:t>
            </w:r>
            <w:r w:rsidR="00D36B7B">
              <w:rPr>
                <w:webHidden/>
              </w:rPr>
              <w:tab/>
            </w:r>
            <w:r w:rsidR="00D36B7B">
              <w:rPr>
                <w:webHidden/>
              </w:rPr>
              <w:fldChar w:fldCharType="begin"/>
            </w:r>
            <w:r w:rsidR="00D36B7B">
              <w:rPr>
                <w:webHidden/>
              </w:rPr>
              <w:instrText xml:space="preserve"> PAGEREF _Toc116488285 \h </w:instrText>
            </w:r>
            <w:r w:rsidR="00D36B7B">
              <w:rPr>
                <w:webHidden/>
              </w:rPr>
            </w:r>
            <w:r w:rsidR="00D36B7B">
              <w:rPr>
                <w:webHidden/>
              </w:rPr>
              <w:fldChar w:fldCharType="separate"/>
            </w:r>
            <w:r w:rsidR="00D36B7B">
              <w:rPr>
                <w:webHidden/>
              </w:rPr>
              <w:t>18</w:t>
            </w:r>
            <w:r w:rsidR="00D36B7B">
              <w:rPr>
                <w:webHidden/>
              </w:rPr>
              <w:fldChar w:fldCharType="end"/>
            </w:r>
          </w:hyperlink>
        </w:p>
        <w:p w14:paraId="3968B097" w14:textId="01B10EDD" w:rsidR="00D36B7B" w:rsidRDefault="00F36F87">
          <w:pPr>
            <w:pStyle w:val="31"/>
            <w:rPr>
              <w:rFonts w:asciiTheme="minorHAnsi" w:eastAsiaTheme="minorEastAsia" w:hAnsiTheme="minorHAnsi" w:cstheme="minorBidi"/>
              <w:kern w:val="2"/>
              <w:szCs w:val="22"/>
            </w:rPr>
          </w:pPr>
          <w:hyperlink w:anchor="_Toc116488286" w:history="1">
            <w:r w:rsidR="00D36B7B" w:rsidRPr="005803D5">
              <w:rPr>
                <w:rStyle w:val="af7"/>
              </w:rPr>
              <w:t>7.3.3 併用制限治療</w:t>
            </w:r>
            <w:r w:rsidR="00D36B7B">
              <w:rPr>
                <w:webHidden/>
              </w:rPr>
              <w:tab/>
            </w:r>
            <w:r w:rsidR="00D36B7B">
              <w:rPr>
                <w:webHidden/>
              </w:rPr>
              <w:fldChar w:fldCharType="begin"/>
            </w:r>
            <w:r w:rsidR="00D36B7B">
              <w:rPr>
                <w:webHidden/>
              </w:rPr>
              <w:instrText xml:space="preserve"> PAGEREF _Toc116488286 \h </w:instrText>
            </w:r>
            <w:r w:rsidR="00D36B7B">
              <w:rPr>
                <w:webHidden/>
              </w:rPr>
            </w:r>
            <w:r w:rsidR="00D36B7B">
              <w:rPr>
                <w:webHidden/>
              </w:rPr>
              <w:fldChar w:fldCharType="separate"/>
            </w:r>
            <w:r w:rsidR="00D36B7B">
              <w:rPr>
                <w:webHidden/>
              </w:rPr>
              <w:t>18</w:t>
            </w:r>
            <w:r w:rsidR="00D36B7B">
              <w:rPr>
                <w:webHidden/>
              </w:rPr>
              <w:fldChar w:fldCharType="end"/>
            </w:r>
          </w:hyperlink>
        </w:p>
        <w:p w14:paraId="004B581E" w14:textId="6637562F" w:rsidR="00D36B7B" w:rsidRDefault="00F36F87">
          <w:pPr>
            <w:pStyle w:val="31"/>
            <w:rPr>
              <w:rFonts w:asciiTheme="minorHAnsi" w:eastAsiaTheme="minorEastAsia" w:hAnsiTheme="minorHAnsi" w:cstheme="minorBidi"/>
              <w:kern w:val="2"/>
              <w:szCs w:val="22"/>
            </w:rPr>
          </w:pPr>
          <w:hyperlink w:anchor="_Toc116488287" w:history="1">
            <w:r w:rsidR="00D36B7B" w:rsidRPr="005803D5">
              <w:rPr>
                <w:rStyle w:val="af7"/>
                <w:rFonts w:cs="Calibri"/>
              </w:rPr>
              <w:t>7.3.4 併用可能治療</w:t>
            </w:r>
            <w:r w:rsidR="00D36B7B">
              <w:rPr>
                <w:webHidden/>
              </w:rPr>
              <w:tab/>
            </w:r>
            <w:r w:rsidR="00D36B7B">
              <w:rPr>
                <w:webHidden/>
              </w:rPr>
              <w:fldChar w:fldCharType="begin"/>
            </w:r>
            <w:r w:rsidR="00D36B7B">
              <w:rPr>
                <w:webHidden/>
              </w:rPr>
              <w:instrText xml:space="preserve"> PAGEREF _Toc116488287 \h </w:instrText>
            </w:r>
            <w:r w:rsidR="00D36B7B">
              <w:rPr>
                <w:webHidden/>
              </w:rPr>
            </w:r>
            <w:r w:rsidR="00D36B7B">
              <w:rPr>
                <w:webHidden/>
              </w:rPr>
              <w:fldChar w:fldCharType="separate"/>
            </w:r>
            <w:r w:rsidR="00D36B7B">
              <w:rPr>
                <w:webHidden/>
              </w:rPr>
              <w:t>18</w:t>
            </w:r>
            <w:r w:rsidR="00D36B7B">
              <w:rPr>
                <w:webHidden/>
              </w:rPr>
              <w:fldChar w:fldCharType="end"/>
            </w:r>
          </w:hyperlink>
        </w:p>
        <w:p w14:paraId="65802068" w14:textId="018F1455" w:rsidR="00D36B7B" w:rsidRDefault="00F36F87">
          <w:pPr>
            <w:pStyle w:val="31"/>
            <w:rPr>
              <w:rFonts w:asciiTheme="minorHAnsi" w:eastAsiaTheme="minorEastAsia" w:hAnsiTheme="minorHAnsi" w:cstheme="minorBidi"/>
              <w:kern w:val="2"/>
              <w:szCs w:val="22"/>
            </w:rPr>
          </w:pPr>
          <w:hyperlink w:anchor="_Toc116488288" w:history="1">
            <w:r w:rsidR="00D36B7B" w:rsidRPr="005803D5">
              <w:rPr>
                <w:rStyle w:val="af7"/>
              </w:rPr>
              <w:t>7.3.5 その他の指示事項</w:t>
            </w:r>
            <w:r w:rsidR="00D36B7B">
              <w:rPr>
                <w:webHidden/>
              </w:rPr>
              <w:tab/>
            </w:r>
            <w:r w:rsidR="00D36B7B">
              <w:rPr>
                <w:webHidden/>
              </w:rPr>
              <w:fldChar w:fldCharType="begin"/>
            </w:r>
            <w:r w:rsidR="00D36B7B">
              <w:rPr>
                <w:webHidden/>
              </w:rPr>
              <w:instrText xml:space="preserve"> PAGEREF _Toc116488288 \h </w:instrText>
            </w:r>
            <w:r w:rsidR="00D36B7B">
              <w:rPr>
                <w:webHidden/>
              </w:rPr>
            </w:r>
            <w:r w:rsidR="00D36B7B">
              <w:rPr>
                <w:webHidden/>
              </w:rPr>
              <w:fldChar w:fldCharType="separate"/>
            </w:r>
            <w:r w:rsidR="00D36B7B">
              <w:rPr>
                <w:webHidden/>
              </w:rPr>
              <w:t>18</w:t>
            </w:r>
            <w:r w:rsidR="00D36B7B">
              <w:rPr>
                <w:webHidden/>
              </w:rPr>
              <w:fldChar w:fldCharType="end"/>
            </w:r>
          </w:hyperlink>
        </w:p>
        <w:p w14:paraId="7F6827BF" w14:textId="43E94E28" w:rsidR="00D36B7B" w:rsidRDefault="00F36F87">
          <w:pPr>
            <w:pStyle w:val="22"/>
            <w:rPr>
              <w:rFonts w:asciiTheme="minorHAnsi" w:eastAsiaTheme="minorEastAsia" w:hAnsiTheme="minorHAnsi" w:cstheme="minorBidi"/>
              <w:noProof/>
              <w:szCs w:val="22"/>
            </w:rPr>
          </w:pPr>
          <w:hyperlink w:anchor="_Toc116488289" w:history="1">
            <w:r w:rsidR="00D36B7B" w:rsidRPr="005803D5">
              <w:rPr>
                <w:rStyle w:val="af7"/>
                <w:rFonts w:cs="Calibri"/>
                <w:noProof/>
                <w:kern w:val="0"/>
              </w:rPr>
              <w:t>7.4 個々の研究対象者における中止基準</w:t>
            </w:r>
            <w:r w:rsidR="00D36B7B">
              <w:rPr>
                <w:noProof/>
                <w:webHidden/>
              </w:rPr>
              <w:tab/>
            </w:r>
            <w:r w:rsidR="00D36B7B">
              <w:rPr>
                <w:noProof/>
                <w:webHidden/>
              </w:rPr>
              <w:fldChar w:fldCharType="begin"/>
            </w:r>
            <w:r w:rsidR="00D36B7B">
              <w:rPr>
                <w:noProof/>
                <w:webHidden/>
              </w:rPr>
              <w:instrText xml:space="preserve"> PAGEREF _Toc116488289 \h </w:instrText>
            </w:r>
            <w:r w:rsidR="00D36B7B">
              <w:rPr>
                <w:noProof/>
                <w:webHidden/>
              </w:rPr>
            </w:r>
            <w:r w:rsidR="00D36B7B">
              <w:rPr>
                <w:noProof/>
                <w:webHidden/>
              </w:rPr>
              <w:fldChar w:fldCharType="separate"/>
            </w:r>
            <w:r w:rsidR="00D36B7B">
              <w:rPr>
                <w:noProof/>
                <w:webHidden/>
              </w:rPr>
              <w:t>19</w:t>
            </w:r>
            <w:r w:rsidR="00D36B7B">
              <w:rPr>
                <w:noProof/>
                <w:webHidden/>
              </w:rPr>
              <w:fldChar w:fldCharType="end"/>
            </w:r>
          </w:hyperlink>
        </w:p>
        <w:p w14:paraId="59C9BD2D" w14:textId="79342DF2" w:rsidR="00D36B7B" w:rsidRDefault="00F36F87">
          <w:pPr>
            <w:pStyle w:val="13"/>
            <w:rPr>
              <w:rFonts w:asciiTheme="minorHAnsi" w:eastAsiaTheme="minorEastAsia" w:hAnsiTheme="minorHAnsi" w:cstheme="minorBidi"/>
              <w:noProof/>
              <w:szCs w:val="22"/>
            </w:rPr>
          </w:pPr>
          <w:hyperlink w:anchor="_Toc116488290" w:history="1">
            <w:r w:rsidR="00D36B7B" w:rsidRPr="005803D5">
              <w:rPr>
                <w:rStyle w:val="af7"/>
                <w:noProof/>
              </w:rPr>
              <w:t>8. 観察・検査項目及び記録</w:t>
            </w:r>
            <w:r w:rsidR="00D36B7B">
              <w:rPr>
                <w:noProof/>
                <w:webHidden/>
              </w:rPr>
              <w:tab/>
            </w:r>
            <w:r w:rsidR="00D36B7B">
              <w:rPr>
                <w:noProof/>
                <w:webHidden/>
              </w:rPr>
              <w:fldChar w:fldCharType="begin"/>
            </w:r>
            <w:r w:rsidR="00D36B7B">
              <w:rPr>
                <w:noProof/>
                <w:webHidden/>
              </w:rPr>
              <w:instrText xml:space="preserve"> PAGEREF _Toc116488290 \h </w:instrText>
            </w:r>
            <w:r w:rsidR="00D36B7B">
              <w:rPr>
                <w:noProof/>
                <w:webHidden/>
              </w:rPr>
            </w:r>
            <w:r w:rsidR="00D36B7B">
              <w:rPr>
                <w:noProof/>
                <w:webHidden/>
              </w:rPr>
              <w:fldChar w:fldCharType="separate"/>
            </w:r>
            <w:r w:rsidR="00D36B7B">
              <w:rPr>
                <w:noProof/>
                <w:webHidden/>
              </w:rPr>
              <w:t>20</w:t>
            </w:r>
            <w:r w:rsidR="00D36B7B">
              <w:rPr>
                <w:noProof/>
                <w:webHidden/>
              </w:rPr>
              <w:fldChar w:fldCharType="end"/>
            </w:r>
          </w:hyperlink>
        </w:p>
        <w:p w14:paraId="2B6B4BAE" w14:textId="1E57B8E8" w:rsidR="00D36B7B" w:rsidRDefault="00F36F87">
          <w:pPr>
            <w:pStyle w:val="22"/>
            <w:rPr>
              <w:rFonts w:asciiTheme="minorHAnsi" w:eastAsiaTheme="minorEastAsia" w:hAnsiTheme="minorHAnsi" w:cstheme="minorBidi"/>
              <w:noProof/>
              <w:szCs w:val="22"/>
            </w:rPr>
          </w:pPr>
          <w:hyperlink w:anchor="_Toc116488291" w:history="1">
            <w:r w:rsidR="00D36B7B" w:rsidRPr="005803D5">
              <w:rPr>
                <w:rStyle w:val="af7"/>
                <w:noProof/>
              </w:rPr>
              <w:t>8.1 観察・検査項目とスケジュール</w:t>
            </w:r>
            <w:r w:rsidR="00D36B7B">
              <w:rPr>
                <w:noProof/>
                <w:webHidden/>
              </w:rPr>
              <w:tab/>
            </w:r>
            <w:r w:rsidR="00D36B7B">
              <w:rPr>
                <w:noProof/>
                <w:webHidden/>
              </w:rPr>
              <w:fldChar w:fldCharType="begin"/>
            </w:r>
            <w:r w:rsidR="00D36B7B">
              <w:rPr>
                <w:noProof/>
                <w:webHidden/>
              </w:rPr>
              <w:instrText xml:space="preserve"> PAGEREF _Toc116488291 \h </w:instrText>
            </w:r>
            <w:r w:rsidR="00D36B7B">
              <w:rPr>
                <w:noProof/>
                <w:webHidden/>
              </w:rPr>
            </w:r>
            <w:r w:rsidR="00D36B7B">
              <w:rPr>
                <w:noProof/>
                <w:webHidden/>
              </w:rPr>
              <w:fldChar w:fldCharType="separate"/>
            </w:r>
            <w:r w:rsidR="00D36B7B">
              <w:rPr>
                <w:noProof/>
                <w:webHidden/>
              </w:rPr>
              <w:t>20</w:t>
            </w:r>
            <w:r w:rsidR="00D36B7B">
              <w:rPr>
                <w:noProof/>
                <w:webHidden/>
              </w:rPr>
              <w:fldChar w:fldCharType="end"/>
            </w:r>
          </w:hyperlink>
        </w:p>
        <w:p w14:paraId="4E430E01" w14:textId="63586ADD" w:rsidR="00D36B7B" w:rsidRDefault="00F36F87">
          <w:pPr>
            <w:pStyle w:val="22"/>
            <w:rPr>
              <w:rFonts w:asciiTheme="minorHAnsi" w:eastAsiaTheme="minorEastAsia" w:hAnsiTheme="minorHAnsi" w:cstheme="minorBidi"/>
              <w:noProof/>
              <w:szCs w:val="22"/>
            </w:rPr>
          </w:pPr>
          <w:hyperlink w:anchor="_Toc116488292" w:history="1">
            <w:r w:rsidR="00D36B7B" w:rsidRPr="005803D5">
              <w:rPr>
                <w:rStyle w:val="af7"/>
                <w:noProof/>
              </w:rPr>
              <w:t>8.2 症例報告書の作成</w:t>
            </w:r>
            <w:r w:rsidR="00D36B7B">
              <w:rPr>
                <w:noProof/>
                <w:webHidden/>
              </w:rPr>
              <w:tab/>
            </w:r>
            <w:r w:rsidR="00D36B7B">
              <w:rPr>
                <w:noProof/>
                <w:webHidden/>
              </w:rPr>
              <w:fldChar w:fldCharType="begin"/>
            </w:r>
            <w:r w:rsidR="00D36B7B">
              <w:rPr>
                <w:noProof/>
                <w:webHidden/>
              </w:rPr>
              <w:instrText xml:space="preserve"> PAGEREF _Toc116488292 \h </w:instrText>
            </w:r>
            <w:r w:rsidR="00D36B7B">
              <w:rPr>
                <w:noProof/>
                <w:webHidden/>
              </w:rPr>
            </w:r>
            <w:r w:rsidR="00D36B7B">
              <w:rPr>
                <w:noProof/>
                <w:webHidden/>
              </w:rPr>
              <w:fldChar w:fldCharType="separate"/>
            </w:r>
            <w:r w:rsidR="00D36B7B">
              <w:rPr>
                <w:noProof/>
                <w:webHidden/>
              </w:rPr>
              <w:t>21</w:t>
            </w:r>
            <w:r w:rsidR="00D36B7B">
              <w:rPr>
                <w:noProof/>
                <w:webHidden/>
              </w:rPr>
              <w:fldChar w:fldCharType="end"/>
            </w:r>
          </w:hyperlink>
        </w:p>
        <w:p w14:paraId="7D7D1440" w14:textId="60662062" w:rsidR="00D36B7B" w:rsidRDefault="00F36F87">
          <w:pPr>
            <w:pStyle w:val="13"/>
            <w:rPr>
              <w:rFonts w:asciiTheme="minorHAnsi" w:eastAsiaTheme="minorEastAsia" w:hAnsiTheme="minorHAnsi" w:cstheme="minorBidi"/>
              <w:noProof/>
              <w:szCs w:val="22"/>
            </w:rPr>
          </w:pPr>
          <w:hyperlink w:anchor="_Toc116488293" w:history="1">
            <w:r w:rsidR="00D36B7B" w:rsidRPr="005803D5">
              <w:rPr>
                <w:rStyle w:val="af7"/>
                <w:rFonts w:cs="Times New Roman"/>
                <w:noProof/>
              </w:rPr>
              <w:t>9. 研究期間</w:t>
            </w:r>
            <w:r w:rsidR="00D36B7B">
              <w:rPr>
                <w:noProof/>
                <w:webHidden/>
              </w:rPr>
              <w:tab/>
            </w:r>
            <w:r w:rsidR="00D36B7B">
              <w:rPr>
                <w:noProof/>
                <w:webHidden/>
              </w:rPr>
              <w:fldChar w:fldCharType="begin"/>
            </w:r>
            <w:r w:rsidR="00D36B7B">
              <w:rPr>
                <w:noProof/>
                <w:webHidden/>
              </w:rPr>
              <w:instrText xml:space="preserve"> PAGEREF _Toc116488293 \h </w:instrText>
            </w:r>
            <w:r w:rsidR="00D36B7B">
              <w:rPr>
                <w:noProof/>
                <w:webHidden/>
              </w:rPr>
            </w:r>
            <w:r w:rsidR="00D36B7B">
              <w:rPr>
                <w:noProof/>
                <w:webHidden/>
              </w:rPr>
              <w:fldChar w:fldCharType="separate"/>
            </w:r>
            <w:r w:rsidR="00D36B7B">
              <w:rPr>
                <w:noProof/>
                <w:webHidden/>
              </w:rPr>
              <w:t>22</w:t>
            </w:r>
            <w:r w:rsidR="00D36B7B">
              <w:rPr>
                <w:noProof/>
                <w:webHidden/>
              </w:rPr>
              <w:fldChar w:fldCharType="end"/>
            </w:r>
          </w:hyperlink>
        </w:p>
        <w:p w14:paraId="427EDDED" w14:textId="16159078" w:rsidR="00D36B7B" w:rsidRDefault="00F36F87">
          <w:pPr>
            <w:pStyle w:val="13"/>
            <w:rPr>
              <w:rFonts w:asciiTheme="minorHAnsi" w:eastAsiaTheme="minorEastAsia" w:hAnsiTheme="minorHAnsi" w:cstheme="minorBidi"/>
              <w:noProof/>
              <w:szCs w:val="22"/>
            </w:rPr>
          </w:pPr>
          <w:hyperlink w:anchor="_Toc116488294" w:history="1">
            <w:r w:rsidR="00D36B7B" w:rsidRPr="005803D5">
              <w:rPr>
                <w:rStyle w:val="af7"/>
                <w:noProof/>
              </w:rPr>
              <w:t>10. 研究対象者の同意取得</w:t>
            </w:r>
            <w:r w:rsidR="00D36B7B">
              <w:rPr>
                <w:noProof/>
                <w:webHidden/>
              </w:rPr>
              <w:tab/>
            </w:r>
            <w:r w:rsidR="00D36B7B">
              <w:rPr>
                <w:noProof/>
                <w:webHidden/>
              </w:rPr>
              <w:fldChar w:fldCharType="begin"/>
            </w:r>
            <w:r w:rsidR="00D36B7B">
              <w:rPr>
                <w:noProof/>
                <w:webHidden/>
              </w:rPr>
              <w:instrText xml:space="preserve"> PAGEREF _Toc116488294 \h </w:instrText>
            </w:r>
            <w:r w:rsidR="00D36B7B">
              <w:rPr>
                <w:noProof/>
                <w:webHidden/>
              </w:rPr>
            </w:r>
            <w:r w:rsidR="00D36B7B">
              <w:rPr>
                <w:noProof/>
                <w:webHidden/>
              </w:rPr>
              <w:fldChar w:fldCharType="separate"/>
            </w:r>
            <w:r w:rsidR="00D36B7B">
              <w:rPr>
                <w:noProof/>
                <w:webHidden/>
              </w:rPr>
              <w:t>22</w:t>
            </w:r>
            <w:r w:rsidR="00D36B7B">
              <w:rPr>
                <w:noProof/>
                <w:webHidden/>
              </w:rPr>
              <w:fldChar w:fldCharType="end"/>
            </w:r>
          </w:hyperlink>
        </w:p>
        <w:p w14:paraId="18149E8C" w14:textId="52861BA8" w:rsidR="00D36B7B" w:rsidRDefault="00F36F87">
          <w:pPr>
            <w:pStyle w:val="22"/>
            <w:rPr>
              <w:rFonts w:asciiTheme="minorHAnsi" w:eastAsiaTheme="minorEastAsia" w:hAnsiTheme="minorHAnsi" w:cstheme="minorBidi"/>
              <w:noProof/>
              <w:szCs w:val="22"/>
            </w:rPr>
          </w:pPr>
          <w:hyperlink w:anchor="_Toc116488295" w:history="1">
            <w:r w:rsidR="00D36B7B" w:rsidRPr="005803D5">
              <w:rPr>
                <w:rStyle w:val="af7"/>
                <w:noProof/>
              </w:rPr>
              <w:t>10.1 同意取得方法</w:t>
            </w:r>
            <w:r w:rsidR="00D36B7B">
              <w:rPr>
                <w:noProof/>
                <w:webHidden/>
              </w:rPr>
              <w:tab/>
            </w:r>
            <w:r w:rsidR="00D36B7B">
              <w:rPr>
                <w:noProof/>
                <w:webHidden/>
              </w:rPr>
              <w:fldChar w:fldCharType="begin"/>
            </w:r>
            <w:r w:rsidR="00D36B7B">
              <w:rPr>
                <w:noProof/>
                <w:webHidden/>
              </w:rPr>
              <w:instrText xml:space="preserve"> PAGEREF _Toc116488295 \h </w:instrText>
            </w:r>
            <w:r w:rsidR="00D36B7B">
              <w:rPr>
                <w:noProof/>
                <w:webHidden/>
              </w:rPr>
            </w:r>
            <w:r w:rsidR="00D36B7B">
              <w:rPr>
                <w:noProof/>
                <w:webHidden/>
              </w:rPr>
              <w:fldChar w:fldCharType="separate"/>
            </w:r>
            <w:r w:rsidR="00D36B7B">
              <w:rPr>
                <w:noProof/>
                <w:webHidden/>
              </w:rPr>
              <w:t>22</w:t>
            </w:r>
            <w:r w:rsidR="00D36B7B">
              <w:rPr>
                <w:noProof/>
                <w:webHidden/>
              </w:rPr>
              <w:fldChar w:fldCharType="end"/>
            </w:r>
          </w:hyperlink>
        </w:p>
        <w:p w14:paraId="6A132557" w14:textId="26696168" w:rsidR="00D36B7B" w:rsidRDefault="00F36F87">
          <w:pPr>
            <w:pStyle w:val="22"/>
            <w:rPr>
              <w:rFonts w:asciiTheme="minorHAnsi" w:eastAsiaTheme="minorEastAsia" w:hAnsiTheme="minorHAnsi" w:cstheme="minorBidi"/>
              <w:noProof/>
              <w:szCs w:val="22"/>
            </w:rPr>
          </w:pPr>
          <w:hyperlink w:anchor="_Toc116488296" w:history="1">
            <w:r w:rsidR="00D36B7B" w:rsidRPr="005803D5">
              <w:rPr>
                <w:rStyle w:val="af7"/>
                <w:noProof/>
              </w:rPr>
              <w:t>10.2 説明及び同意事項</w:t>
            </w:r>
            <w:r w:rsidR="00D36B7B">
              <w:rPr>
                <w:noProof/>
                <w:webHidden/>
              </w:rPr>
              <w:tab/>
            </w:r>
            <w:r w:rsidR="00D36B7B">
              <w:rPr>
                <w:noProof/>
                <w:webHidden/>
              </w:rPr>
              <w:fldChar w:fldCharType="begin"/>
            </w:r>
            <w:r w:rsidR="00D36B7B">
              <w:rPr>
                <w:noProof/>
                <w:webHidden/>
              </w:rPr>
              <w:instrText xml:space="preserve"> PAGEREF _Toc116488296 \h </w:instrText>
            </w:r>
            <w:r w:rsidR="00D36B7B">
              <w:rPr>
                <w:noProof/>
                <w:webHidden/>
              </w:rPr>
            </w:r>
            <w:r w:rsidR="00D36B7B">
              <w:rPr>
                <w:noProof/>
                <w:webHidden/>
              </w:rPr>
              <w:fldChar w:fldCharType="separate"/>
            </w:r>
            <w:r w:rsidR="00D36B7B">
              <w:rPr>
                <w:noProof/>
                <w:webHidden/>
              </w:rPr>
              <w:t>23</w:t>
            </w:r>
            <w:r w:rsidR="00D36B7B">
              <w:rPr>
                <w:noProof/>
                <w:webHidden/>
              </w:rPr>
              <w:fldChar w:fldCharType="end"/>
            </w:r>
          </w:hyperlink>
        </w:p>
        <w:p w14:paraId="7B8C7B8E" w14:textId="3857F4A9" w:rsidR="00D36B7B" w:rsidRDefault="00F36F87">
          <w:pPr>
            <w:pStyle w:val="22"/>
            <w:rPr>
              <w:rFonts w:asciiTheme="minorHAnsi" w:eastAsiaTheme="minorEastAsia" w:hAnsiTheme="minorHAnsi" w:cstheme="minorBidi"/>
              <w:noProof/>
              <w:szCs w:val="22"/>
            </w:rPr>
          </w:pPr>
          <w:hyperlink w:anchor="_Toc116488297" w:history="1">
            <w:r w:rsidR="00D36B7B" w:rsidRPr="005803D5">
              <w:rPr>
                <w:rStyle w:val="af7"/>
                <w:noProof/>
              </w:rPr>
              <w:t>10.3 代諾者の特定・選定方法</w:t>
            </w:r>
            <w:r w:rsidR="00D36B7B">
              <w:rPr>
                <w:noProof/>
                <w:webHidden/>
              </w:rPr>
              <w:tab/>
            </w:r>
            <w:r w:rsidR="00D36B7B">
              <w:rPr>
                <w:noProof/>
                <w:webHidden/>
              </w:rPr>
              <w:fldChar w:fldCharType="begin"/>
            </w:r>
            <w:r w:rsidR="00D36B7B">
              <w:rPr>
                <w:noProof/>
                <w:webHidden/>
              </w:rPr>
              <w:instrText xml:space="preserve"> PAGEREF _Toc116488297 \h </w:instrText>
            </w:r>
            <w:r w:rsidR="00D36B7B">
              <w:rPr>
                <w:noProof/>
                <w:webHidden/>
              </w:rPr>
            </w:r>
            <w:r w:rsidR="00D36B7B">
              <w:rPr>
                <w:noProof/>
                <w:webHidden/>
              </w:rPr>
              <w:fldChar w:fldCharType="separate"/>
            </w:r>
            <w:r w:rsidR="00D36B7B">
              <w:rPr>
                <w:noProof/>
                <w:webHidden/>
              </w:rPr>
              <w:t>23</w:t>
            </w:r>
            <w:r w:rsidR="00D36B7B">
              <w:rPr>
                <w:noProof/>
                <w:webHidden/>
              </w:rPr>
              <w:fldChar w:fldCharType="end"/>
            </w:r>
          </w:hyperlink>
        </w:p>
        <w:p w14:paraId="576CE794" w14:textId="0EDCBA97" w:rsidR="00D36B7B" w:rsidRDefault="00F36F87">
          <w:pPr>
            <w:pStyle w:val="22"/>
            <w:rPr>
              <w:rFonts w:asciiTheme="minorHAnsi" w:eastAsiaTheme="minorEastAsia" w:hAnsiTheme="minorHAnsi" w:cstheme="minorBidi"/>
              <w:noProof/>
              <w:szCs w:val="22"/>
            </w:rPr>
          </w:pPr>
          <w:hyperlink w:anchor="_Toc116488298" w:history="1">
            <w:r w:rsidR="00D36B7B" w:rsidRPr="005803D5">
              <w:rPr>
                <w:rStyle w:val="af7"/>
                <w:noProof/>
              </w:rPr>
              <w:t>10.4 インフォームド・アセントの手続</w:t>
            </w:r>
            <w:r w:rsidR="00D36B7B">
              <w:rPr>
                <w:noProof/>
                <w:webHidden/>
              </w:rPr>
              <w:tab/>
            </w:r>
            <w:r w:rsidR="00D36B7B">
              <w:rPr>
                <w:noProof/>
                <w:webHidden/>
              </w:rPr>
              <w:fldChar w:fldCharType="begin"/>
            </w:r>
            <w:r w:rsidR="00D36B7B">
              <w:rPr>
                <w:noProof/>
                <w:webHidden/>
              </w:rPr>
              <w:instrText xml:space="preserve"> PAGEREF _Toc116488298 \h </w:instrText>
            </w:r>
            <w:r w:rsidR="00D36B7B">
              <w:rPr>
                <w:noProof/>
                <w:webHidden/>
              </w:rPr>
            </w:r>
            <w:r w:rsidR="00D36B7B">
              <w:rPr>
                <w:noProof/>
                <w:webHidden/>
              </w:rPr>
              <w:fldChar w:fldCharType="separate"/>
            </w:r>
            <w:r w:rsidR="00D36B7B">
              <w:rPr>
                <w:noProof/>
                <w:webHidden/>
              </w:rPr>
              <w:t>24</w:t>
            </w:r>
            <w:r w:rsidR="00D36B7B">
              <w:rPr>
                <w:noProof/>
                <w:webHidden/>
              </w:rPr>
              <w:fldChar w:fldCharType="end"/>
            </w:r>
          </w:hyperlink>
        </w:p>
        <w:p w14:paraId="07FCEF50" w14:textId="0B9DE695" w:rsidR="00D36B7B" w:rsidRDefault="00F36F87">
          <w:pPr>
            <w:pStyle w:val="13"/>
            <w:rPr>
              <w:rFonts w:asciiTheme="minorHAnsi" w:eastAsiaTheme="minorEastAsia" w:hAnsiTheme="minorHAnsi" w:cstheme="minorBidi"/>
              <w:noProof/>
              <w:szCs w:val="22"/>
            </w:rPr>
          </w:pPr>
          <w:hyperlink w:anchor="_Toc116488299" w:history="1">
            <w:r w:rsidR="00D36B7B" w:rsidRPr="005803D5">
              <w:rPr>
                <w:rStyle w:val="af7"/>
                <w:rFonts w:cs="Times New Roman"/>
                <w:noProof/>
              </w:rPr>
              <w:t>11. 有害事象及び疾病等</w:t>
            </w:r>
            <w:r w:rsidR="00D36B7B">
              <w:rPr>
                <w:noProof/>
                <w:webHidden/>
              </w:rPr>
              <w:tab/>
            </w:r>
            <w:r w:rsidR="00D36B7B">
              <w:rPr>
                <w:noProof/>
                <w:webHidden/>
              </w:rPr>
              <w:fldChar w:fldCharType="begin"/>
            </w:r>
            <w:r w:rsidR="00D36B7B">
              <w:rPr>
                <w:noProof/>
                <w:webHidden/>
              </w:rPr>
              <w:instrText xml:space="preserve"> PAGEREF _Toc116488299 \h </w:instrText>
            </w:r>
            <w:r w:rsidR="00D36B7B">
              <w:rPr>
                <w:noProof/>
                <w:webHidden/>
              </w:rPr>
            </w:r>
            <w:r w:rsidR="00D36B7B">
              <w:rPr>
                <w:noProof/>
                <w:webHidden/>
              </w:rPr>
              <w:fldChar w:fldCharType="separate"/>
            </w:r>
            <w:r w:rsidR="00D36B7B">
              <w:rPr>
                <w:noProof/>
                <w:webHidden/>
              </w:rPr>
              <w:t>24</w:t>
            </w:r>
            <w:r w:rsidR="00D36B7B">
              <w:rPr>
                <w:noProof/>
                <w:webHidden/>
              </w:rPr>
              <w:fldChar w:fldCharType="end"/>
            </w:r>
          </w:hyperlink>
        </w:p>
        <w:p w14:paraId="0D757BAD" w14:textId="07F231BA" w:rsidR="00D36B7B" w:rsidRDefault="00F36F87">
          <w:pPr>
            <w:pStyle w:val="22"/>
            <w:rPr>
              <w:rFonts w:asciiTheme="minorHAnsi" w:eastAsiaTheme="minorEastAsia" w:hAnsiTheme="minorHAnsi" w:cstheme="minorBidi"/>
              <w:noProof/>
              <w:szCs w:val="22"/>
            </w:rPr>
          </w:pPr>
          <w:hyperlink w:anchor="_Toc116488300" w:history="1">
            <w:r w:rsidR="00D36B7B" w:rsidRPr="005803D5">
              <w:rPr>
                <w:rStyle w:val="af7"/>
                <w:rFonts w:cs="Times New Roman"/>
                <w:noProof/>
              </w:rPr>
              <w:t>11.1 有害事象の定義及び有害事象への対応</w:t>
            </w:r>
            <w:r w:rsidR="00D36B7B">
              <w:rPr>
                <w:noProof/>
                <w:webHidden/>
              </w:rPr>
              <w:tab/>
            </w:r>
            <w:r w:rsidR="00D36B7B">
              <w:rPr>
                <w:noProof/>
                <w:webHidden/>
              </w:rPr>
              <w:fldChar w:fldCharType="begin"/>
            </w:r>
            <w:r w:rsidR="00D36B7B">
              <w:rPr>
                <w:noProof/>
                <w:webHidden/>
              </w:rPr>
              <w:instrText xml:space="preserve"> PAGEREF _Toc116488300 \h </w:instrText>
            </w:r>
            <w:r w:rsidR="00D36B7B">
              <w:rPr>
                <w:noProof/>
                <w:webHidden/>
              </w:rPr>
            </w:r>
            <w:r w:rsidR="00D36B7B">
              <w:rPr>
                <w:noProof/>
                <w:webHidden/>
              </w:rPr>
              <w:fldChar w:fldCharType="separate"/>
            </w:r>
            <w:r w:rsidR="00D36B7B">
              <w:rPr>
                <w:noProof/>
                <w:webHidden/>
              </w:rPr>
              <w:t>25</w:t>
            </w:r>
            <w:r w:rsidR="00D36B7B">
              <w:rPr>
                <w:noProof/>
                <w:webHidden/>
              </w:rPr>
              <w:fldChar w:fldCharType="end"/>
            </w:r>
          </w:hyperlink>
        </w:p>
        <w:p w14:paraId="6F164462" w14:textId="0D6F33CF" w:rsidR="00D36B7B" w:rsidRDefault="00F36F87">
          <w:pPr>
            <w:pStyle w:val="22"/>
            <w:rPr>
              <w:rFonts w:asciiTheme="minorHAnsi" w:eastAsiaTheme="minorEastAsia" w:hAnsiTheme="minorHAnsi" w:cstheme="minorBidi"/>
              <w:noProof/>
              <w:szCs w:val="22"/>
            </w:rPr>
          </w:pPr>
          <w:hyperlink w:anchor="_Toc116488301" w:history="1">
            <w:r w:rsidR="00D36B7B" w:rsidRPr="005803D5">
              <w:rPr>
                <w:rStyle w:val="af7"/>
                <w:noProof/>
              </w:rPr>
              <w:t>11.2 疾病等の定義及び疾病等への対応</w:t>
            </w:r>
            <w:r w:rsidR="00D36B7B">
              <w:rPr>
                <w:noProof/>
                <w:webHidden/>
              </w:rPr>
              <w:tab/>
            </w:r>
            <w:r w:rsidR="00D36B7B">
              <w:rPr>
                <w:noProof/>
                <w:webHidden/>
              </w:rPr>
              <w:fldChar w:fldCharType="begin"/>
            </w:r>
            <w:r w:rsidR="00D36B7B">
              <w:rPr>
                <w:noProof/>
                <w:webHidden/>
              </w:rPr>
              <w:instrText xml:space="preserve"> PAGEREF _Toc116488301 \h </w:instrText>
            </w:r>
            <w:r w:rsidR="00D36B7B">
              <w:rPr>
                <w:noProof/>
                <w:webHidden/>
              </w:rPr>
            </w:r>
            <w:r w:rsidR="00D36B7B">
              <w:rPr>
                <w:noProof/>
                <w:webHidden/>
              </w:rPr>
              <w:fldChar w:fldCharType="separate"/>
            </w:r>
            <w:r w:rsidR="00D36B7B">
              <w:rPr>
                <w:noProof/>
                <w:webHidden/>
              </w:rPr>
              <w:t>26</w:t>
            </w:r>
            <w:r w:rsidR="00D36B7B">
              <w:rPr>
                <w:noProof/>
                <w:webHidden/>
              </w:rPr>
              <w:fldChar w:fldCharType="end"/>
            </w:r>
          </w:hyperlink>
        </w:p>
        <w:p w14:paraId="444A47B5" w14:textId="6FF89D97" w:rsidR="00D36B7B" w:rsidRDefault="00F36F87">
          <w:pPr>
            <w:pStyle w:val="22"/>
            <w:rPr>
              <w:rFonts w:asciiTheme="minorHAnsi" w:eastAsiaTheme="minorEastAsia" w:hAnsiTheme="minorHAnsi" w:cstheme="minorBidi"/>
              <w:noProof/>
              <w:szCs w:val="22"/>
            </w:rPr>
          </w:pPr>
          <w:hyperlink w:anchor="_Toc116488302" w:history="1">
            <w:r w:rsidR="00D36B7B" w:rsidRPr="005803D5">
              <w:rPr>
                <w:rStyle w:val="af7"/>
                <w:noProof/>
              </w:rPr>
              <w:t>11.3 重篤な有害事象及び重篤な疾病等</w:t>
            </w:r>
            <w:r w:rsidR="00D36B7B">
              <w:rPr>
                <w:noProof/>
                <w:webHidden/>
              </w:rPr>
              <w:tab/>
            </w:r>
            <w:r w:rsidR="00D36B7B">
              <w:rPr>
                <w:noProof/>
                <w:webHidden/>
              </w:rPr>
              <w:fldChar w:fldCharType="begin"/>
            </w:r>
            <w:r w:rsidR="00D36B7B">
              <w:rPr>
                <w:noProof/>
                <w:webHidden/>
              </w:rPr>
              <w:instrText xml:space="preserve"> PAGEREF _Toc116488302 \h </w:instrText>
            </w:r>
            <w:r w:rsidR="00D36B7B">
              <w:rPr>
                <w:noProof/>
                <w:webHidden/>
              </w:rPr>
            </w:r>
            <w:r w:rsidR="00D36B7B">
              <w:rPr>
                <w:noProof/>
                <w:webHidden/>
              </w:rPr>
              <w:fldChar w:fldCharType="separate"/>
            </w:r>
            <w:r w:rsidR="00D36B7B">
              <w:rPr>
                <w:noProof/>
                <w:webHidden/>
              </w:rPr>
              <w:t>27</w:t>
            </w:r>
            <w:r w:rsidR="00D36B7B">
              <w:rPr>
                <w:noProof/>
                <w:webHidden/>
              </w:rPr>
              <w:fldChar w:fldCharType="end"/>
            </w:r>
          </w:hyperlink>
        </w:p>
        <w:p w14:paraId="70ADB801" w14:textId="0FC1A977" w:rsidR="00D36B7B" w:rsidRDefault="00F36F87">
          <w:pPr>
            <w:pStyle w:val="22"/>
            <w:rPr>
              <w:rFonts w:asciiTheme="minorHAnsi" w:eastAsiaTheme="minorEastAsia" w:hAnsiTheme="minorHAnsi" w:cstheme="minorBidi"/>
              <w:noProof/>
              <w:szCs w:val="22"/>
            </w:rPr>
          </w:pPr>
          <w:hyperlink w:anchor="_Toc116488303" w:history="1">
            <w:r w:rsidR="00D36B7B" w:rsidRPr="005803D5">
              <w:rPr>
                <w:rStyle w:val="af7"/>
                <w:noProof/>
              </w:rPr>
              <w:t>11.4 不具合への対応（必要な場合）</w:t>
            </w:r>
            <w:r w:rsidR="00D36B7B">
              <w:rPr>
                <w:noProof/>
                <w:webHidden/>
              </w:rPr>
              <w:tab/>
            </w:r>
            <w:r w:rsidR="00D36B7B">
              <w:rPr>
                <w:noProof/>
                <w:webHidden/>
              </w:rPr>
              <w:fldChar w:fldCharType="begin"/>
            </w:r>
            <w:r w:rsidR="00D36B7B">
              <w:rPr>
                <w:noProof/>
                <w:webHidden/>
              </w:rPr>
              <w:instrText xml:space="preserve"> PAGEREF _Toc116488303 \h </w:instrText>
            </w:r>
            <w:r w:rsidR="00D36B7B">
              <w:rPr>
                <w:noProof/>
                <w:webHidden/>
              </w:rPr>
            </w:r>
            <w:r w:rsidR="00D36B7B">
              <w:rPr>
                <w:noProof/>
                <w:webHidden/>
              </w:rPr>
              <w:fldChar w:fldCharType="separate"/>
            </w:r>
            <w:r w:rsidR="00D36B7B">
              <w:rPr>
                <w:noProof/>
                <w:webHidden/>
              </w:rPr>
              <w:t>27</w:t>
            </w:r>
            <w:r w:rsidR="00D36B7B">
              <w:rPr>
                <w:noProof/>
                <w:webHidden/>
              </w:rPr>
              <w:fldChar w:fldCharType="end"/>
            </w:r>
          </w:hyperlink>
        </w:p>
        <w:p w14:paraId="5378E29E" w14:textId="1E3A3F09" w:rsidR="00D36B7B" w:rsidRDefault="00F36F87">
          <w:pPr>
            <w:pStyle w:val="13"/>
            <w:rPr>
              <w:rFonts w:asciiTheme="minorHAnsi" w:eastAsiaTheme="minorEastAsia" w:hAnsiTheme="minorHAnsi" w:cstheme="minorBidi"/>
              <w:noProof/>
              <w:szCs w:val="22"/>
            </w:rPr>
          </w:pPr>
          <w:hyperlink w:anchor="_Toc116488304" w:history="1">
            <w:r w:rsidR="00D36B7B" w:rsidRPr="005803D5">
              <w:rPr>
                <w:rStyle w:val="af7"/>
                <w:rFonts w:cs="DFHSMinchoRPro6N-W3-Identity-V"/>
                <w:noProof/>
                <w:kern w:val="0"/>
              </w:rPr>
              <w:t>12. 不適合の管理</w:t>
            </w:r>
            <w:r w:rsidR="00D36B7B">
              <w:rPr>
                <w:noProof/>
                <w:webHidden/>
              </w:rPr>
              <w:tab/>
            </w:r>
            <w:r w:rsidR="00D36B7B">
              <w:rPr>
                <w:noProof/>
                <w:webHidden/>
              </w:rPr>
              <w:fldChar w:fldCharType="begin"/>
            </w:r>
            <w:r w:rsidR="00D36B7B">
              <w:rPr>
                <w:noProof/>
                <w:webHidden/>
              </w:rPr>
              <w:instrText xml:space="preserve"> PAGEREF _Toc116488304 \h </w:instrText>
            </w:r>
            <w:r w:rsidR="00D36B7B">
              <w:rPr>
                <w:noProof/>
                <w:webHidden/>
              </w:rPr>
            </w:r>
            <w:r w:rsidR="00D36B7B">
              <w:rPr>
                <w:noProof/>
                <w:webHidden/>
              </w:rPr>
              <w:fldChar w:fldCharType="separate"/>
            </w:r>
            <w:r w:rsidR="00D36B7B">
              <w:rPr>
                <w:noProof/>
                <w:webHidden/>
              </w:rPr>
              <w:t>27</w:t>
            </w:r>
            <w:r w:rsidR="00D36B7B">
              <w:rPr>
                <w:noProof/>
                <w:webHidden/>
              </w:rPr>
              <w:fldChar w:fldCharType="end"/>
            </w:r>
          </w:hyperlink>
        </w:p>
        <w:p w14:paraId="5F9AA2BC" w14:textId="59E1E79B" w:rsidR="00D36B7B" w:rsidRDefault="00F36F87">
          <w:pPr>
            <w:pStyle w:val="13"/>
            <w:rPr>
              <w:rFonts w:asciiTheme="minorHAnsi" w:eastAsiaTheme="minorEastAsia" w:hAnsiTheme="minorHAnsi" w:cstheme="minorBidi"/>
              <w:noProof/>
              <w:szCs w:val="22"/>
            </w:rPr>
          </w:pPr>
          <w:hyperlink w:anchor="_Toc116488305" w:history="1">
            <w:r w:rsidR="00D36B7B" w:rsidRPr="005803D5">
              <w:rPr>
                <w:rStyle w:val="af7"/>
                <w:rFonts w:cs="DFHSMinchoRPro6N-W3-Identity-V"/>
                <w:noProof/>
                <w:kern w:val="0"/>
              </w:rPr>
              <w:t>13. 定期報告</w:t>
            </w:r>
            <w:r w:rsidR="00D36B7B">
              <w:rPr>
                <w:noProof/>
                <w:webHidden/>
              </w:rPr>
              <w:tab/>
            </w:r>
            <w:r w:rsidR="00D36B7B">
              <w:rPr>
                <w:noProof/>
                <w:webHidden/>
              </w:rPr>
              <w:fldChar w:fldCharType="begin"/>
            </w:r>
            <w:r w:rsidR="00D36B7B">
              <w:rPr>
                <w:noProof/>
                <w:webHidden/>
              </w:rPr>
              <w:instrText xml:space="preserve"> PAGEREF _Toc116488305 \h </w:instrText>
            </w:r>
            <w:r w:rsidR="00D36B7B">
              <w:rPr>
                <w:noProof/>
                <w:webHidden/>
              </w:rPr>
            </w:r>
            <w:r w:rsidR="00D36B7B">
              <w:rPr>
                <w:noProof/>
                <w:webHidden/>
              </w:rPr>
              <w:fldChar w:fldCharType="separate"/>
            </w:r>
            <w:r w:rsidR="00D36B7B">
              <w:rPr>
                <w:noProof/>
                <w:webHidden/>
              </w:rPr>
              <w:t>28</w:t>
            </w:r>
            <w:r w:rsidR="00D36B7B">
              <w:rPr>
                <w:noProof/>
                <w:webHidden/>
              </w:rPr>
              <w:fldChar w:fldCharType="end"/>
            </w:r>
          </w:hyperlink>
        </w:p>
        <w:p w14:paraId="4A61F03F" w14:textId="18BEE7B6" w:rsidR="00D36B7B" w:rsidRDefault="00F36F87">
          <w:pPr>
            <w:pStyle w:val="22"/>
            <w:rPr>
              <w:rFonts w:asciiTheme="minorHAnsi" w:eastAsiaTheme="minorEastAsia" w:hAnsiTheme="minorHAnsi" w:cstheme="minorBidi"/>
              <w:noProof/>
              <w:szCs w:val="22"/>
            </w:rPr>
          </w:pPr>
          <w:hyperlink w:anchor="_Toc116488306" w:history="1">
            <w:r w:rsidR="00D36B7B" w:rsidRPr="005803D5">
              <w:rPr>
                <w:rStyle w:val="af7"/>
                <w:rFonts w:cs="Times New Roman"/>
                <w:noProof/>
              </w:rPr>
              <w:t>13.1 審査委員会への定期報告</w:t>
            </w:r>
            <w:r w:rsidR="00D36B7B">
              <w:rPr>
                <w:noProof/>
                <w:webHidden/>
              </w:rPr>
              <w:tab/>
            </w:r>
            <w:r w:rsidR="00D36B7B">
              <w:rPr>
                <w:noProof/>
                <w:webHidden/>
              </w:rPr>
              <w:fldChar w:fldCharType="begin"/>
            </w:r>
            <w:r w:rsidR="00D36B7B">
              <w:rPr>
                <w:noProof/>
                <w:webHidden/>
              </w:rPr>
              <w:instrText xml:space="preserve"> PAGEREF _Toc116488306 \h </w:instrText>
            </w:r>
            <w:r w:rsidR="00D36B7B">
              <w:rPr>
                <w:noProof/>
                <w:webHidden/>
              </w:rPr>
            </w:r>
            <w:r w:rsidR="00D36B7B">
              <w:rPr>
                <w:noProof/>
                <w:webHidden/>
              </w:rPr>
              <w:fldChar w:fldCharType="separate"/>
            </w:r>
            <w:r w:rsidR="00D36B7B">
              <w:rPr>
                <w:noProof/>
                <w:webHidden/>
              </w:rPr>
              <w:t>28</w:t>
            </w:r>
            <w:r w:rsidR="00D36B7B">
              <w:rPr>
                <w:noProof/>
                <w:webHidden/>
              </w:rPr>
              <w:fldChar w:fldCharType="end"/>
            </w:r>
          </w:hyperlink>
        </w:p>
        <w:p w14:paraId="2A4A7495" w14:textId="79652BEC" w:rsidR="00D36B7B" w:rsidRDefault="00F36F87">
          <w:pPr>
            <w:pStyle w:val="22"/>
            <w:rPr>
              <w:rFonts w:asciiTheme="minorHAnsi" w:eastAsiaTheme="minorEastAsia" w:hAnsiTheme="minorHAnsi" w:cstheme="minorBidi"/>
              <w:noProof/>
              <w:szCs w:val="22"/>
            </w:rPr>
          </w:pPr>
          <w:hyperlink w:anchor="_Toc116488307" w:history="1">
            <w:r w:rsidR="00D36B7B" w:rsidRPr="005803D5">
              <w:rPr>
                <w:rStyle w:val="af7"/>
                <w:rFonts w:cs="Times New Roman"/>
                <w:noProof/>
              </w:rPr>
              <w:t xml:space="preserve">13.2 </w:t>
            </w:r>
            <w:r w:rsidR="00D36B7B" w:rsidRPr="005803D5">
              <w:rPr>
                <w:rStyle w:val="af7"/>
                <w:noProof/>
              </w:rPr>
              <w:t>厚生労働大臣への定期報告</w:t>
            </w:r>
            <w:r w:rsidR="00D36B7B">
              <w:rPr>
                <w:noProof/>
                <w:webHidden/>
              </w:rPr>
              <w:tab/>
            </w:r>
            <w:r w:rsidR="00D36B7B">
              <w:rPr>
                <w:noProof/>
                <w:webHidden/>
              </w:rPr>
              <w:fldChar w:fldCharType="begin"/>
            </w:r>
            <w:r w:rsidR="00D36B7B">
              <w:rPr>
                <w:noProof/>
                <w:webHidden/>
              </w:rPr>
              <w:instrText xml:space="preserve"> PAGEREF _Toc116488307 \h </w:instrText>
            </w:r>
            <w:r w:rsidR="00D36B7B">
              <w:rPr>
                <w:noProof/>
                <w:webHidden/>
              </w:rPr>
            </w:r>
            <w:r w:rsidR="00D36B7B">
              <w:rPr>
                <w:noProof/>
                <w:webHidden/>
              </w:rPr>
              <w:fldChar w:fldCharType="separate"/>
            </w:r>
            <w:r w:rsidR="00D36B7B">
              <w:rPr>
                <w:noProof/>
                <w:webHidden/>
              </w:rPr>
              <w:t>28</w:t>
            </w:r>
            <w:r w:rsidR="00D36B7B">
              <w:rPr>
                <w:noProof/>
                <w:webHidden/>
              </w:rPr>
              <w:fldChar w:fldCharType="end"/>
            </w:r>
          </w:hyperlink>
        </w:p>
        <w:p w14:paraId="05674DDA" w14:textId="5CCDEA1B" w:rsidR="00D36B7B" w:rsidRDefault="00F36F87">
          <w:pPr>
            <w:pStyle w:val="13"/>
            <w:rPr>
              <w:rFonts w:asciiTheme="minorHAnsi" w:eastAsiaTheme="minorEastAsia" w:hAnsiTheme="minorHAnsi" w:cstheme="minorBidi"/>
              <w:noProof/>
              <w:szCs w:val="22"/>
            </w:rPr>
          </w:pPr>
          <w:hyperlink w:anchor="_Toc116488308" w:history="1">
            <w:r w:rsidR="00D36B7B" w:rsidRPr="005803D5">
              <w:rPr>
                <w:rStyle w:val="af7"/>
                <w:rFonts w:cs="DFHSMinchoRPro6N-W3-Identity-V"/>
                <w:noProof/>
                <w:kern w:val="0"/>
              </w:rPr>
              <w:t>14. 研究の終了・中止</w:t>
            </w:r>
            <w:r w:rsidR="00D36B7B">
              <w:rPr>
                <w:noProof/>
                <w:webHidden/>
              </w:rPr>
              <w:tab/>
            </w:r>
            <w:r w:rsidR="00D36B7B">
              <w:rPr>
                <w:noProof/>
                <w:webHidden/>
              </w:rPr>
              <w:fldChar w:fldCharType="begin"/>
            </w:r>
            <w:r w:rsidR="00D36B7B">
              <w:rPr>
                <w:noProof/>
                <w:webHidden/>
              </w:rPr>
              <w:instrText xml:space="preserve"> PAGEREF _Toc116488308 \h </w:instrText>
            </w:r>
            <w:r w:rsidR="00D36B7B">
              <w:rPr>
                <w:noProof/>
                <w:webHidden/>
              </w:rPr>
            </w:r>
            <w:r w:rsidR="00D36B7B">
              <w:rPr>
                <w:noProof/>
                <w:webHidden/>
              </w:rPr>
              <w:fldChar w:fldCharType="separate"/>
            </w:r>
            <w:r w:rsidR="00D36B7B">
              <w:rPr>
                <w:noProof/>
                <w:webHidden/>
              </w:rPr>
              <w:t>28</w:t>
            </w:r>
            <w:r w:rsidR="00D36B7B">
              <w:rPr>
                <w:noProof/>
                <w:webHidden/>
              </w:rPr>
              <w:fldChar w:fldCharType="end"/>
            </w:r>
          </w:hyperlink>
        </w:p>
        <w:p w14:paraId="67224FE0" w14:textId="27129AC4" w:rsidR="00D36B7B" w:rsidRDefault="00F36F87">
          <w:pPr>
            <w:pStyle w:val="22"/>
            <w:rPr>
              <w:rFonts w:asciiTheme="minorHAnsi" w:eastAsiaTheme="minorEastAsia" w:hAnsiTheme="minorHAnsi" w:cstheme="minorBidi"/>
              <w:noProof/>
              <w:szCs w:val="22"/>
            </w:rPr>
          </w:pPr>
          <w:hyperlink w:anchor="_Toc116488309" w:history="1">
            <w:r w:rsidR="00D36B7B" w:rsidRPr="005803D5">
              <w:rPr>
                <w:rStyle w:val="af7"/>
                <w:rFonts w:cs="Times New Roman"/>
                <w:noProof/>
              </w:rPr>
              <w:t>14.1 研究全体の中止</w:t>
            </w:r>
            <w:r w:rsidR="00D36B7B">
              <w:rPr>
                <w:noProof/>
                <w:webHidden/>
              </w:rPr>
              <w:tab/>
            </w:r>
            <w:r w:rsidR="00D36B7B">
              <w:rPr>
                <w:noProof/>
                <w:webHidden/>
              </w:rPr>
              <w:fldChar w:fldCharType="begin"/>
            </w:r>
            <w:r w:rsidR="00D36B7B">
              <w:rPr>
                <w:noProof/>
                <w:webHidden/>
              </w:rPr>
              <w:instrText xml:space="preserve"> PAGEREF _Toc116488309 \h </w:instrText>
            </w:r>
            <w:r w:rsidR="00D36B7B">
              <w:rPr>
                <w:noProof/>
                <w:webHidden/>
              </w:rPr>
            </w:r>
            <w:r w:rsidR="00D36B7B">
              <w:rPr>
                <w:noProof/>
                <w:webHidden/>
              </w:rPr>
              <w:fldChar w:fldCharType="separate"/>
            </w:r>
            <w:r w:rsidR="00D36B7B">
              <w:rPr>
                <w:noProof/>
                <w:webHidden/>
              </w:rPr>
              <w:t>28</w:t>
            </w:r>
            <w:r w:rsidR="00D36B7B">
              <w:rPr>
                <w:noProof/>
                <w:webHidden/>
              </w:rPr>
              <w:fldChar w:fldCharType="end"/>
            </w:r>
          </w:hyperlink>
        </w:p>
        <w:p w14:paraId="2A5F409C" w14:textId="3ED88208" w:rsidR="00D36B7B" w:rsidRDefault="00F36F87">
          <w:pPr>
            <w:pStyle w:val="22"/>
            <w:rPr>
              <w:rFonts w:asciiTheme="minorHAnsi" w:eastAsiaTheme="minorEastAsia" w:hAnsiTheme="minorHAnsi" w:cstheme="minorBidi"/>
              <w:noProof/>
              <w:szCs w:val="22"/>
            </w:rPr>
          </w:pPr>
          <w:hyperlink w:anchor="_Toc116488310" w:history="1">
            <w:r w:rsidR="00D36B7B" w:rsidRPr="005803D5">
              <w:rPr>
                <w:rStyle w:val="af7"/>
                <w:rFonts w:cs="Times New Roman"/>
                <w:noProof/>
              </w:rPr>
              <w:t>14.2 研究終了</w:t>
            </w:r>
            <w:r w:rsidR="00D36B7B">
              <w:rPr>
                <w:noProof/>
                <w:webHidden/>
              </w:rPr>
              <w:tab/>
            </w:r>
            <w:r w:rsidR="00D36B7B">
              <w:rPr>
                <w:noProof/>
                <w:webHidden/>
              </w:rPr>
              <w:fldChar w:fldCharType="begin"/>
            </w:r>
            <w:r w:rsidR="00D36B7B">
              <w:rPr>
                <w:noProof/>
                <w:webHidden/>
              </w:rPr>
              <w:instrText xml:space="preserve"> PAGEREF _Toc116488310 \h </w:instrText>
            </w:r>
            <w:r w:rsidR="00D36B7B">
              <w:rPr>
                <w:noProof/>
                <w:webHidden/>
              </w:rPr>
            </w:r>
            <w:r w:rsidR="00D36B7B">
              <w:rPr>
                <w:noProof/>
                <w:webHidden/>
              </w:rPr>
              <w:fldChar w:fldCharType="separate"/>
            </w:r>
            <w:r w:rsidR="00D36B7B">
              <w:rPr>
                <w:noProof/>
                <w:webHidden/>
              </w:rPr>
              <w:t>29</w:t>
            </w:r>
            <w:r w:rsidR="00D36B7B">
              <w:rPr>
                <w:noProof/>
                <w:webHidden/>
              </w:rPr>
              <w:fldChar w:fldCharType="end"/>
            </w:r>
          </w:hyperlink>
        </w:p>
        <w:p w14:paraId="233E5A4B" w14:textId="3702A01A" w:rsidR="00D36B7B" w:rsidRDefault="00F36F87">
          <w:pPr>
            <w:pStyle w:val="13"/>
            <w:rPr>
              <w:rFonts w:asciiTheme="minorHAnsi" w:eastAsiaTheme="minorEastAsia" w:hAnsiTheme="minorHAnsi" w:cstheme="minorBidi"/>
              <w:noProof/>
              <w:szCs w:val="22"/>
            </w:rPr>
          </w:pPr>
          <w:hyperlink w:anchor="_Toc116488311" w:history="1">
            <w:r w:rsidR="00D36B7B" w:rsidRPr="005803D5">
              <w:rPr>
                <w:rStyle w:val="af7"/>
                <w:noProof/>
              </w:rPr>
              <w:t>15 研究に参加することで予想される利益・不利益</w:t>
            </w:r>
            <w:r w:rsidR="00D36B7B">
              <w:rPr>
                <w:noProof/>
                <w:webHidden/>
              </w:rPr>
              <w:tab/>
            </w:r>
            <w:r w:rsidR="00D36B7B">
              <w:rPr>
                <w:noProof/>
                <w:webHidden/>
              </w:rPr>
              <w:fldChar w:fldCharType="begin"/>
            </w:r>
            <w:r w:rsidR="00D36B7B">
              <w:rPr>
                <w:noProof/>
                <w:webHidden/>
              </w:rPr>
              <w:instrText xml:space="preserve"> PAGEREF _Toc116488311 \h </w:instrText>
            </w:r>
            <w:r w:rsidR="00D36B7B">
              <w:rPr>
                <w:noProof/>
                <w:webHidden/>
              </w:rPr>
            </w:r>
            <w:r w:rsidR="00D36B7B">
              <w:rPr>
                <w:noProof/>
                <w:webHidden/>
              </w:rPr>
              <w:fldChar w:fldCharType="separate"/>
            </w:r>
            <w:r w:rsidR="00D36B7B">
              <w:rPr>
                <w:noProof/>
                <w:webHidden/>
              </w:rPr>
              <w:t>30</w:t>
            </w:r>
            <w:r w:rsidR="00D36B7B">
              <w:rPr>
                <w:noProof/>
                <w:webHidden/>
              </w:rPr>
              <w:fldChar w:fldCharType="end"/>
            </w:r>
          </w:hyperlink>
        </w:p>
        <w:p w14:paraId="2A1ABCE0" w14:textId="56C3E886" w:rsidR="00D36B7B" w:rsidRDefault="00F36F87">
          <w:pPr>
            <w:pStyle w:val="22"/>
            <w:rPr>
              <w:rFonts w:asciiTheme="minorHAnsi" w:eastAsiaTheme="minorEastAsia" w:hAnsiTheme="minorHAnsi" w:cstheme="minorBidi"/>
              <w:noProof/>
              <w:szCs w:val="22"/>
            </w:rPr>
          </w:pPr>
          <w:hyperlink w:anchor="_Toc116488312" w:history="1">
            <w:r w:rsidR="00D36B7B" w:rsidRPr="005803D5">
              <w:rPr>
                <w:rStyle w:val="af7"/>
                <w:noProof/>
              </w:rPr>
              <w:t>15.1 研究に参加することで予想される利益</w:t>
            </w:r>
            <w:r w:rsidR="00D36B7B">
              <w:rPr>
                <w:noProof/>
                <w:webHidden/>
              </w:rPr>
              <w:tab/>
            </w:r>
            <w:r w:rsidR="00D36B7B">
              <w:rPr>
                <w:noProof/>
                <w:webHidden/>
              </w:rPr>
              <w:fldChar w:fldCharType="begin"/>
            </w:r>
            <w:r w:rsidR="00D36B7B">
              <w:rPr>
                <w:noProof/>
                <w:webHidden/>
              </w:rPr>
              <w:instrText xml:space="preserve"> PAGEREF _Toc116488312 \h </w:instrText>
            </w:r>
            <w:r w:rsidR="00D36B7B">
              <w:rPr>
                <w:noProof/>
                <w:webHidden/>
              </w:rPr>
            </w:r>
            <w:r w:rsidR="00D36B7B">
              <w:rPr>
                <w:noProof/>
                <w:webHidden/>
              </w:rPr>
              <w:fldChar w:fldCharType="separate"/>
            </w:r>
            <w:r w:rsidR="00D36B7B">
              <w:rPr>
                <w:noProof/>
                <w:webHidden/>
              </w:rPr>
              <w:t>30</w:t>
            </w:r>
            <w:r w:rsidR="00D36B7B">
              <w:rPr>
                <w:noProof/>
                <w:webHidden/>
              </w:rPr>
              <w:fldChar w:fldCharType="end"/>
            </w:r>
          </w:hyperlink>
        </w:p>
        <w:p w14:paraId="5ECC97BE" w14:textId="737D1FD4" w:rsidR="00D36B7B" w:rsidRDefault="00F36F87">
          <w:pPr>
            <w:pStyle w:val="22"/>
            <w:rPr>
              <w:rFonts w:asciiTheme="minorHAnsi" w:eastAsiaTheme="minorEastAsia" w:hAnsiTheme="minorHAnsi" w:cstheme="minorBidi"/>
              <w:noProof/>
              <w:szCs w:val="22"/>
            </w:rPr>
          </w:pPr>
          <w:hyperlink w:anchor="_Toc116488313" w:history="1">
            <w:r w:rsidR="00D36B7B" w:rsidRPr="005803D5">
              <w:rPr>
                <w:rStyle w:val="af7"/>
                <w:noProof/>
              </w:rPr>
              <w:t>15.2 研究に参加することで予想される不利益</w:t>
            </w:r>
            <w:r w:rsidR="00D36B7B">
              <w:rPr>
                <w:noProof/>
                <w:webHidden/>
              </w:rPr>
              <w:tab/>
            </w:r>
            <w:r w:rsidR="00D36B7B">
              <w:rPr>
                <w:noProof/>
                <w:webHidden/>
              </w:rPr>
              <w:fldChar w:fldCharType="begin"/>
            </w:r>
            <w:r w:rsidR="00D36B7B">
              <w:rPr>
                <w:noProof/>
                <w:webHidden/>
              </w:rPr>
              <w:instrText xml:space="preserve"> PAGEREF _Toc116488313 \h </w:instrText>
            </w:r>
            <w:r w:rsidR="00D36B7B">
              <w:rPr>
                <w:noProof/>
                <w:webHidden/>
              </w:rPr>
            </w:r>
            <w:r w:rsidR="00D36B7B">
              <w:rPr>
                <w:noProof/>
                <w:webHidden/>
              </w:rPr>
              <w:fldChar w:fldCharType="separate"/>
            </w:r>
            <w:r w:rsidR="00D36B7B">
              <w:rPr>
                <w:noProof/>
                <w:webHidden/>
              </w:rPr>
              <w:t>30</w:t>
            </w:r>
            <w:r w:rsidR="00D36B7B">
              <w:rPr>
                <w:noProof/>
                <w:webHidden/>
              </w:rPr>
              <w:fldChar w:fldCharType="end"/>
            </w:r>
          </w:hyperlink>
        </w:p>
        <w:p w14:paraId="69E640F8" w14:textId="3E0C6569" w:rsidR="00D36B7B" w:rsidRDefault="00F36F87">
          <w:pPr>
            <w:pStyle w:val="13"/>
            <w:rPr>
              <w:rFonts w:asciiTheme="minorHAnsi" w:eastAsiaTheme="minorEastAsia" w:hAnsiTheme="minorHAnsi" w:cstheme="minorBidi"/>
              <w:noProof/>
              <w:szCs w:val="22"/>
            </w:rPr>
          </w:pPr>
          <w:hyperlink w:anchor="_Toc116488314" w:history="1">
            <w:r w:rsidR="00D36B7B" w:rsidRPr="005803D5">
              <w:rPr>
                <w:rStyle w:val="af7"/>
                <w:noProof/>
              </w:rPr>
              <w:t>16. 倫理的事項</w:t>
            </w:r>
            <w:r w:rsidR="00D36B7B">
              <w:rPr>
                <w:noProof/>
                <w:webHidden/>
              </w:rPr>
              <w:tab/>
            </w:r>
            <w:r w:rsidR="00D36B7B">
              <w:rPr>
                <w:noProof/>
                <w:webHidden/>
              </w:rPr>
              <w:fldChar w:fldCharType="begin"/>
            </w:r>
            <w:r w:rsidR="00D36B7B">
              <w:rPr>
                <w:noProof/>
                <w:webHidden/>
              </w:rPr>
              <w:instrText xml:space="preserve"> PAGEREF _Toc116488314 \h </w:instrText>
            </w:r>
            <w:r w:rsidR="00D36B7B">
              <w:rPr>
                <w:noProof/>
                <w:webHidden/>
              </w:rPr>
            </w:r>
            <w:r w:rsidR="00D36B7B">
              <w:rPr>
                <w:noProof/>
                <w:webHidden/>
              </w:rPr>
              <w:fldChar w:fldCharType="separate"/>
            </w:r>
            <w:r w:rsidR="00D36B7B">
              <w:rPr>
                <w:noProof/>
                <w:webHidden/>
              </w:rPr>
              <w:t>30</w:t>
            </w:r>
            <w:r w:rsidR="00D36B7B">
              <w:rPr>
                <w:noProof/>
                <w:webHidden/>
              </w:rPr>
              <w:fldChar w:fldCharType="end"/>
            </w:r>
          </w:hyperlink>
        </w:p>
        <w:p w14:paraId="415747FB" w14:textId="326796A9" w:rsidR="00D36B7B" w:rsidRDefault="00F36F87">
          <w:pPr>
            <w:pStyle w:val="22"/>
            <w:rPr>
              <w:rFonts w:asciiTheme="minorHAnsi" w:eastAsiaTheme="minorEastAsia" w:hAnsiTheme="minorHAnsi" w:cstheme="minorBidi"/>
              <w:noProof/>
              <w:szCs w:val="22"/>
            </w:rPr>
          </w:pPr>
          <w:hyperlink w:anchor="_Toc116488315" w:history="1">
            <w:r w:rsidR="00D36B7B" w:rsidRPr="005803D5">
              <w:rPr>
                <w:rStyle w:val="af7"/>
                <w:noProof/>
              </w:rPr>
              <w:t>16.1 遵守すべき諸規則</w:t>
            </w:r>
            <w:r w:rsidR="00D36B7B">
              <w:rPr>
                <w:noProof/>
                <w:webHidden/>
              </w:rPr>
              <w:tab/>
            </w:r>
            <w:r w:rsidR="00D36B7B">
              <w:rPr>
                <w:noProof/>
                <w:webHidden/>
              </w:rPr>
              <w:fldChar w:fldCharType="begin"/>
            </w:r>
            <w:r w:rsidR="00D36B7B">
              <w:rPr>
                <w:noProof/>
                <w:webHidden/>
              </w:rPr>
              <w:instrText xml:space="preserve"> PAGEREF _Toc116488315 \h </w:instrText>
            </w:r>
            <w:r w:rsidR="00D36B7B">
              <w:rPr>
                <w:noProof/>
                <w:webHidden/>
              </w:rPr>
            </w:r>
            <w:r w:rsidR="00D36B7B">
              <w:rPr>
                <w:noProof/>
                <w:webHidden/>
              </w:rPr>
              <w:fldChar w:fldCharType="separate"/>
            </w:r>
            <w:r w:rsidR="00D36B7B">
              <w:rPr>
                <w:noProof/>
                <w:webHidden/>
              </w:rPr>
              <w:t>30</w:t>
            </w:r>
            <w:r w:rsidR="00D36B7B">
              <w:rPr>
                <w:noProof/>
                <w:webHidden/>
              </w:rPr>
              <w:fldChar w:fldCharType="end"/>
            </w:r>
          </w:hyperlink>
        </w:p>
        <w:p w14:paraId="4C713283" w14:textId="3CB10A16" w:rsidR="00D36B7B" w:rsidRDefault="00F36F87">
          <w:pPr>
            <w:pStyle w:val="22"/>
            <w:rPr>
              <w:rFonts w:asciiTheme="minorHAnsi" w:eastAsiaTheme="minorEastAsia" w:hAnsiTheme="minorHAnsi" w:cstheme="minorBidi"/>
              <w:noProof/>
              <w:szCs w:val="22"/>
            </w:rPr>
          </w:pPr>
          <w:hyperlink w:anchor="_Toc116488316" w:history="1">
            <w:r w:rsidR="00D36B7B" w:rsidRPr="005803D5">
              <w:rPr>
                <w:rStyle w:val="af7"/>
                <w:noProof/>
              </w:rPr>
              <w:t>16.2 個人情報の保護</w:t>
            </w:r>
            <w:r w:rsidR="00D36B7B">
              <w:rPr>
                <w:noProof/>
                <w:webHidden/>
              </w:rPr>
              <w:tab/>
            </w:r>
            <w:r w:rsidR="00D36B7B">
              <w:rPr>
                <w:noProof/>
                <w:webHidden/>
              </w:rPr>
              <w:fldChar w:fldCharType="begin"/>
            </w:r>
            <w:r w:rsidR="00D36B7B">
              <w:rPr>
                <w:noProof/>
                <w:webHidden/>
              </w:rPr>
              <w:instrText xml:space="preserve"> PAGEREF _Toc116488316 \h </w:instrText>
            </w:r>
            <w:r w:rsidR="00D36B7B">
              <w:rPr>
                <w:noProof/>
                <w:webHidden/>
              </w:rPr>
            </w:r>
            <w:r w:rsidR="00D36B7B">
              <w:rPr>
                <w:noProof/>
                <w:webHidden/>
              </w:rPr>
              <w:fldChar w:fldCharType="separate"/>
            </w:r>
            <w:r w:rsidR="00D36B7B">
              <w:rPr>
                <w:noProof/>
                <w:webHidden/>
              </w:rPr>
              <w:t>30</w:t>
            </w:r>
            <w:r w:rsidR="00D36B7B">
              <w:rPr>
                <w:noProof/>
                <w:webHidden/>
              </w:rPr>
              <w:fldChar w:fldCharType="end"/>
            </w:r>
          </w:hyperlink>
        </w:p>
        <w:p w14:paraId="2DABACA0" w14:textId="73234E6F" w:rsidR="00D36B7B" w:rsidRDefault="00F36F87">
          <w:pPr>
            <w:pStyle w:val="22"/>
            <w:rPr>
              <w:rFonts w:asciiTheme="minorHAnsi" w:eastAsiaTheme="minorEastAsia" w:hAnsiTheme="minorHAnsi" w:cstheme="minorBidi"/>
              <w:noProof/>
              <w:szCs w:val="22"/>
            </w:rPr>
          </w:pPr>
          <w:hyperlink w:anchor="_Toc116488317" w:history="1">
            <w:r w:rsidR="00D36B7B" w:rsidRPr="005803D5">
              <w:rPr>
                <w:rStyle w:val="af7"/>
                <w:rFonts w:cs="Times New Roman"/>
                <w:noProof/>
              </w:rPr>
              <w:t>16.3 原資料の範囲</w:t>
            </w:r>
            <w:r w:rsidR="00D36B7B">
              <w:rPr>
                <w:noProof/>
                <w:webHidden/>
              </w:rPr>
              <w:tab/>
            </w:r>
            <w:r w:rsidR="00D36B7B">
              <w:rPr>
                <w:noProof/>
                <w:webHidden/>
              </w:rPr>
              <w:fldChar w:fldCharType="begin"/>
            </w:r>
            <w:r w:rsidR="00D36B7B">
              <w:rPr>
                <w:noProof/>
                <w:webHidden/>
              </w:rPr>
              <w:instrText xml:space="preserve"> PAGEREF _Toc116488317 \h </w:instrText>
            </w:r>
            <w:r w:rsidR="00D36B7B">
              <w:rPr>
                <w:noProof/>
                <w:webHidden/>
              </w:rPr>
            </w:r>
            <w:r w:rsidR="00D36B7B">
              <w:rPr>
                <w:noProof/>
                <w:webHidden/>
              </w:rPr>
              <w:fldChar w:fldCharType="separate"/>
            </w:r>
            <w:r w:rsidR="00D36B7B">
              <w:rPr>
                <w:noProof/>
                <w:webHidden/>
              </w:rPr>
              <w:t>31</w:t>
            </w:r>
            <w:r w:rsidR="00D36B7B">
              <w:rPr>
                <w:noProof/>
                <w:webHidden/>
              </w:rPr>
              <w:fldChar w:fldCharType="end"/>
            </w:r>
          </w:hyperlink>
        </w:p>
        <w:p w14:paraId="2E0A3238" w14:textId="3DB9FB92" w:rsidR="00D36B7B" w:rsidRDefault="00F36F87">
          <w:pPr>
            <w:pStyle w:val="22"/>
            <w:rPr>
              <w:rFonts w:asciiTheme="minorHAnsi" w:eastAsiaTheme="minorEastAsia" w:hAnsiTheme="minorHAnsi" w:cstheme="minorBidi"/>
              <w:noProof/>
              <w:szCs w:val="22"/>
            </w:rPr>
          </w:pPr>
          <w:hyperlink w:anchor="_Toc116488318" w:history="1">
            <w:r w:rsidR="00D36B7B" w:rsidRPr="005803D5">
              <w:rPr>
                <w:rStyle w:val="af7"/>
                <w:noProof/>
              </w:rPr>
              <w:t>16.4 原資料等の閲覧</w:t>
            </w:r>
            <w:r w:rsidR="00D36B7B">
              <w:rPr>
                <w:noProof/>
                <w:webHidden/>
              </w:rPr>
              <w:tab/>
            </w:r>
            <w:r w:rsidR="00D36B7B">
              <w:rPr>
                <w:noProof/>
                <w:webHidden/>
              </w:rPr>
              <w:fldChar w:fldCharType="begin"/>
            </w:r>
            <w:r w:rsidR="00D36B7B">
              <w:rPr>
                <w:noProof/>
                <w:webHidden/>
              </w:rPr>
              <w:instrText xml:space="preserve"> PAGEREF _Toc116488318 \h </w:instrText>
            </w:r>
            <w:r w:rsidR="00D36B7B">
              <w:rPr>
                <w:noProof/>
                <w:webHidden/>
              </w:rPr>
            </w:r>
            <w:r w:rsidR="00D36B7B">
              <w:rPr>
                <w:noProof/>
                <w:webHidden/>
              </w:rPr>
              <w:fldChar w:fldCharType="separate"/>
            </w:r>
            <w:r w:rsidR="00D36B7B">
              <w:rPr>
                <w:noProof/>
                <w:webHidden/>
              </w:rPr>
              <w:t>31</w:t>
            </w:r>
            <w:r w:rsidR="00D36B7B">
              <w:rPr>
                <w:noProof/>
                <w:webHidden/>
              </w:rPr>
              <w:fldChar w:fldCharType="end"/>
            </w:r>
          </w:hyperlink>
        </w:p>
        <w:p w14:paraId="58355BBE" w14:textId="6B4E4C3F" w:rsidR="00D36B7B" w:rsidRDefault="00F36F87">
          <w:pPr>
            <w:pStyle w:val="22"/>
            <w:rPr>
              <w:rFonts w:asciiTheme="minorHAnsi" w:eastAsiaTheme="minorEastAsia" w:hAnsiTheme="minorHAnsi" w:cstheme="minorBidi"/>
              <w:noProof/>
              <w:szCs w:val="22"/>
            </w:rPr>
          </w:pPr>
          <w:hyperlink w:anchor="_Toc116488319" w:history="1">
            <w:r w:rsidR="00D36B7B" w:rsidRPr="005803D5">
              <w:rPr>
                <w:rStyle w:val="af7"/>
                <w:noProof/>
              </w:rPr>
              <w:t>16.5 健康被害に対する補償</w:t>
            </w:r>
            <w:r w:rsidR="00D36B7B">
              <w:rPr>
                <w:noProof/>
                <w:webHidden/>
              </w:rPr>
              <w:tab/>
            </w:r>
            <w:r w:rsidR="00D36B7B">
              <w:rPr>
                <w:noProof/>
                <w:webHidden/>
              </w:rPr>
              <w:fldChar w:fldCharType="begin"/>
            </w:r>
            <w:r w:rsidR="00D36B7B">
              <w:rPr>
                <w:noProof/>
                <w:webHidden/>
              </w:rPr>
              <w:instrText xml:space="preserve"> PAGEREF _Toc116488319 \h </w:instrText>
            </w:r>
            <w:r w:rsidR="00D36B7B">
              <w:rPr>
                <w:noProof/>
                <w:webHidden/>
              </w:rPr>
            </w:r>
            <w:r w:rsidR="00D36B7B">
              <w:rPr>
                <w:noProof/>
                <w:webHidden/>
              </w:rPr>
              <w:fldChar w:fldCharType="separate"/>
            </w:r>
            <w:r w:rsidR="00D36B7B">
              <w:rPr>
                <w:noProof/>
                <w:webHidden/>
              </w:rPr>
              <w:t>31</w:t>
            </w:r>
            <w:r w:rsidR="00D36B7B">
              <w:rPr>
                <w:noProof/>
                <w:webHidden/>
              </w:rPr>
              <w:fldChar w:fldCharType="end"/>
            </w:r>
          </w:hyperlink>
        </w:p>
        <w:p w14:paraId="120D7A38" w14:textId="5811D36B" w:rsidR="00D36B7B" w:rsidRDefault="00F36F87">
          <w:pPr>
            <w:pStyle w:val="22"/>
            <w:rPr>
              <w:rFonts w:asciiTheme="minorHAnsi" w:eastAsiaTheme="minorEastAsia" w:hAnsiTheme="minorHAnsi" w:cstheme="minorBidi"/>
              <w:noProof/>
              <w:szCs w:val="22"/>
            </w:rPr>
          </w:pPr>
          <w:hyperlink w:anchor="_Toc116488320" w:history="1">
            <w:r w:rsidR="00D36B7B" w:rsidRPr="005803D5">
              <w:rPr>
                <w:rStyle w:val="af7"/>
                <w:noProof/>
              </w:rPr>
              <w:t>16.6 研究に参加しない場合の治療方法</w:t>
            </w:r>
            <w:r w:rsidR="00D36B7B">
              <w:rPr>
                <w:noProof/>
                <w:webHidden/>
              </w:rPr>
              <w:tab/>
            </w:r>
            <w:r w:rsidR="00D36B7B">
              <w:rPr>
                <w:noProof/>
                <w:webHidden/>
              </w:rPr>
              <w:fldChar w:fldCharType="begin"/>
            </w:r>
            <w:r w:rsidR="00D36B7B">
              <w:rPr>
                <w:noProof/>
                <w:webHidden/>
              </w:rPr>
              <w:instrText xml:space="preserve"> PAGEREF _Toc116488320 \h </w:instrText>
            </w:r>
            <w:r w:rsidR="00D36B7B">
              <w:rPr>
                <w:noProof/>
                <w:webHidden/>
              </w:rPr>
            </w:r>
            <w:r w:rsidR="00D36B7B">
              <w:rPr>
                <w:noProof/>
                <w:webHidden/>
              </w:rPr>
              <w:fldChar w:fldCharType="separate"/>
            </w:r>
            <w:r w:rsidR="00D36B7B">
              <w:rPr>
                <w:noProof/>
                <w:webHidden/>
              </w:rPr>
              <w:t>32</w:t>
            </w:r>
            <w:r w:rsidR="00D36B7B">
              <w:rPr>
                <w:noProof/>
                <w:webHidden/>
              </w:rPr>
              <w:fldChar w:fldCharType="end"/>
            </w:r>
          </w:hyperlink>
        </w:p>
        <w:p w14:paraId="2A1662EE" w14:textId="0335EFA6" w:rsidR="00D36B7B" w:rsidRDefault="00F36F87">
          <w:pPr>
            <w:pStyle w:val="22"/>
            <w:rPr>
              <w:rFonts w:asciiTheme="minorHAnsi" w:eastAsiaTheme="minorEastAsia" w:hAnsiTheme="minorHAnsi" w:cstheme="minorBidi"/>
              <w:noProof/>
              <w:szCs w:val="22"/>
            </w:rPr>
          </w:pPr>
          <w:hyperlink w:anchor="_Toc116488321" w:history="1">
            <w:r w:rsidR="00D36B7B" w:rsidRPr="005803D5">
              <w:rPr>
                <w:rStyle w:val="af7"/>
                <w:rFonts w:cs="Times New Roman"/>
                <w:noProof/>
              </w:rPr>
              <w:t xml:space="preserve">16.7 </w:t>
            </w:r>
            <w:r w:rsidR="00D36B7B" w:rsidRPr="005803D5">
              <w:rPr>
                <w:rStyle w:val="af7"/>
                <w:noProof/>
              </w:rPr>
              <w:t>研究終了後治療</w:t>
            </w:r>
            <w:r w:rsidR="00D36B7B">
              <w:rPr>
                <w:noProof/>
                <w:webHidden/>
              </w:rPr>
              <w:tab/>
            </w:r>
            <w:r w:rsidR="00D36B7B">
              <w:rPr>
                <w:noProof/>
                <w:webHidden/>
              </w:rPr>
              <w:fldChar w:fldCharType="begin"/>
            </w:r>
            <w:r w:rsidR="00D36B7B">
              <w:rPr>
                <w:noProof/>
                <w:webHidden/>
              </w:rPr>
              <w:instrText xml:space="preserve"> PAGEREF _Toc116488321 \h </w:instrText>
            </w:r>
            <w:r w:rsidR="00D36B7B">
              <w:rPr>
                <w:noProof/>
                <w:webHidden/>
              </w:rPr>
            </w:r>
            <w:r w:rsidR="00D36B7B">
              <w:rPr>
                <w:noProof/>
                <w:webHidden/>
              </w:rPr>
              <w:fldChar w:fldCharType="separate"/>
            </w:r>
            <w:r w:rsidR="00D36B7B">
              <w:rPr>
                <w:noProof/>
                <w:webHidden/>
              </w:rPr>
              <w:t>32</w:t>
            </w:r>
            <w:r w:rsidR="00D36B7B">
              <w:rPr>
                <w:noProof/>
                <w:webHidden/>
              </w:rPr>
              <w:fldChar w:fldCharType="end"/>
            </w:r>
          </w:hyperlink>
        </w:p>
        <w:p w14:paraId="37DDFADC" w14:textId="2D567F8C" w:rsidR="00D36B7B" w:rsidRDefault="00F36F87">
          <w:pPr>
            <w:pStyle w:val="22"/>
            <w:rPr>
              <w:rFonts w:asciiTheme="minorHAnsi" w:eastAsiaTheme="minorEastAsia" w:hAnsiTheme="minorHAnsi" w:cstheme="minorBidi"/>
              <w:noProof/>
              <w:szCs w:val="22"/>
            </w:rPr>
          </w:pPr>
          <w:hyperlink w:anchor="_Toc116488322" w:history="1">
            <w:r w:rsidR="00D36B7B" w:rsidRPr="005803D5">
              <w:rPr>
                <w:rStyle w:val="af7"/>
                <w:noProof/>
              </w:rPr>
              <w:t>16.8 研究対象者に係る研究結果（偶発的所見を含む）の取扱い</w:t>
            </w:r>
            <w:r w:rsidR="00D36B7B">
              <w:rPr>
                <w:noProof/>
                <w:webHidden/>
              </w:rPr>
              <w:tab/>
            </w:r>
            <w:r w:rsidR="00D36B7B">
              <w:rPr>
                <w:noProof/>
                <w:webHidden/>
              </w:rPr>
              <w:fldChar w:fldCharType="begin"/>
            </w:r>
            <w:r w:rsidR="00D36B7B">
              <w:rPr>
                <w:noProof/>
                <w:webHidden/>
              </w:rPr>
              <w:instrText xml:space="preserve"> PAGEREF _Toc116488322 \h </w:instrText>
            </w:r>
            <w:r w:rsidR="00D36B7B">
              <w:rPr>
                <w:noProof/>
                <w:webHidden/>
              </w:rPr>
            </w:r>
            <w:r w:rsidR="00D36B7B">
              <w:rPr>
                <w:noProof/>
                <w:webHidden/>
              </w:rPr>
              <w:fldChar w:fldCharType="separate"/>
            </w:r>
            <w:r w:rsidR="00D36B7B">
              <w:rPr>
                <w:noProof/>
                <w:webHidden/>
              </w:rPr>
              <w:t>33</w:t>
            </w:r>
            <w:r w:rsidR="00D36B7B">
              <w:rPr>
                <w:noProof/>
                <w:webHidden/>
              </w:rPr>
              <w:fldChar w:fldCharType="end"/>
            </w:r>
          </w:hyperlink>
        </w:p>
        <w:p w14:paraId="59ED9ED0" w14:textId="5FAB4B5B" w:rsidR="00D36B7B" w:rsidRDefault="00F36F87">
          <w:pPr>
            <w:pStyle w:val="22"/>
            <w:rPr>
              <w:rFonts w:asciiTheme="minorHAnsi" w:eastAsiaTheme="minorEastAsia" w:hAnsiTheme="minorHAnsi" w:cstheme="minorBidi"/>
              <w:noProof/>
              <w:szCs w:val="22"/>
            </w:rPr>
          </w:pPr>
          <w:hyperlink w:anchor="_Toc116488323" w:history="1">
            <w:r w:rsidR="00D36B7B" w:rsidRPr="005803D5">
              <w:rPr>
                <w:rStyle w:val="af7"/>
                <w:noProof/>
              </w:rPr>
              <w:t>16.9 研究対象者の費用負担</w:t>
            </w:r>
            <w:r w:rsidR="00D36B7B">
              <w:rPr>
                <w:noProof/>
                <w:webHidden/>
              </w:rPr>
              <w:tab/>
            </w:r>
            <w:r w:rsidR="00D36B7B">
              <w:rPr>
                <w:noProof/>
                <w:webHidden/>
              </w:rPr>
              <w:fldChar w:fldCharType="begin"/>
            </w:r>
            <w:r w:rsidR="00D36B7B">
              <w:rPr>
                <w:noProof/>
                <w:webHidden/>
              </w:rPr>
              <w:instrText xml:space="preserve"> PAGEREF _Toc116488323 \h </w:instrText>
            </w:r>
            <w:r w:rsidR="00D36B7B">
              <w:rPr>
                <w:noProof/>
                <w:webHidden/>
              </w:rPr>
            </w:r>
            <w:r w:rsidR="00D36B7B">
              <w:rPr>
                <w:noProof/>
                <w:webHidden/>
              </w:rPr>
              <w:fldChar w:fldCharType="separate"/>
            </w:r>
            <w:r w:rsidR="00D36B7B">
              <w:rPr>
                <w:noProof/>
                <w:webHidden/>
              </w:rPr>
              <w:t>34</w:t>
            </w:r>
            <w:r w:rsidR="00D36B7B">
              <w:rPr>
                <w:noProof/>
                <w:webHidden/>
              </w:rPr>
              <w:fldChar w:fldCharType="end"/>
            </w:r>
          </w:hyperlink>
        </w:p>
        <w:p w14:paraId="0BF28A0D" w14:textId="424F1C2B" w:rsidR="00D36B7B" w:rsidRDefault="00F36F87">
          <w:pPr>
            <w:pStyle w:val="22"/>
            <w:rPr>
              <w:rFonts w:asciiTheme="minorHAnsi" w:eastAsiaTheme="minorEastAsia" w:hAnsiTheme="minorHAnsi" w:cstheme="minorBidi"/>
              <w:noProof/>
              <w:szCs w:val="22"/>
            </w:rPr>
          </w:pPr>
          <w:hyperlink w:anchor="_Toc116488324" w:history="1">
            <w:r w:rsidR="00D36B7B" w:rsidRPr="005803D5">
              <w:rPr>
                <w:rStyle w:val="af7"/>
                <w:bCs/>
                <w:noProof/>
              </w:rPr>
              <w:t xml:space="preserve">16.10 </w:t>
            </w:r>
            <w:r w:rsidR="00D36B7B" w:rsidRPr="005803D5">
              <w:rPr>
                <w:rStyle w:val="af7"/>
                <w:noProof/>
              </w:rPr>
              <w:t>研究資金及び利益相反</w:t>
            </w:r>
            <w:r w:rsidR="00D36B7B">
              <w:rPr>
                <w:noProof/>
                <w:webHidden/>
              </w:rPr>
              <w:tab/>
            </w:r>
            <w:r w:rsidR="00D36B7B">
              <w:rPr>
                <w:noProof/>
                <w:webHidden/>
              </w:rPr>
              <w:fldChar w:fldCharType="begin"/>
            </w:r>
            <w:r w:rsidR="00D36B7B">
              <w:rPr>
                <w:noProof/>
                <w:webHidden/>
              </w:rPr>
              <w:instrText xml:space="preserve"> PAGEREF _Toc116488324 \h </w:instrText>
            </w:r>
            <w:r w:rsidR="00D36B7B">
              <w:rPr>
                <w:noProof/>
                <w:webHidden/>
              </w:rPr>
            </w:r>
            <w:r w:rsidR="00D36B7B">
              <w:rPr>
                <w:noProof/>
                <w:webHidden/>
              </w:rPr>
              <w:fldChar w:fldCharType="separate"/>
            </w:r>
            <w:r w:rsidR="00D36B7B">
              <w:rPr>
                <w:noProof/>
                <w:webHidden/>
              </w:rPr>
              <w:t>34</w:t>
            </w:r>
            <w:r w:rsidR="00D36B7B">
              <w:rPr>
                <w:noProof/>
                <w:webHidden/>
              </w:rPr>
              <w:fldChar w:fldCharType="end"/>
            </w:r>
          </w:hyperlink>
        </w:p>
        <w:p w14:paraId="72A6CB31" w14:textId="166233D2" w:rsidR="00D36B7B" w:rsidRDefault="00F36F87">
          <w:pPr>
            <w:pStyle w:val="31"/>
            <w:rPr>
              <w:rFonts w:asciiTheme="minorHAnsi" w:eastAsiaTheme="minorEastAsia" w:hAnsiTheme="minorHAnsi" w:cstheme="minorBidi"/>
              <w:kern w:val="2"/>
              <w:szCs w:val="22"/>
            </w:rPr>
          </w:pPr>
          <w:hyperlink w:anchor="_Toc116488325" w:history="1">
            <w:r w:rsidR="00D36B7B" w:rsidRPr="005803D5">
              <w:rPr>
                <w:rStyle w:val="af7"/>
              </w:rPr>
              <w:t>16.10.1 研究資金</w:t>
            </w:r>
            <w:r w:rsidR="00D36B7B">
              <w:rPr>
                <w:webHidden/>
              </w:rPr>
              <w:tab/>
            </w:r>
            <w:r w:rsidR="00D36B7B">
              <w:rPr>
                <w:webHidden/>
              </w:rPr>
              <w:fldChar w:fldCharType="begin"/>
            </w:r>
            <w:r w:rsidR="00D36B7B">
              <w:rPr>
                <w:webHidden/>
              </w:rPr>
              <w:instrText xml:space="preserve"> PAGEREF _Toc116488325 \h </w:instrText>
            </w:r>
            <w:r w:rsidR="00D36B7B">
              <w:rPr>
                <w:webHidden/>
              </w:rPr>
            </w:r>
            <w:r w:rsidR="00D36B7B">
              <w:rPr>
                <w:webHidden/>
              </w:rPr>
              <w:fldChar w:fldCharType="separate"/>
            </w:r>
            <w:r w:rsidR="00D36B7B">
              <w:rPr>
                <w:webHidden/>
              </w:rPr>
              <w:t>34</w:t>
            </w:r>
            <w:r w:rsidR="00D36B7B">
              <w:rPr>
                <w:webHidden/>
              </w:rPr>
              <w:fldChar w:fldCharType="end"/>
            </w:r>
          </w:hyperlink>
        </w:p>
        <w:p w14:paraId="03CE1908" w14:textId="416D00CA" w:rsidR="00D36B7B" w:rsidRDefault="00F36F87">
          <w:pPr>
            <w:pStyle w:val="31"/>
            <w:rPr>
              <w:rFonts w:asciiTheme="minorHAnsi" w:eastAsiaTheme="minorEastAsia" w:hAnsiTheme="minorHAnsi" w:cstheme="minorBidi"/>
              <w:kern w:val="2"/>
              <w:szCs w:val="22"/>
            </w:rPr>
          </w:pPr>
          <w:hyperlink w:anchor="_Toc116488326" w:history="1">
            <w:r w:rsidR="00D36B7B" w:rsidRPr="005803D5">
              <w:rPr>
                <w:rStyle w:val="af7"/>
              </w:rPr>
              <w:t>16.10.2 研究組織・研究者の利益相反</w:t>
            </w:r>
            <w:r w:rsidR="00D36B7B">
              <w:rPr>
                <w:webHidden/>
              </w:rPr>
              <w:tab/>
            </w:r>
            <w:r w:rsidR="00D36B7B">
              <w:rPr>
                <w:webHidden/>
              </w:rPr>
              <w:fldChar w:fldCharType="begin"/>
            </w:r>
            <w:r w:rsidR="00D36B7B">
              <w:rPr>
                <w:webHidden/>
              </w:rPr>
              <w:instrText xml:space="preserve"> PAGEREF _Toc116488326 \h </w:instrText>
            </w:r>
            <w:r w:rsidR="00D36B7B">
              <w:rPr>
                <w:webHidden/>
              </w:rPr>
            </w:r>
            <w:r w:rsidR="00D36B7B">
              <w:rPr>
                <w:webHidden/>
              </w:rPr>
              <w:fldChar w:fldCharType="separate"/>
            </w:r>
            <w:r w:rsidR="00D36B7B">
              <w:rPr>
                <w:webHidden/>
              </w:rPr>
              <w:t>34</w:t>
            </w:r>
            <w:r w:rsidR="00D36B7B">
              <w:rPr>
                <w:webHidden/>
              </w:rPr>
              <w:fldChar w:fldCharType="end"/>
            </w:r>
          </w:hyperlink>
        </w:p>
        <w:p w14:paraId="14A2EFB2" w14:textId="477D67DC" w:rsidR="00D36B7B" w:rsidRDefault="00F36F87">
          <w:pPr>
            <w:pStyle w:val="22"/>
            <w:rPr>
              <w:rFonts w:asciiTheme="minorHAnsi" w:eastAsiaTheme="minorEastAsia" w:hAnsiTheme="minorHAnsi" w:cstheme="minorBidi"/>
              <w:noProof/>
              <w:szCs w:val="22"/>
            </w:rPr>
          </w:pPr>
          <w:hyperlink w:anchor="_Toc116488327" w:history="1">
            <w:r w:rsidR="00D36B7B" w:rsidRPr="005803D5">
              <w:rPr>
                <w:rStyle w:val="af7"/>
                <w:rFonts w:cs="Times New Roman"/>
                <w:noProof/>
              </w:rPr>
              <w:t>16.11 研究の登録及び結果の公表</w:t>
            </w:r>
            <w:r w:rsidR="00D36B7B">
              <w:rPr>
                <w:noProof/>
                <w:webHidden/>
              </w:rPr>
              <w:tab/>
            </w:r>
            <w:r w:rsidR="00D36B7B">
              <w:rPr>
                <w:noProof/>
                <w:webHidden/>
              </w:rPr>
              <w:fldChar w:fldCharType="begin"/>
            </w:r>
            <w:r w:rsidR="00D36B7B">
              <w:rPr>
                <w:noProof/>
                <w:webHidden/>
              </w:rPr>
              <w:instrText xml:space="preserve"> PAGEREF _Toc116488327 \h </w:instrText>
            </w:r>
            <w:r w:rsidR="00D36B7B">
              <w:rPr>
                <w:noProof/>
                <w:webHidden/>
              </w:rPr>
            </w:r>
            <w:r w:rsidR="00D36B7B">
              <w:rPr>
                <w:noProof/>
                <w:webHidden/>
              </w:rPr>
              <w:fldChar w:fldCharType="separate"/>
            </w:r>
            <w:r w:rsidR="00D36B7B">
              <w:rPr>
                <w:noProof/>
                <w:webHidden/>
              </w:rPr>
              <w:t>35</w:t>
            </w:r>
            <w:r w:rsidR="00D36B7B">
              <w:rPr>
                <w:noProof/>
                <w:webHidden/>
              </w:rPr>
              <w:fldChar w:fldCharType="end"/>
            </w:r>
          </w:hyperlink>
        </w:p>
        <w:p w14:paraId="49D24473" w14:textId="155110E3" w:rsidR="00D36B7B" w:rsidRDefault="00F36F87">
          <w:pPr>
            <w:pStyle w:val="22"/>
            <w:rPr>
              <w:rFonts w:asciiTheme="minorHAnsi" w:eastAsiaTheme="minorEastAsia" w:hAnsiTheme="minorHAnsi" w:cstheme="minorBidi"/>
              <w:noProof/>
              <w:szCs w:val="22"/>
            </w:rPr>
          </w:pPr>
          <w:hyperlink w:anchor="_Toc116488328" w:history="1">
            <w:r w:rsidR="00D36B7B" w:rsidRPr="005803D5">
              <w:rPr>
                <w:rStyle w:val="af7"/>
                <w:noProof/>
              </w:rPr>
              <w:t xml:space="preserve">16.12 </w:t>
            </w:r>
            <w:r w:rsidR="00D36B7B" w:rsidRPr="005803D5">
              <w:rPr>
                <w:rStyle w:val="af7"/>
                <w:bCs/>
                <w:noProof/>
              </w:rPr>
              <w:t>研究対象者等及びその関係者からの相談等への対応</w:t>
            </w:r>
            <w:r w:rsidR="00D36B7B">
              <w:rPr>
                <w:noProof/>
                <w:webHidden/>
              </w:rPr>
              <w:tab/>
            </w:r>
            <w:r w:rsidR="00D36B7B">
              <w:rPr>
                <w:noProof/>
                <w:webHidden/>
              </w:rPr>
              <w:fldChar w:fldCharType="begin"/>
            </w:r>
            <w:r w:rsidR="00D36B7B">
              <w:rPr>
                <w:noProof/>
                <w:webHidden/>
              </w:rPr>
              <w:instrText xml:space="preserve"> PAGEREF _Toc116488328 \h </w:instrText>
            </w:r>
            <w:r w:rsidR="00D36B7B">
              <w:rPr>
                <w:noProof/>
                <w:webHidden/>
              </w:rPr>
            </w:r>
            <w:r w:rsidR="00D36B7B">
              <w:rPr>
                <w:noProof/>
                <w:webHidden/>
              </w:rPr>
              <w:fldChar w:fldCharType="separate"/>
            </w:r>
            <w:r w:rsidR="00D36B7B">
              <w:rPr>
                <w:noProof/>
                <w:webHidden/>
              </w:rPr>
              <w:t>35</w:t>
            </w:r>
            <w:r w:rsidR="00D36B7B">
              <w:rPr>
                <w:noProof/>
                <w:webHidden/>
              </w:rPr>
              <w:fldChar w:fldCharType="end"/>
            </w:r>
          </w:hyperlink>
        </w:p>
        <w:p w14:paraId="2298BFE1" w14:textId="1105FDB4" w:rsidR="00D36B7B" w:rsidRDefault="00F36F87">
          <w:pPr>
            <w:pStyle w:val="22"/>
            <w:rPr>
              <w:rFonts w:asciiTheme="minorHAnsi" w:eastAsiaTheme="minorEastAsia" w:hAnsiTheme="minorHAnsi" w:cstheme="minorBidi"/>
              <w:noProof/>
              <w:szCs w:val="22"/>
            </w:rPr>
          </w:pPr>
          <w:hyperlink w:anchor="_Toc116488329" w:history="1">
            <w:r w:rsidR="00D36B7B" w:rsidRPr="005803D5">
              <w:rPr>
                <w:rStyle w:val="af7"/>
                <w:rFonts w:cs="Times New Roman"/>
                <w:noProof/>
              </w:rPr>
              <w:t>16.13 研究結果の帰属</w:t>
            </w:r>
            <w:r w:rsidR="00D36B7B">
              <w:rPr>
                <w:noProof/>
                <w:webHidden/>
              </w:rPr>
              <w:tab/>
            </w:r>
            <w:r w:rsidR="00D36B7B">
              <w:rPr>
                <w:noProof/>
                <w:webHidden/>
              </w:rPr>
              <w:fldChar w:fldCharType="begin"/>
            </w:r>
            <w:r w:rsidR="00D36B7B">
              <w:rPr>
                <w:noProof/>
                <w:webHidden/>
              </w:rPr>
              <w:instrText xml:space="preserve"> PAGEREF _Toc116488329 \h </w:instrText>
            </w:r>
            <w:r w:rsidR="00D36B7B">
              <w:rPr>
                <w:noProof/>
                <w:webHidden/>
              </w:rPr>
            </w:r>
            <w:r w:rsidR="00D36B7B">
              <w:rPr>
                <w:noProof/>
                <w:webHidden/>
              </w:rPr>
              <w:fldChar w:fldCharType="separate"/>
            </w:r>
            <w:r w:rsidR="00D36B7B">
              <w:rPr>
                <w:noProof/>
                <w:webHidden/>
              </w:rPr>
              <w:t>35</w:t>
            </w:r>
            <w:r w:rsidR="00D36B7B">
              <w:rPr>
                <w:noProof/>
                <w:webHidden/>
              </w:rPr>
              <w:fldChar w:fldCharType="end"/>
            </w:r>
          </w:hyperlink>
        </w:p>
        <w:p w14:paraId="5905D4E2" w14:textId="1F3A64E1" w:rsidR="00D36B7B" w:rsidRDefault="00F36F87">
          <w:pPr>
            <w:pStyle w:val="13"/>
            <w:rPr>
              <w:rFonts w:asciiTheme="minorHAnsi" w:eastAsiaTheme="minorEastAsia" w:hAnsiTheme="minorHAnsi" w:cstheme="minorBidi"/>
              <w:noProof/>
              <w:szCs w:val="22"/>
            </w:rPr>
          </w:pPr>
          <w:hyperlink w:anchor="_Toc116488330" w:history="1">
            <w:r w:rsidR="00D36B7B" w:rsidRPr="005803D5">
              <w:rPr>
                <w:rStyle w:val="af7"/>
                <w:rFonts w:cs="Times New Roman"/>
                <w:noProof/>
              </w:rPr>
              <w:t xml:space="preserve">17. </w:t>
            </w:r>
            <w:r w:rsidR="00D36B7B" w:rsidRPr="005803D5">
              <w:rPr>
                <w:rStyle w:val="af7"/>
                <w:noProof/>
              </w:rPr>
              <w:t>統計解析</w:t>
            </w:r>
            <w:r w:rsidR="00D36B7B">
              <w:rPr>
                <w:noProof/>
                <w:webHidden/>
              </w:rPr>
              <w:tab/>
            </w:r>
            <w:r w:rsidR="00D36B7B">
              <w:rPr>
                <w:noProof/>
                <w:webHidden/>
              </w:rPr>
              <w:fldChar w:fldCharType="begin"/>
            </w:r>
            <w:r w:rsidR="00D36B7B">
              <w:rPr>
                <w:noProof/>
                <w:webHidden/>
              </w:rPr>
              <w:instrText xml:space="preserve"> PAGEREF _Toc116488330 \h </w:instrText>
            </w:r>
            <w:r w:rsidR="00D36B7B">
              <w:rPr>
                <w:noProof/>
                <w:webHidden/>
              </w:rPr>
            </w:r>
            <w:r w:rsidR="00D36B7B">
              <w:rPr>
                <w:noProof/>
                <w:webHidden/>
              </w:rPr>
              <w:fldChar w:fldCharType="separate"/>
            </w:r>
            <w:r w:rsidR="00D36B7B">
              <w:rPr>
                <w:noProof/>
                <w:webHidden/>
              </w:rPr>
              <w:t>36</w:t>
            </w:r>
            <w:r w:rsidR="00D36B7B">
              <w:rPr>
                <w:noProof/>
                <w:webHidden/>
              </w:rPr>
              <w:fldChar w:fldCharType="end"/>
            </w:r>
          </w:hyperlink>
        </w:p>
        <w:p w14:paraId="4FC4BA24" w14:textId="1D74A0C8" w:rsidR="00D36B7B" w:rsidRDefault="00F36F87">
          <w:pPr>
            <w:pStyle w:val="22"/>
            <w:rPr>
              <w:rFonts w:asciiTheme="minorHAnsi" w:eastAsiaTheme="minorEastAsia" w:hAnsiTheme="minorHAnsi" w:cstheme="minorBidi"/>
              <w:noProof/>
              <w:szCs w:val="22"/>
            </w:rPr>
          </w:pPr>
          <w:hyperlink w:anchor="_Toc116488331" w:history="1">
            <w:r w:rsidR="00D36B7B" w:rsidRPr="005803D5">
              <w:rPr>
                <w:rStyle w:val="af7"/>
                <w:noProof/>
              </w:rPr>
              <w:t>17.1 解析の対象集団</w:t>
            </w:r>
            <w:r w:rsidR="00D36B7B">
              <w:rPr>
                <w:noProof/>
                <w:webHidden/>
              </w:rPr>
              <w:tab/>
            </w:r>
            <w:r w:rsidR="00D36B7B">
              <w:rPr>
                <w:noProof/>
                <w:webHidden/>
              </w:rPr>
              <w:fldChar w:fldCharType="begin"/>
            </w:r>
            <w:r w:rsidR="00D36B7B">
              <w:rPr>
                <w:noProof/>
                <w:webHidden/>
              </w:rPr>
              <w:instrText xml:space="preserve"> PAGEREF _Toc116488331 \h </w:instrText>
            </w:r>
            <w:r w:rsidR="00D36B7B">
              <w:rPr>
                <w:noProof/>
                <w:webHidden/>
              </w:rPr>
            </w:r>
            <w:r w:rsidR="00D36B7B">
              <w:rPr>
                <w:noProof/>
                <w:webHidden/>
              </w:rPr>
              <w:fldChar w:fldCharType="separate"/>
            </w:r>
            <w:r w:rsidR="00D36B7B">
              <w:rPr>
                <w:noProof/>
                <w:webHidden/>
              </w:rPr>
              <w:t>36</w:t>
            </w:r>
            <w:r w:rsidR="00D36B7B">
              <w:rPr>
                <w:noProof/>
                <w:webHidden/>
              </w:rPr>
              <w:fldChar w:fldCharType="end"/>
            </w:r>
          </w:hyperlink>
        </w:p>
        <w:p w14:paraId="4925E154" w14:textId="33D11333" w:rsidR="00D36B7B" w:rsidRDefault="00F36F87">
          <w:pPr>
            <w:pStyle w:val="22"/>
            <w:rPr>
              <w:rFonts w:asciiTheme="minorHAnsi" w:eastAsiaTheme="minorEastAsia" w:hAnsiTheme="minorHAnsi" w:cstheme="minorBidi"/>
              <w:noProof/>
              <w:szCs w:val="22"/>
            </w:rPr>
          </w:pPr>
          <w:hyperlink w:anchor="_Toc116488332" w:history="1">
            <w:r w:rsidR="00D36B7B" w:rsidRPr="005803D5">
              <w:rPr>
                <w:rStyle w:val="af7"/>
                <w:noProof/>
              </w:rPr>
              <w:t>17.2 解析方法</w:t>
            </w:r>
            <w:r w:rsidR="00D36B7B">
              <w:rPr>
                <w:noProof/>
                <w:webHidden/>
              </w:rPr>
              <w:tab/>
            </w:r>
            <w:r w:rsidR="00D36B7B">
              <w:rPr>
                <w:noProof/>
                <w:webHidden/>
              </w:rPr>
              <w:fldChar w:fldCharType="begin"/>
            </w:r>
            <w:r w:rsidR="00D36B7B">
              <w:rPr>
                <w:noProof/>
                <w:webHidden/>
              </w:rPr>
              <w:instrText xml:space="preserve"> PAGEREF _Toc116488332 \h </w:instrText>
            </w:r>
            <w:r w:rsidR="00D36B7B">
              <w:rPr>
                <w:noProof/>
                <w:webHidden/>
              </w:rPr>
            </w:r>
            <w:r w:rsidR="00D36B7B">
              <w:rPr>
                <w:noProof/>
                <w:webHidden/>
              </w:rPr>
              <w:fldChar w:fldCharType="separate"/>
            </w:r>
            <w:r w:rsidR="00D36B7B">
              <w:rPr>
                <w:noProof/>
                <w:webHidden/>
              </w:rPr>
              <w:t>37</w:t>
            </w:r>
            <w:r w:rsidR="00D36B7B">
              <w:rPr>
                <w:noProof/>
                <w:webHidden/>
              </w:rPr>
              <w:fldChar w:fldCharType="end"/>
            </w:r>
          </w:hyperlink>
        </w:p>
        <w:p w14:paraId="4D421CB8" w14:textId="6223F599" w:rsidR="00D36B7B" w:rsidRDefault="00F36F87">
          <w:pPr>
            <w:pStyle w:val="31"/>
            <w:rPr>
              <w:rFonts w:asciiTheme="minorHAnsi" w:eastAsiaTheme="minorEastAsia" w:hAnsiTheme="minorHAnsi" w:cstheme="minorBidi"/>
              <w:kern w:val="2"/>
              <w:szCs w:val="22"/>
            </w:rPr>
          </w:pPr>
          <w:hyperlink w:anchor="_Toc116488333" w:history="1">
            <w:r w:rsidR="00D36B7B" w:rsidRPr="005803D5">
              <w:rPr>
                <w:rStyle w:val="af7"/>
              </w:rPr>
              <w:t>17.2.1 主要評価項目の解析</w:t>
            </w:r>
            <w:r w:rsidR="00D36B7B">
              <w:rPr>
                <w:webHidden/>
              </w:rPr>
              <w:tab/>
            </w:r>
            <w:r w:rsidR="00D36B7B">
              <w:rPr>
                <w:webHidden/>
              </w:rPr>
              <w:fldChar w:fldCharType="begin"/>
            </w:r>
            <w:r w:rsidR="00D36B7B">
              <w:rPr>
                <w:webHidden/>
              </w:rPr>
              <w:instrText xml:space="preserve"> PAGEREF _Toc116488333 \h </w:instrText>
            </w:r>
            <w:r w:rsidR="00D36B7B">
              <w:rPr>
                <w:webHidden/>
              </w:rPr>
            </w:r>
            <w:r w:rsidR="00D36B7B">
              <w:rPr>
                <w:webHidden/>
              </w:rPr>
              <w:fldChar w:fldCharType="separate"/>
            </w:r>
            <w:r w:rsidR="00D36B7B">
              <w:rPr>
                <w:webHidden/>
              </w:rPr>
              <w:t>37</w:t>
            </w:r>
            <w:r w:rsidR="00D36B7B">
              <w:rPr>
                <w:webHidden/>
              </w:rPr>
              <w:fldChar w:fldCharType="end"/>
            </w:r>
          </w:hyperlink>
        </w:p>
        <w:p w14:paraId="7C54AA70" w14:textId="7C072AC6" w:rsidR="00D36B7B" w:rsidRDefault="00F36F87">
          <w:pPr>
            <w:pStyle w:val="31"/>
            <w:rPr>
              <w:rFonts w:asciiTheme="minorHAnsi" w:eastAsiaTheme="minorEastAsia" w:hAnsiTheme="minorHAnsi" w:cstheme="minorBidi"/>
              <w:kern w:val="2"/>
              <w:szCs w:val="22"/>
            </w:rPr>
          </w:pPr>
          <w:hyperlink w:anchor="_Toc116488334" w:history="1">
            <w:r w:rsidR="00D36B7B" w:rsidRPr="005803D5">
              <w:rPr>
                <w:rStyle w:val="af7"/>
              </w:rPr>
              <w:t>17.2.2 副次評価項目の解析</w:t>
            </w:r>
            <w:r w:rsidR="00D36B7B">
              <w:rPr>
                <w:webHidden/>
              </w:rPr>
              <w:tab/>
            </w:r>
            <w:r w:rsidR="00D36B7B">
              <w:rPr>
                <w:webHidden/>
              </w:rPr>
              <w:fldChar w:fldCharType="begin"/>
            </w:r>
            <w:r w:rsidR="00D36B7B">
              <w:rPr>
                <w:webHidden/>
              </w:rPr>
              <w:instrText xml:space="preserve"> PAGEREF _Toc116488334 \h </w:instrText>
            </w:r>
            <w:r w:rsidR="00D36B7B">
              <w:rPr>
                <w:webHidden/>
              </w:rPr>
            </w:r>
            <w:r w:rsidR="00D36B7B">
              <w:rPr>
                <w:webHidden/>
              </w:rPr>
              <w:fldChar w:fldCharType="separate"/>
            </w:r>
            <w:r w:rsidR="00D36B7B">
              <w:rPr>
                <w:webHidden/>
              </w:rPr>
              <w:t>37</w:t>
            </w:r>
            <w:r w:rsidR="00D36B7B">
              <w:rPr>
                <w:webHidden/>
              </w:rPr>
              <w:fldChar w:fldCharType="end"/>
            </w:r>
          </w:hyperlink>
        </w:p>
        <w:p w14:paraId="571B8498" w14:textId="2888C61F" w:rsidR="00D36B7B" w:rsidRDefault="00F36F87">
          <w:pPr>
            <w:pStyle w:val="22"/>
            <w:rPr>
              <w:rFonts w:asciiTheme="minorHAnsi" w:eastAsiaTheme="minorEastAsia" w:hAnsiTheme="minorHAnsi" w:cstheme="minorBidi"/>
              <w:noProof/>
              <w:szCs w:val="22"/>
            </w:rPr>
          </w:pPr>
          <w:hyperlink w:anchor="_Toc116488335" w:history="1">
            <w:r w:rsidR="00D36B7B" w:rsidRPr="005803D5">
              <w:rPr>
                <w:rStyle w:val="af7"/>
                <w:noProof/>
              </w:rPr>
              <w:t>17.3 中間解析</w:t>
            </w:r>
            <w:r w:rsidR="00D36B7B">
              <w:rPr>
                <w:noProof/>
                <w:webHidden/>
              </w:rPr>
              <w:tab/>
            </w:r>
            <w:r w:rsidR="00D36B7B">
              <w:rPr>
                <w:noProof/>
                <w:webHidden/>
              </w:rPr>
              <w:fldChar w:fldCharType="begin"/>
            </w:r>
            <w:r w:rsidR="00D36B7B">
              <w:rPr>
                <w:noProof/>
                <w:webHidden/>
              </w:rPr>
              <w:instrText xml:space="preserve"> PAGEREF _Toc116488335 \h </w:instrText>
            </w:r>
            <w:r w:rsidR="00D36B7B">
              <w:rPr>
                <w:noProof/>
                <w:webHidden/>
              </w:rPr>
            </w:r>
            <w:r w:rsidR="00D36B7B">
              <w:rPr>
                <w:noProof/>
                <w:webHidden/>
              </w:rPr>
              <w:fldChar w:fldCharType="separate"/>
            </w:r>
            <w:r w:rsidR="00D36B7B">
              <w:rPr>
                <w:noProof/>
                <w:webHidden/>
              </w:rPr>
              <w:t>37</w:t>
            </w:r>
            <w:r w:rsidR="00D36B7B">
              <w:rPr>
                <w:noProof/>
                <w:webHidden/>
              </w:rPr>
              <w:fldChar w:fldCharType="end"/>
            </w:r>
          </w:hyperlink>
        </w:p>
        <w:p w14:paraId="55BAA970" w14:textId="41DA590B" w:rsidR="00D36B7B" w:rsidRDefault="00F36F87">
          <w:pPr>
            <w:pStyle w:val="13"/>
            <w:rPr>
              <w:rFonts w:asciiTheme="minorHAnsi" w:eastAsiaTheme="minorEastAsia" w:hAnsiTheme="minorHAnsi" w:cstheme="minorBidi"/>
              <w:noProof/>
              <w:szCs w:val="22"/>
            </w:rPr>
          </w:pPr>
          <w:hyperlink w:anchor="_Toc116488336" w:history="1">
            <w:r w:rsidR="00D36B7B" w:rsidRPr="005803D5">
              <w:rPr>
                <w:rStyle w:val="af7"/>
                <w:rFonts w:cs="Times New Roman"/>
                <w:noProof/>
              </w:rPr>
              <w:t>18. 試料、情報、記録文書等の保存及び取り扱いと二次利用について</w:t>
            </w:r>
            <w:r w:rsidR="00D36B7B">
              <w:rPr>
                <w:noProof/>
                <w:webHidden/>
              </w:rPr>
              <w:tab/>
            </w:r>
            <w:r w:rsidR="00D36B7B">
              <w:rPr>
                <w:noProof/>
                <w:webHidden/>
              </w:rPr>
              <w:fldChar w:fldCharType="begin"/>
            </w:r>
            <w:r w:rsidR="00D36B7B">
              <w:rPr>
                <w:noProof/>
                <w:webHidden/>
              </w:rPr>
              <w:instrText xml:space="preserve"> PAGEREF _Toc116488336 \h </w:instrText>
            </w:r>
            <w:r w:rsidR="00D36B7B">
              <w:rPr>
                <w:noProof/>
                <w:webHidden/>
              </w:rPr>
            </w:r>
            <w:r w:rsidR="00D36B7B">
              <w:rPr>
                <w:noProof/>
                <w:webHidden/>
              </w:rPr>
              <w:fldChar w:fldCharType="separate"/>
            </w:r>
            <w:r w:rsidR="00D36B7B">
              <w:rPr>
                <w:noProof/>
                <w:webHidden/>
              </w:rPr>
              <w:t>38</w:t>
            </w:r>
            <w:r w:rsidR="00D36B7B">
              <w:rPr>
                <w:noProof/>
                <w:webHidden/>
              </w:rPr>
              <w:fldChar w:fldCharType="end"/>
            </w:r>
          </w:hyperlink>
        </w:p>
        <w:p w14:paraId="75030EF1" w14:textId="63F406B8" w:rsidR="00D36B7B" w:rsidRDefault="00F36F87">
          <w:pPr>
            <w:pStyle w:val="22"/>
            <w:rPr>
              <w:rFonts w:asciiTheme="minorHAnsi" w:eastAsiaTheme="minorEastAsia" w:hAnsiTheme="minorHAnsi" w:cstheme="minorBidi"/>
              <w:noProof/>
              <w:szCs w:val="22"/>
            </w:rPr>
          </w:pPr>
          <w:hyperlink w:anchor="_Toc116488337" w:history="1">
            <w:r w:rsidR="00D36B7B" w:rsidRPr="005803D5">
              <w:rPr>
                <w:rStyle w:val="af7"/>
                <w:rFonts w:cs="Times New Roman"/>
                <w:noProof/>
              </w:rPr>
              <w:t xml:space="preserve">18.1 </w:t>
            </w:r>
            <w:r w:rsidR="00D36B7B" w:rsidRPr="005803D5">
              <w:rPr>
                <w:rStyle w:val="af7"/>
                <w:noProof/>
              </w:rPr>
              <w:t>試料、情報、記録文書等の保存及び取り扱い</w:t>
            </w:r>
            <w:r w:rsidR="00D36B7B">
              <w:rPr>
                <w:noProof/>
                <w:webHidden/>
              </w:rPr>
              <w:tab/>
            </w:r>
            <w:r w:rsidR="00D36B7B">
              <w:rPr>
                <w:noProof/>
                <w:webHidden/>
              </w:rPr>
              <w:fldChar w:fldCharType="begin"/>
            </w:r>
            <w:r w:rsidR="00D36B7B">
              <w:rPr>
                <w:noProof/>
                <w:webHidden/>
              </w:rPr>
              <w:instrText xml:space="preserve"> PAGEREF _Toc116488337 \h </w:instrText>
            </w:r>
            <w:r w:rsidR="00D36B7B">
              <w:rPr>
                <w:noProof/>
                <w:webHidden/>
              </w:rPr>
            </w:r>
            <w:r w:rsidR="00D36B7B">
              <w:rPr>
                <w:noProof/>
                <w:webHidden/>
              </w:rPr>
              <w:fldChar w:fldCharType="separate"/>
            </w:r>
            <w:r w:rsidR="00D36B7B">
              <w:rPr>
                <w:noProof/>
                <w:webHidden/>
              </w:rPr>
              <w:t>38</w:t>
            </w:r>
            <w:r w:rsidR="00D36B7B">
              <w:rPr>
                <w:noProof/>
                <w:webHidden/>
              </w:rPr>
              <w:fldChar w:fldCharType="end"/>
            </w:r>
          </w:hyperlink>
        </w:p>
        <w:p w14:paraId="11612AEA" w14:textId="2DC34EE8" w:rsidR="00D36B7B" w:rsidRDefault="00F36F87">
          <w:pPr>
            <w:pStyle w:val="22"/>
            <w:rPr>
              <w:rFonts w:asciiTheme="minorHAnsi" w:eastAsiaTheme="minorEastAsia" w:hAnsiTheme="minorHAnsi" w:cstheme="minorBidi"/>
              <w:noProof/>
              <w:szCs w:val="22"/>
            </w:rPr>
          </w:pPr>
          <w:hyperlink w:anchor="_Toc116488338" w:history="1">
            <w:r w:rsidR="00D36B7B" w:rsidRPr="005803D5">
              <w:rPr>
                <w:rStyle w:val="af7"/>
                <w:rFonts w:cs="Times New Roman"/>
                <w:noProof/>
              </w:rPr>
              <w:t xml:space="preserve">18.2 </w:t>
            </w:r>
            <w:r w:rsidR="00D36B7B" w:rsidRPr="005803D5">
              <w:rPr>
                <w:rStyle w:val="af7"/>
                <w:noProof/>
              </w:rPr>
              <w:t>試料及び情報の二次利用</w:t>
            </w:r>
            <w:r w:rsidR="00D36B7B">
              <w:rPr>
                <w:noProof/>
                <w:webHidden/>
              </w:rPr>
              <w:tab/>
            </w:r>
            <w:r w:rsidR="00D36B7B">
              <w:rPr>
                <w:noProof/>
                <w:webHidden/>
              </w:rPr>
              <w:fldChar w:fldCharType="begin"/>
            </w:r>
            <w:r w:rsidR="00D36B7B">
              <w:rPr>
                <w:noProof/>
                <w:webHidden/>
              </w:rPr>
              <w:instrText xml:space="preserve"> PAGEREF _Toc116488338 \h </w:instrText>
            </w:r>
            <w:r w:rsidR="00D36B7B">
              <w:rPr>
                <w:noProof/>
                <w:webHidden/>
              </w:rPr>
            </w:r>
            <w:r w:rsidR="00D36B7B">
              <w:rPr>
                <w:noProof/>
                <w:webHidden/>
              </w:rPr>
              <w:fldChar w:fldCharType="separate"/>
            </w:r>
            <w:r w:rsidR="00D36B7B">
              <w:rPr>
                <w:noProof/>
                <w:webHidden/>
              </w:rPr>
              <w:t>39</w:t>
            </w:r>
            <w:r w:rsidR="00D36B7B">
              <w:rPr>
                <w:noProof/>
                <w:webHidden/>
              </w:rPr>
              <w:fldChar w:fldCharType="end"/>
            </w:r>
          </w:hyperlink>
        </w:p>
        <w:p w14:paraId="57B8141F" w14:textId="3E4CE2EB" w:rsidR="00D36B7B" w:rsidRDefault="00F36F87">
          <w:pPr>
            <w:pStyle w:val="13"/>
            <w:rPr>
              <w:rFonts w:asciiTheme="minorHAnsi" w:eastAsiaTheme="minorEastAsia" w:hAnsiTheme="minorHAnsi" w:cstheme="minorBidi"/>
              <w:noProof/>
              <w:szCs w:val="22"/>
            </w:rPr>
          </w:pPr>
          <w:hyperlink w:anchor="_Toc116488339" w:history="1">
            <w:r w:rsidR="00D36B7B" w:rsidRPr="005803D5">
              <w:rPr>
                <w:rStyle w:val="af7"/>
                <w:rFonts w:cs="Times New Roman"/>
                <w:noProof/>
              </w:rPr>
              <w:t>19. 品質管理及び品質保証</w:t>
            </w:r>
            <w:r w:rsidR="00D36B7B">
              <w:rPr>
                <w:noProof/>
                <w:webHidden/>
              </w:rPr>
              <w:tab/>
            </w:r>
            <w:r w:rsidR="00D36B7B">
              <w:rPr>
                <w:noProof/>
                <w:webHidden/>
              </w:rPr>
              <w:fldChar w:fldCharType="begin"/>
            </w:r>
            <w:r w:rsidR="00D36B7B">
              <w:rPr>
                <w:noProof/>
                <w:webHidden/>
              </w:rPr>
              <w:instrText xml:space="preserve"> PAGEREF _Toc116488339 \h </w:instrText>
            </w:r>
            <w:r w:rsidR="00D36B7B">
              <w:rPr>
                <w:noProof/>
                <w:webHidden/>
              </w:rPr>
            </w:r>
            <w:r w:rsidR="00D36B7B">
              <w:rPr>
                <w:noProof/>
                <w:webHidden/>
              </w:rPr>
              <w:fldChar w:fldCharType="separate"/>
            </w:r>
            <w:r w:rsidR="00D36B7B">
              <w:rPr>
                <w:noProof/>
                <w:webHidden/>
              </w:rPr>
              <w:t>40</w:t>
            </w:r>
            <w:r w:rsidR="00D36B7B">
              <w:rPr>
                <w:noProof/>
                <w:webHidden/>
              </w:rPr>
              <w:fldChar w:fldCharType="end"/>
            </w:r>
          </w:hyperlink>
        </w:p>
        <w:p w14:paraId="4BE8BD2E" w14:textId="7FEB2AA5" w:rsidR="00D36B7B" w:rsidRDefault="00F36F87">
          <w:pPr>
            <w:pStyle w:val="22"/>
            <w:rPr>
              <w:rFonts w:asciiTheme="minorHAnsi" w:eastAsiaTheme="minorEastAsia" w:hAnsiTheme="minorHAnsi" w:cstheme="minorBidi"/>
              <w:noProof/>
              <w:szCs w:val="22"/>
            </w:rPr>
          </w:pPr>
          <w:hyperlink w:anchor="_Toc116488340" w:history="1">
            <w:r w:rsidR="00D36B7B" w:rsidRPr="005803D5">
              <w:rPr>
                <w:rStyle w:val="af7"/>
                <w:rFonts w:cs="Times New Roman"/>
                <w:noProof/>
              </w:rPr>
              <w:t>19.1 データマネジメント</w:t>
            </w:r>
            <w:r w:rsidR="00D36B7B">
              <w:rPr>
                <w:noProof/>
                <w:webHidden/>
              </w:rPr>
              <w:tab/>
            </w:r>
            <w:r w:rsidR="00D36B7B">
              <w:rPr>
                <w:noProof/>
                <w:webHidden/>
              </w:rPr>
              <w:fldChar w:fldCharType="begin"/>
            </w:r>
            <w:r w:rsidR="00D36B7B">
              <w:rPr>
                <w:noProof/>
                <w:webHidden/>
              </w:rPr>
              <w:instrText xml:space="preserve"> PAGEREF _Toc116488340 \h </w:instrText>
            </w:r>
            <w:r w:rsidR="00D36B7B">
              <w:rPr>
                <w:noProof/>
                <w:webHidden/>
              </w:rPr>
            </w:r>
            <w:r w:rsidR="00D36B7B">
              <w:rPr>
                <w:noProof/>
                <w:webHidden/>
              </w:rPr>
              <w:fldChar w:fldCharType="separate"/>
            </w:r>
            <w:r w:rsidR="00D36B7B">
              <w:rPr>
                <w:noProof/>
                <w:webHidden/>
              </w:rPr>
              <w:t>40</w:t>
            </w:r>
            <w:r w:rsidR="00D36B7B">
              <w:rPr>
                <w:noProof/>
                <w:webHidden/>
              </w:rPr>
              <w:fldChar w:fldCharType="end"/>
            </w:r>
          </w:hyperlink>
        </w:p>
        <w:p w14:paraId="3AAE7856" w14:textId="2BEE63C1" w:rsidR="00D36B7B" w:rsidRDefault="00F36F87">
          <w:pPr>
            <w:pStyle w:val="22"/>
            <w:rPr>
              <w:rFonts w:asciiTheme="minorHAnsi" w:eastAsiaTheme="minorEastAsia" w:hAnsiTheme="minorHAnsi" w:cstheme="minorBidi"/>
              <w:noProof/>
              <w:szCs w:val="22"/>
            </w:rPr>
          </w:pPr>
          <w:hyperlink w:anchor="_Toc116488341" w:history="1">
            <w:r w:rsidR="00D36B7B" w:rsidRPr="005803D5">
              <w:rPr>
                <w:rStyle w:val="af7"/>
                <w:rFonts w:cs="Times New Roman"/>
                <w:noProof/>
              </w:rPr>
              <w:t>19.2 モニタリング</w:t>
            </w:r>
            <w:r w:rsidR="00D36B7B">
              <w:rPr>
                <w:noProof/>
                <w:webHidden/>
              </w:rPr>
              <w:tab/>
            </w:r>
            <w:r w:rsidR="00D36B7B">
              <w:rPr>
                <w:noProof/>
                <w:webHidden/>
              </w:rPr>
              <w:fldChar w:fldCharType="begin"/>
            </w:r>
            <w:r w:rsidR="00D36B7B">
              <w:rPr>
                <w:noProof/>
                <w:webHidden/>
              </w:rPr>
              <w:instrText xml:space="preserve"> PAGEREF _Toc116488341 \h </w:instrText>
            </w:r>
            <w:r w:rsidR="00D36B7B">
              <w:rPr>
                <w:noProof/>
                <w:webHidden/>
              </w:rPr>
            </w:r>
            <w:r w:rsidR="00D36B7B">
              <w:rPr>
                <w:noProof/>
                <w:webHidden/>
              </w:rPr>
              <w:fldChar w:fldCharType="separate"/>
            </w:r>
            <w:r w:rsidR="00D36B7B">
              <w:rPr>
                <w:noProof/>
                <w:webHidden/>
              </w:rPr>
              <w:t>40</w:t>
            </w:r>
            <w:r w:rsidR="00D36B7B">
              <w:rPr>
                <w:noProof/>
                <w:webHidden/>
              </w:rPr>
              <w:fldChar w:fldCharType="end"/>
            </w:r>
          </w:hyperlink>
        </w:p>
        <w:p w14:paraId="524B40ED" w14:textId="02DD8A25" w:rsidR="00D36B7B" w:rsidRDefault="00F36F87">
          <w:pPr>
            <w:pStyle w:val="22"/>
            <w:rPr>
              <w:rFonts w:asciiTheme="minorHAnsi" w:eastAsiaTheme="minorEastAsia" w:hAnsiTheme="minorHAnsi" w:cstheme="minorBidi"/>
              <w:noProof/>
              <w:szCs w:val="22"/>
            </w:rPr>
          </w:pPr>
          <w:hyperlink w:anchor="_Toc116488342" w:history="1">
            <w:r w:rsidR="00D36B7B" w:rsidRPr="005803D5">
              <w:rPr>
                <w:rStyle w:val="af7"/>
                <w:rFonts w:cs="Times New Roman"/>
                <w:noProof/>
              </w:rPr>
              <w:t>19.3 監査</w:t>
            </w:r>
            <w:r w:rsidR="00D36B7B">
              <w:rPr>
                <w:noProof/>
                <w:webHidden/>
              </w:rPr>
              <w:tab/>
            </w:r>
            <w:r w:rsidR="00D36B7B">
              <w:rPr>
                <w:noProof/>
                <w:webHidden/>
              </w:rPr>
              <w:fldChar w:fldCharType="begin"/>
            </w:r>
            <w:r w:rsidR="00D36B7B">
              <w:rPr>
                <w:noProof/>
                <w:webHidden/>
              </w:rPr>
              <w:instrText xml:space="preserve"> PAGEREF _Toc116488342 \h </w:instrText>
            </w:r>
            <w:r w:rsidR="00D36B7B">
              <w:rPr>
                <w:noProof/>
                <w:webHidden/>
              </w:rPr>
            </w:r>
            <w:r w:rsidR="00D36B7B">
              <w:rPr>
                <w:noProof/>
                <w:webHidden/>
              </w:rPr>
              <w:fldChar w:fldCharType="separate"/>
            </w:r>
            <w:r w:rsidR="00D36B7B">
              <w:rPr>
                <w:noProof/>
                <w:webHidden/>
              </w:rPr>
              <w:t>40</w:t>
            </w:r>
            <w:r w:rsidR="00D36B7B">
              <w:rPr>
                <w:noProof/>
                <w:webHidden/>
              </w:rPr>
              <w:fldChar w:fldCharType="end"/>
            </w:r>
          </w:hyperlink>
        </w:p>
        <w:p w14:paraId="2C069B17" w14:textId="261D2285" w:rsidR="00D36B7B" w:rsidRDefault="00F36F87">
          <w:pPr>
            <w:pStyle w:val="22"/>
            <w:rPr>
              <w:rFonts w:asciiTheme="minorHAnsi" w:eastAsiaTheme="minorEastAsia" w:hAnsiTheme="minorHAnsi" w:cstheme="minorBidi"/>
              <w:noProof/>
              <w:szCs w:val="22"/>
            </w:rPr>
          </w:pPr>
          <w:hyperlink w:anchor="_Toc116488343" w:history="1">
            <w:r w:rsidR="00D36B7B" w:rsidRPr="005803D5">
              <w:rPr>
                <w:rStyle w:val="af7"/>
                <w:rFonts w:cs="Times New Roman"/>
                <w:noProof/>
              </w:rPr>
              <w:t>19.4 効果安全性評価委員会</w:t>
            </w:r>
            <w:r w:rsidR="00D36B7B">
              <w:rPr>
                <w:noProof/>
                <w:webHidden/>
              </w:rPr>
              <w:tab/>
            </w:r>
            <w:r w:rsidR="00D36B7B">
              <w:rPr>
                <w:noProof/>
                <w:webHidden/>
              </w:rPr>
              <w:fldChar w:fldCharType="begin"/>
            </w:r>
            <w:r w:rsidR="00D36B7B">
              <w:rPr>
                <w:noProof/>
                <w:webHidden/>
              </w:rPr>
              <w:instrText xml:space="preserve"> PAGEREF _Toc116488343 \h </w:instrText>
            </w:r>
            <w:r w:rsidR="00D36B7B">
              <w:rPr>
                <w:noProof/>
                <w:webHidden/>
              </w:rPr>
            </w:r>
            <w:r w:rsidR="00D36B7B">
              <w:rPr>
                <w:noProof/>
                <w:webHidden/>
              </w:rPr>
              <w:fldChar w:fldCharType="separate"/>
            </w:r>
            <w:r w:rsidR="00D36B7B">
              <w:rPr>
                <w:noProof/>
                <w:webHidden/>
              </w:rPr>
              <w:t>41</w:t>
            </w:r>
            <w:r w:rsidR="00D36B7B">
              <w:rPr>
                <w:noProof/>
                <w:webHidden/>
              </w:rPr>
              <w:fldChar w:fldCharType="end"/>
            </w:r>
          </w:hyperlink>
        </w:p>
        <w:p w14:paraId="147896C7" w14:textId="26D1F818" w:rsidR="00D36B7B" w:rsidRDefault="00F36F87">
          <w:pPr>
            <w:pStyle w:val="13"/>
            <w:rPr>
              <w:rFonts w:asciiTheme="minorHAnsi" w:eastAsiaTheme="minorEastAsia" w:hAnsiTheme="minorHAnsi" w:cstheme="minorBidi"/>
              <w:noProof/>
              <w:szCs w:val="22"/>
            </w:rPr>
          </w:pPr>
          <w:hyperlink w:anchor="_Toc116488344" w:history="1">
            <w:r w:rsidR="00D36B7B" w:rsidRPr="005803D5">
              <w:rPr>
                <w:rStyle w:val="af7"/>
                <w:rFonts w:cs="Times New Roman"/>
                <w:noProof/>
              </w:rPr>
              <w:t>20. 研究実施体制</w:t>
            </w:r>
            <w:r w:rsidR="00D36B7B">
              <w:rPr>
                <w:noProof/>
                <w:webHidden/>
              </w:rPr>
              <w:tab/>
            </w:r>
            <w:r w:rsidR="00D36B7B">
              <w:rPr>
                <w:noProof/>
                <w:webHidden/>
              </w:rPr>
              <w:fldChar w:fldCharType="begin"/>
            </w:r>
            <w:r w:rsidR="00D36B7B">
              <w:rPr>
                <w:noProof/>
                <w:webHidden/>
              </w:rPr>
              <w:instrText xml:space="preserve"> PAGEREF _Toc116488344 \h </w:instrText>
            </w:r>
            <w:r w:rsidR="00D36B7B">
              <w:rPr>
                <w:noProof/>
                <w:webHidden/>
              </w:rPr>
            </w:r>
            <w:r w:rsidR="00D36B7B">
              <w:rPr>
                <w:noProof/>
                <w:webHidden/>
              </w:rPr>
              <w:fldChar w:fldCharType="separate"/>
            </w:r>
            <w:r w:rsidR="00D36B7B">
              <w:rPr>
                <w:noProof/>
                <w:webHidden/>
              </w:rPr>
              <w:t>42</w:t>
            </w:r>
            <w:r w:rsidR="00D36B7B">
              <w:rPr>
                <w:noProof/>
                <w:webHidden/>
              </w:rPr>
              <w:fldChar w:fldCharType="end"/>
            </w:r>
          </w:hyperlink>
        </w:p>
        <w:p w14:paraId="713D0677" w14:textId="4B413287" w:rsidR="00D36B7B" w:rsidRDefault="00F36F87">
          <w:pPr>
            <w:pStyle w:val="13"/>
            <w:rPr>
              <w:rFonts w:asciiTheme="minorHAnsi" w:eastAsiaTheme="minorEastAsia" w:hAnsiTheme="minorHAnsi" w:cstheme="minorBidi"/>
              <w:noProof/>
              <w:szCs w:val="22"/>
            </w:rPr>
          </w:pPr>
          <w:hyperlink w:anchor="_Toc116488345" w:history="1">
            <w:r w:rsidR="00D36B7B" w:rsidRPr="005803D5">
              <w:rPr>
                <w:rStyle w:val="af7"/>
                <w:rFonts w:cs="Times New Roman"/>
                <w:noProof/>
              </w:rPr>
              <w:t>21. 参考文献</w:t>
            </w:r>
            <w:r w:rsidR="00D36B7B">
              <w:rPr>
                <w:noProof/>
                <w:webHidden/>
              </w:rPr>
              <w:tab/>
            </w:r>
            <w:r w:rsidR="00D36B7B">
              <w:rPr>
                <w:noProof/>
                <w:webHidden/>
              </w:rPr>
              <w:fldChar w:fldCharType="begin"/>
            </w:r>
            <w:r w:rsidR="00D36B7B">
              <w:rPr>
                <w:noProof/>
                <w:webHidden/>
              </w:rPr>
              <w:instrText xml:space="preserve"> PAGEREF _Toc116488345 \h </w:instrText>
            </w:r>
            <w:r w:rsidR="00D36B7B">
              <w:rPr>
                <w:noProof/>
                <w:webHidden/>
              </w:rPr>
            </w:r>
            <w:r w:rsidR="00D36B7B">
              <w:rPr>
                <w:noProof/>
                <w:webHidden/>
              </w:rPr>
              <w:fldChar w:fldCharType="separate"/>
            </w:r>
            <w:r w:rsidR="00D36B7B">
              <w:rPr>
                <w:noProof/>
                <w:webHidden/>
              </w:rPr>
              <w:t>46</w:t>
            </w:r>
            <w:r w:rsidR="00D36B7B">
              <w:rPr>
                <w:noProof/>
                <w:webHidden/>
              </w:rPr>
              <w:fldChar w:fldCharType="end"/>
            </w:r>
          </w:hyperlink>
        </w:p>
        <w:p w14:paraId="3E3D6F95" w14:textId="4D2DE995" w:rsidR="006443F2" w:rsidRPr="000D33B6" w:rsidRDefault="00571B96">
          <w:r>
            <w:rPr>
              <w:b/>
              <w:bCs/>
              <w:lang w:val="ja-JP"/>
            </w:rPr>
            <w:fldChar w:fldCharType="end"/>
          </w:r>
        </w:p>
      </w:sdtContent>
    </w:sdt>
    <w:p w14:paraId="55EE87EF" w14:textId="77777777" w:rsidR="00D357EB" w:rsidRDefault="00D357EB">
      <w:pPr>
        <w:widowControl/>
        <w:jc w:val="left"/>
      </w:pPr>
      <w:r>
        <w:br w:type="page"/>
      </w:r>
    </w:p>
    <w:p w14:paraId="3AE1CFBD" w14:textId="77777777" w:rsidR="00D357EB" w:rsidRPr="00D13BF5" w:rsidRDefault="00D357EB" w:rsidP="00384227">
      <w:pPr>
        <w:ind w:firstLineChars="1400" w:firstLine="2940"/>
      </w:pPr>
    </w:p>
    <w:p w14:paraId="03EB5F6E" w14:textId="77777777" w:rsidR="00FC126A" w:rsidRPr="00D13BF5" w:rsidRDefault="00FC126A" w:rsidP="00541176">
      <w:pPr>
        <w:pStyle w:val="1"/>
        <w:rPr>
          <w:rFonts w:ascii="HG丸ｺﾞｼｯｸM-PRO" w:eastAsia="HG丸ｺﾞｼｯｸM-PRO" w:hAnsi="HG丸ｺﾞｼｯｸM-PRO"/>
          <w:sz w:val="21"/>
          <w:szCs w:val="21"/>
        </w:rPr>
      </w:pPr>
      <w:bookmarkStart w:id="2" w:name="_Toc116488249"/>
      <w:r w:rsidRPr="00D13BF5">
        <w:rPr>
          <w:rFonts w:ascii="HG丸ｺﾞｼｯｸM-PRO" w:eastAsia="HG丸ｺﾞｼｯｸM-PRO" w:hAnsi="HG丸ｺﾞｼｯｸM-PRO" w:hint="eastAsia"/>
          <w:sz w:val="21"/>
          <w:szCs w:val="21"/>
        </w:rPr>
        <w:t>研究概要</w:t>
      </w:r>
      <w:bookmarkEnd w:id="2"/>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8615"/>
      </w:tblGrid>
      <w:tr w:rsidR="00DC15DD" w:rsidRPr="00D13BF5" w14:paraId="7F95C8E5" w14:textId="77777777" w:rsidTr="00D561CA">
        <w:trPr>
          <w:trHeight w:val="385"/>
        </w:trPr>
        <w:tc>
          <w:tcPr>
            <w:tcW w:w="1838" w:type="dxa"/>
            <w:tcBorders>
              <w:bottom w:val="double" w:sz="4" w:space="0" w:color="auto"/>
            </w:tcBorders>
          </w:tcPr>
          <w:p w14:paraId="77B8A34C" w14:textId="77777777" w:rsidR="00DC15DD" w:rsidRPr="00D13BF5" w:rsidRDefault="00DC15DD" w:rsidP="00DD28C9">
            <w:pPr>
              <w:jc w:val="center"/>
              <w:rPr>
                <w:rFonts w:cs="Times New Roman"/>
              </w:rPr>
            </w:pPr>
            <w:r w:rsidRPr="00D13BF5">
              <w:rPr>
                <w:rFonts w:cs="Times New Roman"/>
              </w:rPr>
              <w:t>項目</w:t>
            </w:r>
          </w:p>
        </w:tc>
        <w:tc>
          <w:tcPr>
            <w:tcW w:w="8615" w:type="dxa"/>
            <w:tcBorders>
              <w:bottom w:val="double" w:sz="4" w:space="0" w:color="auto"/>
            </w:tcBorders>
          </w:tcPr>
          <w:p w14:paraId="015D9E7D" w14:textId="77777777" w:rsidR="00DC15DD" w:rsidRPr="00D13BF5" w:rsidRDefault="00DC15DD" w:rsidP="00DD28C9">
            <w:pPr>
              <w:jc w:val="center"/>
              <w:rPr>
                <w:rFonts w:cs="Times New Roman"/>
              </w:rPr>
            </w:pPr>
            <w:r w:rsidRPr="00D13BF5">
              <w:rPr>
                <w:rFonts w:cs="Times New Roman"/>
              </w:rPr>
              <w:t>内容</w:t>
            </w:r>
          </w:p>
        </w:tc>
      </w:tr>
      <w:tr w:rsidR="00DC15DD" w:rsidRPr="00D13BF5" w14:paraId="6F8D47AC" w14:textId="77777777" w:rsidTr="00D561CA">
        <w:trPr>
          <w:trHeight w:val="477"/>
        </w:trPr>
        <w:tc>
          <w:tcPr>
            <w:tcW w:w="1838" w:type="dxa"/>
            <w:tcBorders>
              <w:top w:val="double" w:sz="4" w:space="0" w:color="auto"/>
            </w:tcBorders>
          </w:tcPr>
          <w:p w14:paraId="3048EED5" w14:textId="77777777" w:rsidR="00DC15DD" w:rsidRPr="00D13BF5" w:rsidRDefault="001D6F95" w:rsidP="00DD28C9">
            <w:pPr>
              <w:rPr>
                <w:rFonts w:cs="Times New Roman"/>
              </w:rPr>
            </w:pPr>
            <w:r w:rsidRPr="00D13BF5">
              <w:rPr>
                <w:rFonts w:cs="Times New Roman" w:hint="eastAsia"/>
              </w:rPr>
              <w:t>研究課題名</w:t>
            </w:r>
          </w:p>
        </w:tc>
        <w:tc>
          <w:tcPr>
            <w:tcW w:w="8615" w:type="dxa"/>
            <w:tcBorders>
              <w:top w:val="double" w:sz="4" w:space="0" w:color="auto"/>
            </w:tcBorders>
          </w:tcPr>
          <w:p w14:paraId="78FF2722" w14:textId="77777777" w:rsidR="00DC15DD" w:rsidRPr="00D13BF5" w:rsidRDefault="001D6F95" w:rsidP="00DD28C9">
            <w:pPr>
              <w:jc w:val="left"/>
            </w:pPr>
            <w:r w:rsidRPr="00D13BF5">
              <w:rPr>
                <w:rFonts w:hint="eastAsia"/>
              </w:rPr>
              <w:t>「研究課題名</w:t>
            </w:r>
            <w:r w:rsidR="006A7A6B" w:rsidRPr="00D13BF5">
              <w:rPr>
                <w:rFonts w:hint="eastAsia"/>
              </w:rPr>
              <w:t>」を</w:t>
            </w:r>
            <w:r w:rsidR="00DC15DD" w:rsidRPr="00D13BF5">
              <w:t>記載</w:t>
            </w:r>
            <w:r w:rsidR="00F27C44" w:rsidRPr="00D13BF5">
              <w:rPr>
                <w:rFonts w:hint="eastAsia"/>
              </w:rPr>
              <w:t>する</w:t>
            </w:r>
            <w:r w:rsidR="00DC15DD" w:rsidRPr="00D13BF5">
              <w:rPr>
                <w:rFonts w:hint="eastAsia"/>
              </w:rPr>
              <w:t>。</w:t>
            </w:r>
            <w:r w:rsidR="00E24249" w:rsidRPr="00D13BF5">
              <w:rPr>
                <w:rFonts w:hint="eastAsia"/>
                <w:color w:val="FF0000"/>
              </w:rPr>
              <w:t>（正式</w:t>
            </w:r>
            <w:r w:rsidR="00ED0C75" w:rsidRPr="00D13BF5">
              <w:rPr>
                <w:rFonts w:hint="eastAsia"/>
                <w:color w:val="FF0000"/>
              </w:rPr>
              <w:t>な研究</w:t>
            </w:r>
            <w:r w:rsidR="007F5261" w:rsidRPr="00D13BF5">
              <w:rPr>
                <w:rFonts w:hint="eastAsia"/>
                <w:color w:val="FF0000"/>
              </w:rPr>
              <w:t>名称、</w:t>
            </w:r>
            <w:r w:rsidR="00ED0C75" w:rsidRPr="00D13BF5">
              <w:rPr>
                <w:rFonts w:hint="eastAsia"/>
                <w:color w:val="FF0000"/>
              </w:rPr>
              <w:t>平易な研究名称</w:t>
            </w:r>
            <w:r w:rsidR="00E24249" w:rsidRPr="00D13BF5">
              <w:rPr>
                <w:rFonts w:hint="eastAsia"/>
                <w:color w:val="FF0000"/>
              </w:rPr>
              <w:t>ともに記載する）</w:t>
            </w:r>
          </w:p>
        </w:tc>
      </w:tr>
      <w:tr w:rsidR="00DC15DD" w:rsidRPr="00D13BF5" w14:paraId="7303E737" w14:textId="77777777" w:rsidTr="00D561CA">
        <w:trPr>
          <w:trHeight w:val="781"/>
        </w:trPr>
        <w:tc>
          <w:tcPr>
            <w:tcW w:w="1838" w:type="dxa"/>
          </w:tcPr>
          <w:p w14:paraId="1A03894C" w14:textId="77777777" w:rsidR="00DC15DD" w:rsidRPr="00D13BF5" w:rsidRDefault="001D6F95" w:rsidP="00DD28C9">
            <w:pPr>
              <w:rPr>
                <w:rFonts w:cs="Times New Roman"/>
              </w:rPr>
            </w:pPr>
            <w:r w:rsidRPr="00D13BF5">
              <w:rPr>
                <w:rFonts w:cs="Times New Roman"/>
              </w:rPr>
              <w:t>研究</w:t>
            </w:r>
            <w:r w:rsidRPr="00D13BF5">
              <w:rPr>
                <w:rFonts w:cs="Times New Roman" w:hint="eastAsia"/>
              </w:rPr>
              <w:t>の主旨</w:t>
            </w:r>
          </w:p>
        </w:tc>
        <w:tc>
          <w:tcPr>
            <w:tcW w:w="8615" w:type="dxa"/>
          </w:tcPr>
          <w:p w14:paraId="14B6ED2C" w14:textId="77777777" w:rsidR="00DC15DD" w:rsidRPr="00D13BF5" w:rsidRDefault="001D6F95" w:rsidP="00DD28C9">
            <w:r w:rsidRPr="00D13BF5">
              <w:rPr>
                <w:rFonts w:hint="eastAsia"/>
              </w:rPr>
              <w:t>「研究の主旨</w:t>
            </w:r>
            <w:r w:rsidR="00DC15DD" w:rsidRPr="00D13BF5">
              <w:t>」</w:t>
            </w:r>
            <w:r w:rsidR="006A7A6B" w:rsidRPr="00D13BF5">
              <w:rPr>
                <w:rFonts w:hint="eastAsia"/>
              </w:rPr>
              <w:t>を</w:t>
            </w:r>
            <w:r w:rsidR="00DC15DD" w:rsidRPr="00D13BF5">
              <w:t>簡潔にまとめて記載</w:t>
            </w:r>
            <w:r w:rsidR="00F27C44" w:rsidRPr="00D13BF5">
              <w:rPr>
                <w:rFonts w:hint="eastAsia"/>
              </w:rPr>
              <w:t>する</w:t>
            </w:r>
            <w:r w:rsidR="00DC15DD" w:rsidRPr="00D13BF5">
              <w:rPr>
                <w:rFonts w:hint="eastAsia"/>
              </w:rPr>
              <w:t>。</w:t>
            </w:r>
          </w:p>
          <w:p w14:paraId="48B56C2D" w14:textId="4CCE697D" w:rsidR="00DC15DD" w:rsidRPr="00D13BF5" w:rsidRDefault="00683177" w:rsidP="00154065">
            <w:pPr>
              <w:rPr>
                <w:rFonts w:cs="Times New Roman"/>
              </w:rPr>
            </w:pPr>
            <w:r>
              <w:rPr>
                <w:rFonts w:cs="CIDFont+F4" w:hint="eastAsia"/>
                <w:color w:val="FF0000"/>
                <w:kern w:val="0"/>
              </w:rPr>
              <w:t>研究</w:t>
            </w:r>
            <w:r w:rsidR="00E24249" w:rsidRPr="00D13BF5">
              <w:rPr>
                <w:rFonts w:cs="CIDFont+F4" w:hint="eastAsia"/>
                <w:color w:val="FF0000"/>
                <w:kern w:val="0"/>
              </w:rPr>
              <w:t>計画書の主旨を、研究仮説を含めて数行程度で簡潔に記載すること。</w:t>
            </w:r>
          </w:p>
        </w:tc>
      </w:tr>
      <w:tr w:rsidR="00DC15DD" w:rsidRPr="00D13BF5" w14:paraId="426C697B" w14:textId="77777777" w:rsidTr="00D561CA">
        <w:trPr>
          <w:trHeight w:val="105"/>
        </w:trPr>
        <w:tc>
          <w:tcPr>
            <w:tcW w:w="1838" w:type="dxa"/>
          </w:tcPr>
          <w:p w14:paraId="77CA2642" w14:textId="77777777" w:rsidR="00DC15DD" w:rsidRPr="00D13BF5" w:rsidRDefault="001D6F95" w:rsidP="00DD28C9">
            <w:pPr>
              <w:rPr>
                <w:rFonts w:cs="Times New Roman"/>
              </w:rPr>
            </w:pPr>
            <w:r w:rsidRPr="00D13BF5">
              <w:rPr>
                <w:rFonts w:cs="Times New Roman" w:hint="eastAsia"/>
              </w:rPr>
              <w:t>研究の目的</w:t>
            </w:r>
          </w:p>
        </w:tc>
        <w:tc>
          <w:tcPr>
            <w:tcW w:w="8615" w:type="dxa"/>
          </w:tcPr>
          <w:p w14:paraId="212AA6CB" w14:textId="14CF2EFF" w:rsidR="006A7A6B" w:rsidRPr="00D13BF5" w:rsidRDefault="001D6F95" w:rsidP="005A223C">
            <w:pPr>
              <w:tabs>
                <w:tab w:val="left" w:pos="5556"/>
              </w:tabs>
            </w:pPr>
            <w:r w:rsidRPr="00D13BF5">
              <w:rPr>
                <w:rFonts w:hint="eastAsia"/>
              </w:rPr>
              <w:t>「研究の目的</w:t>
            </w:r>
            <w:r w:rsidR="006A7A6B" w:rsidRPr="00D13BF5">
              <w:t>」</w:t>
            </w:r>
            <w:r w:rsidR="006A7A6B" w:rsidRPr="00D13BF5">
              <w:rPr>
                <w:rFonts w:hint="eastAsia"/>
              </w:rPr>
              <w:t>を</w:t>
            </w:r>
            <w:r w:rsidR="006A7A6B" w:rsidRPr="00D13BF5">
              <w:t>簡潔にまとめて記載</w:t>
            </w:r>
            <w:r w:rsidR="00F27C44" w:rsidRPr="00D13BF5">
              <w:rPr>
                <w:rFonts w:hint="eastAsia"/>
              </w:rPr>
              <w:t>する</w:t>
            </w:r>
            <w:r w:rsidR="006A7A6B" w:rsidRPr="00D13BF5">
              <w:rPr>
                <w:rFonts w:hint="eastAsia"/>
              </w:rPr>
              <w:t>。</w:t>
            </w:r>
            <w:r w:rsidR="005A5465">
              <w:tab/>
            </w:r>
          </w:p>
          <w:p w14:paraId="7C4D741D" w14:textId="289E0F0B" w:rsidR="00DC15DD" w:rsidRPr="00D13BF5" w:rsidRDefault="00E24249" w:rsidP="00154065">
            <w:pPr>
              <w:jc w:val="left"/>
              <w:rPr>
                <w:rFonts w:cs="Times New Roman"/>
              </w:rPr>
            </w:pPr>
            <w:r w:rsidRPr="00D13BF5">
              <w:rPr>
                <w:rFonts w:cs="CIDFont+F4" w:hint="eastAsia"/>
                <w:color w:val="FF0000"/>
                <w:kern w:val="0"/>
              </w:rPr>
              <w:t>目的は</w:t>
            </w:r>
            <w:r w:rsidR="00683177">
              <w:rPr>
                <w:rFonts w:cs="CIDFont+F4" w:hint="eastAsia"/>
                <w:color w:val="FF0000"/>
                <w:kern w:val="0"/>
              </w:rPr>
              <w:t>研究</w:t>
            </w:r>
            <w:r w:rsidRPr="00D13BF5">
              <w:rPr>
                <w:rFonts w:cs="CIDFont+F4" w:hint="eastAsia"/>
                <w:color w:val="FF0000"/>
                <w:kern w:val="0"/>
              </w:rPr>
              <w:t>計画書本文中の記載と</w:t>
            </w:r>
            <w:r w:rsidR="0009312A" w:rsidRPr="00D13BF5">
              <w:rPr>
                <w:rFonts w:cs="CIDFont+F4" w:hint="eastAsia"/>
                <w:color w:val="FF0000"/>
                <w:kern w:val="0"/>
              </w:rPr>
              <w:t>合致</w:t>
            </w:r>
            <w:r w:rsidRPr="00D13BF5">
              <w:rPr>
                <w:rFonts w:cs="CIDFont+F4" w:hint="eastAsia"/>
                <w:color w:val="FF0000"/>
                <w:kern w:val="0"/>
              </w:rPr>
              <w:t>していること。</w:t>
            </w:r>
          </w:p>
        </w:tc>
      </w:tr>
      <w:tr w:rsidR="00DC15DD" w:rsidRPr="00D13BF5" w14:paraId="2DED19BB" w14:textId="77777777" w:rsidTr="00D561CA">
        <w:trPr>
          <w:trHeight w:val="3353"/>
        </w:trPr>
        <w:tc>
          <w:tcPr>
            <w:tcW w:w="1838" w:type="dxa"/>
          </w:tcPr>
          <w:p w14:paraId="541771B8" w14:textId="77777777" w:rsidR="00DC15DD" w:rsidRPr="00D13BF5" w:rsidRDefault="001D6F95" w:rsidP="00DD28C9">
            <w:pPr>
              <w:rPr>
                <w:rFonts w:cs="Times New Roman"/>
              </w:rPr>
            </w:pPr>
            <w:r w:rsidRPr="00D13BF5">
              <w:rPr>
                <w:rFonts w:cs="Times New Roman" w:hint="eastAsia"/>
              </w:rPr>
              <w:t>評価項目</w:t>
            </w:r>
          </w:p>
        </w:tc>
        <w:tc>
          <w:tcPr>
            <w:tcW w:w="8615" w:type="dxa"/>
          </w:tcPr>
          <w:p w14:paraId="2272781D" w14:textId="77777777" w:rsidR="006A7A6B" w:rsidRPr="00D13BF5" w:rsidRDefault="001D6F95" w:rsidP="006A7A6B">
            <w:r w:rsidRPr="00D13BF5">
              <w:rPr>
                <w:rFonts w:hint="eastAsia"/>
              </w:rPr>
              <w:t>「主要評価項目</w:t>
            </w:r>
            <w:r w:rsidR="006A7A6B" w:rsidRPr="00D13BF5">
              <w:t>」</w:t>
            </w:r>
            <w:r w:rsidRPr="00D13BF5">
              <w:rPr>
                <w:rFonts w:hint="eastAsia"/>
              </w:rPr>
              <w:t>「副次評価項目」</w:t>
            </w:r>
            <w:r w:rsidR="006A7A6B" w:rsidRPr="00D13BF5">
              <w:rPr>
                <w:rFonts w:hint="eastAsia"/>
              </w:rPr>
              <w:t>を</w:t>
            </w:r>
            <w:r w:rsidRPr="00D13BF5">
              <w:rPr>
                <w:rFonts w:hint="eastAsia"/>
              </w:rPr>
              <w:t>それぞれ</w:t>
            </w:r>
            <w:r w:rsidR="006A7A6B" w:rsidRPr="00D13BF5">
              <w:t>記載</w:t>
            </w:r>
            <w:r w:rsidR="00F27C44" w:rsidRPr="00D13BF5">
              <w:rPr>
                <w:rFonts w:hint="eastAsia"/>
              </w:rPr>
              <w:t>する</w:t>
            </w:r>
            <w:r w:rsidR="006A7A6B" w:rsidRPr="00D13BF5">
              <w:rPr>
                <w:rFonts w:hint="eastAsia"/>
              </w:rPr>
              <w:t>。</w:t>
            </w:r>
          </w:p>
          <w:p w14:paraId="1C76A2F7" w14:textId="6DB1DEAD" w:rsidR="0009312A" w:rsidRPr="00D13BF5" w:rsidRDefault="0009312A" w:rsidP="0009312A">
            <w:pPr>
              <w:autoSpaceDE w:val="0"/>
              <w:autoSpaceDN w:val="0"/>
              <w:adjustRightInd w:val="0"/>
              <w:jc w:val="left"/>
              <w:rPr>
                <w:rFonts w:cs="CIDFont+F4"/>
                <w:color w:val="FF0000"/>
                <w:kern w:val="0"/>
              </w:rPr>
            </w:pPr>
            <w:r w:rsidRPr="00D13BF5">
              <w:rPr>
                <w:rFonts w:cs="CIDFont+F4" w:hint="eastAsia"/>
                <w:color w:val="FF0000"/>
                <w:kern w:val="0"/>
              </w:rPr>
              <w:t>評価項目は</w:t>
            </w:r>
            <w:r w:rsidR="00683177">
              <w:rPr>
                <w:rFonts w:cs="CIDFont+F4" w:hint="eastAsia"/>
                <w:color w:val="FF0000"/>
                <w:kern w:val="0"/>
              </w:rPr>
              <w:t>研究計画書</w:t>
            </w:r>
            <w:r w:rsidRPr="00D13BF5">
              <w:rPr>
                <w:rFonts w:cs="CIDFont+F4" w:hint="eastAsia"/>
                <w:color w:val="FF0000"/>
                <w:kern w:val="0"/>
              </w:rPr>
              <w:t>本文中の記載と合致し、</w:t>
            </w:r>
            <w:proofErr w:type="spellStart"/>
            <w:r w:rsidRPr="00D13BF5">
              <w:rPr>
                <w:rFonts w:cs="CIDFont+F4" w:hint="eastAsia"/>
                <w:color w:val="FF0000"/>
                <w:kern w:val="0"/>
              </w:rPr>
              <w:t>jRCT</w:t>
            </w:r>
            <w:proofErr w:type="spellEnd"/>
            <w:r w:rsidRPr="00D13BF5">
              <w:rPr>
                <w:rFonts w:cs="CIDFont+F4" w:hint="eastAsia"/>
                <w:color w:val="FF0000"/>
                <w:kern w:val="0"/>
              </w:rPr>
              <w:t>の</w:t>
            </w:r>
            <w:r w:rsidRPr="00D13BF5">
              <w:rPr>
                <w:rFonts w:cs="CIDFont+F5" w:hint="eastAsia"/>
                <w:color w:val="FF0000"/>
                <w:kern w:val="0"/>
              </w:rPr>
              <w:t>登録</w:t>
            </w:r>
            <w:r w:rsidRPr="00D13BF5">
              <w:rPr>
                <w:rFonts w:cs="CIDFont+F4" w:hint="eastAsia"/>
                <w:color w:val="FF0000"/>
                <w:kern w:val="0"/>
              </w:rPr>
              <w:t>内容</w:t>
            </w:r>
            <w:r w:rsidR="000D5E1D" w:rsidRPr="00D13BF5">
              <w:rPr>
                <w:rFonts w:cs="CIDFont+F4" w:hint="eastAsia"/>
                <w:color w:val="FF0000"/>
                <w:kern w:val="0"/>
              </w:rPr>
              <w:t>と</w:t>
            </w:r>
            <w:r w:rsidRPr="00D13BF5">
              <w:rPr>
                <w:rFonts w:cs="CIDFont+F4" w:hint="eastAsia"/>
                <w:color w:val="FF0000"/>
                <w:kern w:val="0"/>
              </w:rPr>
              <w:t>も合致していること。</w:t>
            </w:r>
          </w:p>
          <w:p w14:paraId="0E569A93" w14:textId="77777777" w:rsidR="0009312A" w:rsidRPr="00D13BF5" w:rsidRDefault="0009312A" w:rsidP="0009312A">
            <w:pPr>
              <w:autoSpaceDE w:val="0"/>
              <w:autoSpaceDN w:val="0"/>
              <w:adjustRightInd w:val="0"/>
              <w:jc w:val="left"/>
              <w:rPr>
                <w:rFonts w:cs="CIDFont+F4"/>
                <w:kern w:val="0"/>
              </w:rPr>
            </w:pPr>
            <w:r w:rsidRPr="00D13BF5">
              <w:rPr>
                <w:rFonts w:cs="CIDFont+F4" w:hint="eastAsia"/>
                <w:kern w:val="0"/>
              </w:rPr>
              <w:t>主要評価項目：</w:t>
            </w:r>
          </w:p>
          <w:p w14:paraId="2B74BFC3" w14:textId="4CD8F58A" w:rsidR="0009312A" w:rsidRPr="00D13BF5" w:rsidRDefault="0009312A" w:rsidP="0009312A">
            <w:pPr>
              <w:pStyle w:val="Default"/>
              <w:rPr>
                <w:rFonts w:ascii="HG丸ｺﾞｼｯｸM-PRO" w:eastAsia="HG丸ｺﾞｼｯｸM-PRO"/>
                <w:color w:val="FF0000"/>
                <w:sz w:val="21"/>
                <w:szCs w:val="21"/>
              </w:rPr>
            </w:pPr>
            <w:r w:rsidRPr="00D13BF5">
              <w:rPr>
                <w:rFonts w:ascii="HG丸ｺﾞｼｯｸM-PRO" w:eastAsia="HG丸ｺﾞｼｯｸM-PRO" w:hint="eastAsia"/>
                <w:color w:val="FF0000"/>
                <w:sz w:val="21"/>
                <w:szCs w:val="21"/>
              </w:rPr>
              <w:t>主要評価項目を記入してください。多重性を考慮し1つ</w:t>
            </w:r>
            <w:r w:rsidR="00E710CA">
              <w:rPr>
                <w:rFonts w:ascii="HG丸ｺﾞｼｯｸM-PRO" w:eastAsia="HG丸ｺﾞｼｯｸM-PRO" w:hint="eastAsia"/>
                <w:color w:val="FF0000"/>
                <w:sz w:val="21"/>
                <w:szCs w:val="21"/>
              </w:rPr>
              <w:t>又は</w:t>
            </w:r>
            <w:r w:rsidRPr="00D13BF5">
              <w:rPr>
                <w:rFonts w:ascii="HG丸ｺﾞｼｯｸM-PRO" w:eastAsia="HG丸ｺﾞｼｯｸM-PRO" w:hint="eastAsia"/>
                <w:color w:val="FF0000"/>
                <w:sz w:val="21"/>
                <w:szCs w:val="21"/>
              </w:rPr>
              <w:t>２つに</w:t>
            </w:r>
            <w:r w:rsidR="00715864">
              <w:rPr>
                <w:rFonts w:ascii="HG丸ｺﾞｼｯｸM-PRO" w:eastAsia="HG丸ｺﾞｼｯｸM-PRO" w:hint="eastAsia"/>
                <w:color w:val="FF0000"/>
                <w:sz w:val="21"/>
                <w:szCs w:val="21"/>
              </w:rPr>
              <w:t>絞ること。</w:t>
            </w:r>
          </w:p>
          <w:p w14:paraId="38ED64D2" w14:textId="77777777" w:rsidR="0009312A" w:rsidRPr="002A00A0" w:rsidRDefault="0009312A" w:rsidP="002A00A0">
            <w:pPr>
              <w:autoSpaceDE w:val="0"/>
              <w:autoSpaceDN w:val="0"/>
              <w:adjustRightInd w:val="0"/>
              <w:jc w:val="left"/>
              <w:rPr>
                <w:rFonts w:cs="CIDFont+F4"/>
                <w:kern w:val="0"/>
              </w:rPr>
            </w:pPr>
            <w:r w:rsidRPr="00D13BF5">
              <w:rPr>
                <w:rFonts w:cs="CIDFont+F4" w:hint="eastAsia"/>
                <w:kern w:val="0"/>
              </w:rPr>
              <w:t>副次評価項目：</w:t>
            </w:r>
          </w:p>
          <w:p w14:paraId="0641A2FC" w14:textId="236C63FD" w:rsidR="0009312A" w:rsidRPr="00D13BF5" w:rsidRDefault="0009312A" w:rsidP="0009312A">
            <w:pPr>
              <w:pStyle w:val="Default"/>
              <w:rPr>
                <w:rFonts w:ascii="HG丸ｺﾞｼｯｸM-PRO" w:eastAsia="HG丸ｺﾞｼｯｸM-PRO"/>
                <w:color w:val="FF0000"/>
                <w:sz w:val="21"/>
                <w:szCs w:val="21"/>
              </w:rPr>
            </w:pPr>
            <w:r w:rsidRPr="00D13BF5">
              <w:rPr>
                <w:rFonts w:ascii="HG丸ｺﾞｼｯｸM-PRO" w:eastAsia="HG丸ｺﾞｼｯｸM-PRO" w:hint="eastAsia"/>
                <w:color w:val="FF0000"/>
                <w:sz w:val="21"/>
                <w:szCs w:val="21"/>
              </w:rPr>
              <w:t>副次評価項目を記入</w:t>
            </w:r>
            <w:r w:rsidR="00715864">
              <w:rPr>
                <w:rFonts w:ascii="HG丸ｺﾞｼｯｸM-PRO" w:eastAsia="HG丸ｺﾞｼｯｸM-PRO" w:hint="eastAsia"/>
                <w:color w:val="FF0000"/>
                <w:sz w:val="21"/>
                <w:szCs w:val="21"/>
              </w:rPr>
              <w:t>する</w:t>
            </w:r>
            <w:r w:rsidR="008C31D7">
              <w:rPr>
                <w:rFonts w:ascii="HG丸ｺﾞｼｯｸM-PRO" w:eastAsia="HG丸ｺﾞｼｯｸM-PRO" w:hint="eastAsia"/>
                <w:color w:val="FF0000"/>
                <w:sz w:val="21"/>
                <w:szCs w:val="21"/>
              </w:rPr>
              <w:t>。</w:t>
            </w:r>
          </w:p>
          <w:p w14:paraId="1F165718" w14:textId="3D8BC037" w:rsidR="0009312A" w:rsidRPr="005A223C" w:rsidRDefault="006D3A83" w:rsidP="00D357EB">
            <w:pPr>
              <w:autoSpaceDE w:val="0"/>
              <w:autoSpaceDN w:val="0"/>
              <w:adjustRightInd w:val="0"/>
              <w:jc w:val="left"/>
              <w:rPr>
                <w:rFonts w:cs="CIDFont+F4"/>
                <w:color w:val="0070C0"/>
              </w:rPr>
            </w:pPr>
            <w:r w:rsidRPr="005A223C">
              <w:rPr>
                <w:rFonts w:cs="CIDFont+F4" w:hint="eastAsia"/>
                <w:color w:val="0070C0"/>
                <w:kern w:val="0"/>
              </w:rPr>
              <w:t>（</w:t>
            </w:r>
            <w:r w:rsidR="0009312A" w:rsidRPr="005A223C">
              <w:rPr>
                <w:rFonts w:cs="CIDFont+F4" w:hint="eastAsia"/>
                <w:color w:val="0070C0"/>
                <w:kern w:val="0"/>
              </w:rPr>
              <w:t>安全性評価項目</w:t>
            </w:r>
            <w:r w:rsidR="008C31D7" w:rsidRPr="005A223C">
              <w:rPr>
                <w:rFonts w:cs="CIDFont+F4" w:hint="eastAsia"/>
                <w:color w:val="0070C0"/>
                <w:kern w:val="0"/>
              </w:rPr>
              <w:t>：</w:t>
            </w:r>
            <w:r w:rsidRPr="005A223C">
              <w:rPr>
                <w:rFonts w:cs="CIDFont+F4" w:hint="eastAsia"/>
                <w:color w:val="0070C0"/>
                <w:kern w:val="0"/>
              </w:rPr>
              <w:t>）</w:t>
            </w:r>
          </w:p>
          <w:p w14:paraId="3717FA61" w14:textId="3A508992" w:rsidR="00DC15DD" w:rsidRPr="00D13BF5" w:rsidRDefault="00BB101D" w:rsidP="0009312A">
            <w:pPr>
              <w:rPr>
                <w:rFonts w:cs="Times New Roman"/>
              </w:rPr>
            </w:pPr>
            <w:r>
              <w:rPr>
                <w:rFonts w:hint="eastAsia"/>
                <w:color w:val="FF0000"/>
              </w:rPr>
              <w:t>※</w:t>
            </w:r>
            <w:r w:rsidR="006D3A83">
              <w:rPr>
                <w:rFonts w:hint="eastAsia"/>
                <w:color w:val="FF0000"/>
              </w:rPr>
              <w:t>副次評価項目とは別に</w:t>
            </w:r>
            <w:r w:rsidR="0009312A" w:rsidRPr="00D13BF5">
              <w:rPr>
                <w:rFonts w:hint="eastAsia"/>
                <w:color w:val="FF0000"/>
              </w:rPr>
              <w:t>安全性の評価項目を</w:t>
            </w:r>
            <w:r>
              <w:rPr>
                <w:rFonts w:hint="eastAsia"/>
                <w:color w:val="FF0000"/>
              </w:rPr>
              <w:t>設ける場合は、</w:t>
            </w:r>
            <w:r w:rsidR="0009312A" w:rsidRPr="00D13BF5">
              <w:rPr>
                <w:rFonts w:hint="eastAsia"/>
                <w:color w:val="FF0000"/>
              </w:rPr>
              <w:t>記入</w:t>
            </w:r>
            <w:r w:rsidR="00715864">
              <w:rPr>
                <w:rFonts w:hint="eastAsia"/>
                <w:color w:val="FF0000"/>
              </w:rPr>
              <w:t>する</w:t>
            </w:r>
            <w:r w:rsidR="008C31D7">
              <w:rPr>
                <w:rFonts w:hint="eastAsia"/>
                <w:color w:val="FF0000"/>
              </w:rPr>
              <w:t>。</w:t>
            </w:r>
          </w:p>
        </w:tc>
      </w:tr>
      <w:tr w:rsidR="00E77DBB" w:rsidRPr="00D13BF5" w14:paraId="188278CD" w14:textId="77777777" w:rsidTr="00D561CA">
        <w:trPr>
          <w:trHeight w:val="566"/>
        </w:trPr>
        <w:tc>
          <w:tcPr>
            <w:tcW w:w="1838" w:type="dxa"/>
          </w:tcPr>
          <w:p w14:paraId="02BB63AC" w14:textId="77777777" w:rsidR="00E77DBB" w:rsidRPr="00D13BF5" w:rsidRDefault="001D6F95" w:rsidP="00DD28C9">
            <w:pPr>
              <w:rPr>
                <w:rFonts w:cs="Times New Roman"/>
              </w:rPr>
            </w:pPr>
            <w:r w:rsidRPr="00D13BF5">
              <w:rPr>
                <w:rFonts w:cs="Times New Roman" w:hint="eastAsia"/>
              </w:rPr>
              <w:t>対象</w:t>
            </w:r>
          </w:p>
        </w:tc>
        <w:tc>
          <w:tcPr>
            <w:tcW w:w="8615" w:type="dxa"/>
          </w:tcPr>
          <w:p w14:paraId="0A6D271F" w14:textId="74886953" w:rsidR="00A2762E" w:rsidRPr="002A00A0" w:rsidRDefault="00607676" w:rsidP="00C4575D">
            <w:pPr>
              <w:rPr>
                <w:rFonts w:cs="Times New Roman"/>
                <w:color w:val="FF0000"/>
              </w:rPr>
            </w:pPr>
            <w:r w:rsidRPr="002A00A0">
              <w:rPr>
                <w:rFonts w:hint="eastAsia"/>
                <w:color w:val="FF0000"/>
                <w:kern w:val="0"/>
              </w:rPr>
              <w:t>主たる</w:t>
            </w:r>
            <w:r w:rsidR="001D6F95" w:rsidRPr="002A00A0">
              <w:rPr>
                <w:rFonts w:cs="Times New Roman" w:hint="eastAsia"/>
                <w:color w:val="FF0000"/>
              </w:rPr>
              <w:t>「選択基準」、</w:t>
            </w:r>
            <w:r w:rsidRPr="002A00A0">
              <w:rPr>
                <w:rFonts w:hint="eastAsia"/>
                <w:color w:val="FF0000"/>
                <w:kern w:val="0"/>
              </w:rPr>
              <w:t>主たる</w:t>
            </w:r>
            <w:r w:rsidR="001D6F95" w:rsidRPr="002A00A0">
              <w:rPr>
                <w:rFonts w:cs="Times New Roman" w:hint="eastAsia"/>
                <w:color w:val="FF0000"/>
              </w:rPr>
              <w:t>「除外基準」</w:t>
            </w:r>
            <w:r w:rsidRPr="002A00A0">
              <w:rPr>
                <w:rFonts w:cs="Times New Roman" w:hint="eastAsia"/>
                <w:color w:val="FF0000"/>
              </w:rPr>
              <w:t>、年齢、性別</w:t>
            </w:r>
            <w:r w:rsidR="001D6F95" w:rsidRPr="002A00A0">
              <w:rPr>
                <w:rFonts w:cs="Times New Roman" w:hint="eastAsia"/>
                <w:color w:val="FF0000"/>
              </w:rPr>
              <w:t>を簡潔に記載する。</w:t>
            </w:r>
          </w:p>
        </w:tc>
      </w:tr>
      <w:tr w:rsidR="00C4575D" w:rsidRPr="00D13BF5" w14:paraId="79EB8666" w14:textId="77777777" w:rsidTr="00D561CA">
        <w:trPr>
          <w:trHeight w:val="560"/>
        </w:trPr>
        <w:tc>
          <w:tcPr>
            <w:tcW w:w="1838" w:type="dxa"/>
          </w:tcPr>
          <w:p w14:paraId="04458F38" w14:textId="7B95E6BB" w:rsidR="00C4575D" w:rsidRPr="00D13BF5" w:rsidRDefault="00C4575D" w:rsidP="00C4575D">
            <w:pPr>
              <w:rPr>
                <w:rFonts w:cs="Times New Roman"/>
              </w:rPr>
            </w:pPr>
            <w:r w:rsidRPr="00D13BF5">
              <w:rPr>
                <w:rFonts w:cs="Times New Roman" w:hint="eastAsia"/>
              </w:rPr>
              <w:t>研究デザイン</w:t>
            </w:r>
          </w:p>
        </w:tc>
        <w:tc>
          <w:tcPr>
            <w:tcW w:w="8615" w:type="dxa"/>
          </w:tcPr>
          <w:p w14:paraId="7B940E0A" w14:textId="1438CAFE" w:rsidR="00C4575D" w:rsidRPr="002A00A0" w:rsidRDefault="00C4575D" w:rsidP="00D561CA">
            <w:pPr>
              <w:widowControl/>
              <w:jc w:val="left"/>
              <w:rPr>
                <w:color w:val="FF0000"/>
                <w:kern w:val="0"/>
              </w:rPr>
            </w:pPr>
            <w:r w:rsidRPr="002A00A0">
              <w:rPr>
                <w:rFonts w:hint="eastAsia"/>
                <w:noProof/>
                <w:color w:val="FF0000"/>
              </w:rPr>
              <w:t>研究のデザインをまとめて記載する。</w:t>
            </w:r>
          </w:p>
        </w:tc>
      </w:tr>
      <w:tr w:rsidR="00C4575D" w:rsidRPr="00D13BF5" w14:paraId="271987AD" w14:textId="77777777" w:rsidTr="00D561CA">
        <w:trPr>
          <w:trHeight w:val="781"/>
        </w:trPr>
        <w:tc>
          <w:tcPr>
            <w:tcW w:w="1838" w:type="dxa"/>
          </w:tcPr>
          <w:p w14:paraId="3605220B" w14:textId="57C2B997" w:rsidR="00C4575D" w:rsidRPr="00D13BF5" w:rsidRDefault="00C4575D" w:rsidP="00C4575D">
            <w:pPr>
              <w:rPr>
                <w:rFonts w:cs="Times New Roman"/>
              </w:rPr>
            </w:pPr>
            <w:r w:rsidRPr="00D13BF5">
              <w:rPr>
                <w:rFonts w:cs="Times New Roman" w:hint="eastAsia"/>
              </w:rPr>
              <w:t>方法</w:t>
            </w:r>
          </w:p>
        </w:tc>
        <w:tc>
          <w:tcPr>
            <w:tcW w:w="8615" w:type="dxa"/>
          </w:tcPr>
          <w:p w14:paraId="7DF7D0FD" w14:textId="6456AEF1" w:rsidR="00C4575D" w:rsidRPr="002A00A0" w:rsidRDefault="00C4575D" w:rsidP="00C4575D">
            <w:pPr>
              <w:widowControl/>
              <w:jc w:val="left"/>
              <w:rPr>
                <w:noProof/>
                <w:color w:val="FF0000"/>
              </w:rPr>
            </w:pPr>
            <w:r w:rsidRPr="002A00A0">
              <w:rPr>
                <w:rFonts w:hint="eastAsia"/>
                <w:color w:val="FF0000"/>
              </w:rPr>
              <w:t>研究の方法や手順の概要を記載する。必要な観察項目や検査項目などの実施項目と、収集する情報などの概要を記載する。</w:t>
            </w:r>
          </w:p>
        </w:tc>
      </w:tr>
      <w:tr w:rsidR="00C4575D" w:rsidRPr="00D13BF5" w14:paraId="3C9B025E" w14:textId="77777777" w:rsidTr="00D561CA">
        <w:trPr>
          <w:trHeight w:val="781"/>
        </w:trPr>
        <w:tc>
          <w:tcPr>
            <w:tcW w:w="1838" w:type="dxa"/>
          </w:tcPr>
          <w:p w14:paraId="77DBB022" w14:textId="77777777" w:rsidR="00C4575D" w:rsidRPr="00D13BF5" w:rsidRDefault="00C4575D" w:rsidP="00C4575D">
            <w:pPr>
              <w:rPr>
                <w:rFonts w:cs="Times New Roman"/>
              </w:rPr>
            </w:pPr>
            <w:r w:rsidRPr="00D13BF5">
              <w:rPr>
                <w:rFonts w:cs="Times New Roman" w:hint="eastAsia"/>
              </w:rPr>
              <w:t>目標症例数</w:t>
            </w:r>
          </w:p>
        </w:tc>
        <w:tc>
          <w:tcPr>
            <w:tcW w:w="8615" w:type="dxa"/>
          </w:tcPr>
          <w:p w14:paraId="420107F4" w14:textId="77777777" w:rsidR="00C4575D" w:rsidRPr="00D13BF5" w:rsidRDefault="00C4575D" w:rsidP="00C4575D">
            <w:pPr>
              <w:pStyle w:val="ad"/>
            </w:pPr>
            <w:r w:rsidRPr="002A00A0">
              <w:rPr>
                <w:rFonts w:hint="eastAsia"/>
                <w:color w:val="FF0000"/>
              </w:rPr>
              <w:t>目標とする組み入れ症例数を記載する。２群以上ある場合は、全体の症例数と各群の症例数を分けて明記する。</w:t>
            </w:r>
          </w:p>
        </w:tc>
      </w:tr>
      <w:tr w:rsidR="00C4575D" w:rsidRPr="002A00A0" w14:paraId="401B92B4" w14:textId="77777777" w:rsidTr="00D561CA">
        <w:trPr>
          <w:trHeight w:val="1166"/>
        </w:trPr>
        <w:tc>
          <w:tcPr>
            <w:tcW w:w="1838" w:type="dxa"/>
          </w:tcPr>
          <w:p w14:paraId="66B27615" w14:textId="77777777" w:rsidR="00C4575D" w:rsidRPr="00D13BF5" w:rsidRDefault="00C4575D" w:rsidP="00C4575D">
            <w:pPr>
              <w:rPr>
                <w:rFonts w:cs="Times New Roman"/>
              </w:rPr>
            </w:pPr>
            <w:r w:rsidRPr="00D13BF5">
              <w:rPr>
                <w:rFonts w:cs="Times New Roman" w:hint="eastAsia"/>
              </w:rPr>
              <w:t>介入</w:t>
            </w:r>
          </w:p>
        </w:tc>
        <w:tc>
          <w:tcPr>
            <w:tcW w:w="8615" w:type="dxa"/>
          </w:tcPr>
          <w:p w14:paraId="6768F212" w14:textId="3EBA8918" w:rsidR="00C4575D" w:rsidRPr="002A00A0" w:rsidRDefault="00C4575D" w:rsidP="00C4575D">
            <w:pPr>
              <w:tabs>
                <w:tab w:val="left" w:pos="3366"/>
              </w:tabs>
              <w:ind w:left="1"/>
              <w:rPr>
                <w:color w:val="FF0000"/>
              </w:rPr>
            </w:pPr>
            <w:r w:rsidRPr="002A00A0">
              <w:rPr>
                <w:rFonts w:hint="eastAsia"/>
                <w:color w:val="FF0000"/>
              </w:rPr>
              <w:t>実施する介入方法（</w:t>
            </w:r>
            <w:r w:rsidR="003778D6">
              <w:rPr>
                <w:rFonts w:hint="eastAsia"/>
                <w:color w:val="FF0000"/>
              </w:rPr>
              <w:t>研究</w:t>
            </w:r>
            <w:r w:rsidRPr="002A00A0">
              <w:rPr>
                <w:rFonts w:hint="eastAsia"/>
                <w:color w:val="FF0000"/>
              </w:rPr>
              <w:t>治療）について記載する。医薬品の場合は、薬剤の概要、用法・用量、投与期間、投与方法などについて明記する。医療機器の場合は主要な構造、素材、特徴、施用期間などについて明記する。</w:t>
            </w:r>
          </w:p>
        </w:tc>
      </w:tr>
      <w:tr w:rsidR="00C4575D" w:rsidRPr="00D13BF5" w14:paraId="036F7459" w14:textId="77777777" w:rsidTr="00D561CA">
        <w:trPr>
          <w:trHeight w:val="2343"/>
        </w:trPr>
        <w:tc>
          <w:tcPr>
            <w:tcW w:w="1838" w:type="dxa"/>
          </w:tcPr>
          <w:p w14:paraId="21B6AB1D" w14:textId="77777777" w:rsidR="00C4575D" w:rsidRPr="00D13BF5" w:rsidRDefault="00C4575D" w:rsidP="00C4575D">
            <w:pPr>
              <w:rPr>
                <w:rFonts w:cs="Times New Roman"/>
              </w:rPr>
            </w:pPr>
            <w:r w:rsidRPr="00D13BF5">
              <w:rPr>
                <w:rFonts w:cs="Times New Roman" w:hint="eastAsia"/>
              </w:rPr>
              <w:t>研究期間</w:t>
            </w:r>
          </w:p>
          <w:p w14:paraId="77CF3EA4" w14:textId="77777777" w:rsidR="00C4575D" w:rsidRPr="00D13BF5" w:rsidRDefault="00C4575D" w:rsidP="00C4575D">
            <w:pPr>
              <w:rPr>
                <w:rFonts w:cs="Times New Roman"/>
                <w:color w:val="FF0000"/>
              </w:rPr>
            </w:pPr>
            <w:r w:rsidRPr="00D13BF5">
              <w:rPr>
                <w:rFonts w:cs="Times New Roman" w:hint="eastAsia"/>
                <w:color w:val="FF0000"/>
              </w:rPr>
              <w:t>西暦で記載してください。</w:t>
            </w:r>
          </w:p>
        </w:tc>
        <w:tc>
          <w:tcPr>
            <w:tcW w:w="8615" w:type="dxa"/>
          </w:tcPr>
          <w:p w14:paraId="64A301E0" w14:textId="7E376322" w:rsidR="00C4575D" w:rsidRPr="00337420" w:rsidRDefault="00C4575D" w:rsidP="00C4575D">
            <w:pPr>
              <w:rPr>
                <w:color w:val="FF0000"/>
              </w:rPr>
            </w:pPr>
            <w:r>
              <w:rPr>
                <w:rFonts w:hint="eastAsia"/>
                <w:color w:val="FF0000"/>
              </w:rPr>
              <w:t>症例</w:t>
            </w:r>
            <w:r w:rsidRPr="002A00A0">
              <w:rPr>
                <w:rFonts w:hint="eastAsia"/>
                <w:color w:val="FF0000"/>
              </w:rPr>
              <w:t>登録期間</w:t>
            </w:r>
            <w:r>
              <w:rPr>
                <w:rFonts w:hint="eastAsia"/>
                <w:color w:val="FF0000"/>
              </w:rPr>
              <w:t>と</w:t>
            </w:r>
            <w:r w:rsidRPr="002A00A0">
              <w:rPr>
                <w:rFonts w:hint="eastAsia"/>
                <w:color w:val="FF0000"/>
              </w:rPr>
              <w:t>全体の</w:t>
            </w:r>
            <w:r>
              <w:rPr>
                <w:rFonts w:hint="eastAsia"/>
                <w:color w:val="FF0000"/>
              </w:rPr>
              <w:t>研究</w:t>
            </w:r>
            <w:r w:rsidRPr="002A00A0">
              <w:rPr>
                <w:rFonts w:hint="eastAsia"/>
                <w:color w:val="FF0000"/>
              </w:rPr>
              <w:t>実施期間を明記する。</w:t>
            </w:r>
          </w:p>
          <w:p w14:paraId="3475A875" w14:textId="13F1B6C7" w:rsidR="00521AC4" w:rsidRDefault="00C4575D" w:rsidP="00594F46">
            <w:pPr>
              <w:ind w:left="1470" w:hangingChars="700" w:hanging="1470"/>
              <w:rPr>
                <w:rFonts w:cs="Times New Roman"/>
                <w:color w:val="FF0000"/>
              </w:rPr>
            </w:pPr>
            <w:r w:rsidRPr="00D13BF5">
              <w:rPr>
                <w:rFonts w:cs="Times New Roman" w:hint="eastAsia"/>
              </w:rPr>
              <w:t>症例</w:t>
            </w:r>
            <w:r w:rsidRPr="00D13BF5">
              <w:rPr>
                <w:rFonts w:cs="Times New Roman"/>
              </w:rPr>
              <w:t>登録期間</w:t>
            </w:r>
            <w:r w:rsidRPr="00D13BF5">
              <w:rPr>
                <w:rFonts w:cs="Times New Roman" w:hint="eastAsia"/>
              </w:rPr>
              <w:t>：</w:t>
            </w:r>
            <w:proofErr w:type="spellStart"/>
            <w:r w:rsidRPr="00D13BF5">
              <w:rPr>
                <w:rFonts w:cs="Times New Roman"/>
                <w:color w:val="000000" w:themeColor="text1"/>
              </w:rPr>
              <w:t>jRCT</w:t>
            </w:r>
            <w:proofErr w:type="spellEnd"/>
            <w:r w:rsidRPr="00D13BF5">
              <w:rPr>
                <w:rFonts w:cs="Times New Roman" w:hint="eastAsia"/>
                <w:color w:val="000000" w:themeColor="text1"/>
              </w:rPr>
              <w:t>公表日</w:t>
            </w:r>
            <w:r w:rsidRPr="00D13BF5">
              <w:rPr>
                <w:rFonts w:cs="Times New Roman"/>
              </w:rPr>
              <w:t>～　　年　月　日</w:t>
            </w:r>
            <w:r w:rsidRPr="00D13BF5">
              <w:rPr>
                <w:rFonts w:cs="Times New Roman" w:hint="eastAsia"/>
                <w:color w:val="FF0000"/>
              </w:rPr>
              <w:t>（予定症例登録を完了する日）</w:t>
            </w:r>
          </w:p>
          <w:p w14:paraId="3BB325BB" w14:textId="5B421DD0" w:rsidR="00C4575D" w:rsidRPr="00D13BF5" w:rsidRDefault="00D66E4D" w:rsidP="005A223C">
            <w:pPr>
              <w:ind w:leftChars="700" w:left="2940" w:hangingChars="700" w:hanging="1470"/>
              <w:rPr>
                <w:rFonts w:cs="Times New Roman"/>
                <w:color w:val="FF0000"/>
              </w:rPr>
            </w:pPr>
            <w:r w:rsidRPr="005A223C">
              <w:rPr>
                <w:rFonts w:cs="Times New Roman" w:hint="eastAsia"/>
              </w:rPr>
              <w:t>（</w:t>
            </w:r>
            <w:r w:rsidR="008670E3" w:rsidRPr="005A223C">
              <w:rPr>
                <w:rFonts w:cs="Times New Roman" w:hint="eastAsia"/>
              </w:rPr>
              <w:t>最終</w:t>
            </w:r>
            <w:r w:rsidR="00227758" w:rsidRPr="005A223C">
              <w:rPr>
                <w:rFonts w:cs="Times New Roman" w:hint="eastAsia"/>
              </w:rPr>
              <w:t>登録</w:t>
            </w:r>
            <w:r w:rsidR="00BD2746">
              <w:rPr>
                <w:rFonts w:cs="Times New Roman" w:hint="eastAsia"/>
              </w:rPr>
              <w:t>研究対象者</w:t>
            </w:r>
            <w:r w:rsidR="008670E3" w:rsidRPr="005A223C">
              <w:rPr>
                <w:rFonts w:cs="Times New Roman" w:hint="eastAsia"/>
              </w:rPr>
              <w:t>の観察期間終了</w:t>
            </w:r>
            <w:r w:rsidR="00BD2746">
              <w:rPr>
                <w:rFonts w:cs="Times New Roman" w:hint="eastAsia"/>
              </w:rPr>
              <w:t>予定</w:t>
            </w:r>
            <w:r w:rsidR="008670E3" w:rsidRPr="005A223C">
              <w:rPr>
                <w:rFonts w:cs="Times New Roman" w:hint="eastAsia"/>
              </w:rPr>
              <w:t>日</w:t>
            </w:r>
            <w:r w:rsidR="00594F46">
              <w:rPr>
                <w:rFonts w:cs="Times New Roman" w:hint="eastAsia"/>
              </w:rPr>
              <w:t>：　　年　　月　日</w:t>
            </w:r>
            <w:r w:rsidR="00227758" w:rsidRPr="005A223C">
              <w:rPr>
                <w:rFonts w:cs="Times New Roman" w:hint="eastAsia"/>
              </w:rPr>
              <w:t>）</w:t>
            </w:r>
          </w:p>
          <w:p w14:paraId="3D410BD3" w14:textId="3AFDB9CC" w:rsidR="00C4575D" w:rsidRPr="00D13BF5" w:rsidRDefault="00C4575D" w:rsidP="005A223C">
            <w:pPr>
              <w:ind w:left="1470" w:hangingChars="700" w:hanging="1470"/>
              <w:rPr>
                <w:rFonts w:cs="Helvetica"/>
                <w:color w:val="333333"/>
              </w:rPr>
            </w:pPr>
            <w:r w:rsidRPr="00D13BF5">
              <w:rPr>
                <w:rFonts w:cs="Times New Roman"/>
              </w:rPr>
              <w:t>研究実施期間</w:t>
            </w:r>
            <w:r w:rsidRPr="00D13BF5">
              <w:rPr>
                <w:rFonts w:cs="Times New Roman" w:hint="eastAsia"/>
              </w:rPr>
              <w:t>：</w:t>
            </w:r>
            <w:proofErr w:type="spellStart"/>
            <w:r>
              <w:rPr>
                <w:rFonts w:cs="Times New Roman" w:hint="eastAsia"/>
              </w:rPr>
              <w:t>jRCT</w:t>
            </w:r>
            <w:proofErr w:type="spellEnd"/>
            <w:r>
              <w:rPr>
                <w:rFonts w:cs="Times New Roman" w:hint="eastAsia"/>
              </w:rPr>
              <w:t>公表</w:t>
            </w:r>
            <w:r w:rsidRPr="00D13BF5">
              <w:rPr>
                <w:rFonts w:cs="Times New Roman"/>
              </w:rPr>
              <w:t>日～　　年　月　日</w:t>
            </w:r>
            <w:r w:rsidRPr="00D13BF5">
              <w:rPr>
                <w:rFonts w:cs="Times New Roman" w:hint="eastAsia"/>
                <w:color w:val="FF0000"/>
              </w:rPr>
              <w:t>（</w:t>
            </w:r>
            <w:r w:rsidRPr="00D13BF5">
              <w:rPr>
                <w:rFonts w:cs="CIDFont+F2" w:hint="eastAsia"/>
                <w:color w:val="FF0000"/>
                <w:kern w:val="0"/>
              </w:rPr>
              <w:t>研究全体の終了（</w:t>
            </w:r>
            <w:r w:rsidRPr="00D13BF5">
              <w:rPr>
                <w:rFonts w:cs="Helvetica"/>
                <w:color w:val="FF0000"/>
              </w:rPr>
              <w:t>広島大学臨床研究審査委員会</w:t>
            </w:r>
            <w:r w:rsidRPr="00D13BF5">
              <w:rPr>
                <w:rFonts w:cs="Helvetica" w:hint="eastAsia"/>
                <w:color w:val="FF0000"/>
              </w:rPr>
              <w:t>に結果の概要を報告し、</w:t>
            </w:r>
            <w:proofErr w:type="spellStart"/>
            <w:r w:rsidRPr="00D13BF5">
              <w:rPr>
                <w:rFonts w:cs="CIDFont+F2"/>
                <w:color w:val="FF0000"/>
                <w:kern w:val="0"/>
              </w:rPr>
              <w:t>jRCT</w:t>
            </w:r>
            <w:proofErr w:type="spellEnd"/>
            <w:r w:rsidRPr="00D13BF5">
              <w:rPr>
                <w:rFonts w:cs="CIDFont+F2" w:hint="eastAsia"/>
                <w:color w:val="FF0000"/>
                <w:kern w:val="0"/>
              </w:rPr>
              <w:t>に結果の概要を登録した日）までの期間</w:t>
            </w:r>
            <w:r w:rsidRPr="00D13BF5">
              <w:rPr>
                <w:rFonts w:cs="Times New Roman" w:hint="eastAsia"/>
                <w:color w:val="FF0000"/>
              </w:rPr>
              <w:t>）</w:t>
            </w:r>
          </w:p>
        </w:tc>
      </w:tr>
      <w:tr w:rsidR="00C4575D" w:rsidRPr="00D13BF5" w14:paraId="5DDA8D10" w14:textId="77777777" w:rsidTr="00D561CA">
        <w:trPr>
          <w:trHeight w:val="630"/>
        </w:trPr>
        <w:tc>
          <w:tcPr>
            <w:tcW w:w="1838" w:type="dxa"/>
          </w:tcPr>
          <w:p w14:paraId="2FC53912" w14:textId="77777777" w:rsidR="00C4575D" w:rsidRPr="00D13BF5" w:rsidRDefault="00C4575D" w:rsidP="00C4575D">
            <w:pPr>
              <w:rPr>
                <w:rFonts w:cs="CIDFont+F2"/>
                <w:kern w:val="0"/>
              </w:rPr>
            </w:pPr>
            <w:r w:rsidRPr="00D13BF5">
              <w:rPr>
                <w:rFonts w:cs="CIDFont+F2" w:hint="eastAsia"/>
                <w:kern w:val="0"/>
              </w:rPr>
              <w:t>研究資金</w:t>
            </w:r>
          </w:p>
        </w:tc>
        <w:tc>
          <w:tcPr>
            <w:tcW w:w="8615" w:type="dxa"/>
          </w:tcPr>
          <w:p w14:paraId="3C2B2295" w14:textId="77777777" w:rsidR="00C4575D" w:rsidRPr="00D13BF5" w:rsidRDefault="00C4575D" w:rsidP="00C4575D">
            <w:pPr>
              <w:pStyle w:val="ad"/>
            </w:pPr>
            <w:r w:rsidRPr="002A00A0">
              <w:rPr>
                <w:rFonts w:hint="eastAsia"/>
                <w:color w:val="FF0000"/>
              </w:rPr>
              <w:t>研究資金源を明記する。</w:t>
            </w:r>
          </w:p>
        </w:tc>
      </w:tr>
    </w:tbl>
    <w:p w14:paraId="7758F13B" w14:textId="2E984B3F" w:rsidR="00B4344D" w:rsidRPr="00D13BF5" w:rsidRDefault="00F410FE" w:rsidP="00EB4AC7">
      <w:pPr>
        <w:widowControl/>
        <w:jc w:val="left"/>
        <w:rPr>
          <w:rFonts w:cs="Times New Roman"/>
          <w:color w:val="000000" w:themeColor="text1"/>
        </w:rPr>
      </w:pPr>
      <w:bookmarkStart w:id="3" w:name="_Toc517335607"/>
      <w:bookmarkStart w:id="4" w:name="_Toc294709024"/>
      <w:r w:rsidRPr="00D13BF5">
        <w:rPr>
          <w:rFonts w:cs="Times New Roman"/>
          <w:color w:val="000000" w:themeColor="text1"/>
        </w:rPr>
        <w:br w:type="page"/>
      </w:r>
      <w:r w:rsidR="00B4344D" w:rsidRPr="00D13BF5">
        <w:rPr>
          <w:rFonts w:cs="Times New Roman" w:hint="eastAsia"/>
          <w:color w:val="000000" w:themeColor="text1"/>
        </w:rPr>
        <w:lastRenderedPageBreak/>
        <w:t>概略図</w:t>
      </w:r>
    </w:p>
    <w:p w14:paraId="0B416021" w14:textId="16BB2F68" w:rsidR="00E81175" w:rsidRDefault="004748A6" w:rsidP="004748A6">
      <w:pPr>
        <w:rPr>
          <w:rFonts w:cs="CIDFont+F4"/>
          <w:color w:val="FF0000"/>
          <w:kern w:val="0"/>
        </w:rPr>
      </w:pPr>
      <w:r w:rsidRPr="00D13BF5">
        <w:rPr>
          <w:rFonts w:cs="CIDFont+F4" w:hint="eastAsia"/>
          <w:color w:val="FF0000"/>
          <w:kern w:val="0"/>
        </w:rPr>
        <w:t>この項には、研究の全体像が分かる概略図</w:t>
      </w:r>
      <w:r w:rsidRPr="00D13BF5">
        <w:rPr>
          <w:rFonts w:hint="eastAsia"/>
          <w:color w:val="FF0000"/>
        </w:rPr>
        <w:t>（フロー図など）</w:t>
      </w:r>
      <w:r w:rsidRPr="00D13BF5">
        <w:rPr>
          <w:rFonts w:cs="CIDFont+F4" w:hint="eastAsia"/>
          <w:color w:val="FF0000"/>
          <w:kern w:val="0"/>
        </w:rPr>
        <w:t>を、できる限り</w:t>
      </w:r>
      <w:r w:rsidRPr="00D13BF5">
        <w:rPr>
          <w:rFonts w:cs="CIDFont+F5"/>
          <w:color w:val="FF0000"/>
          <w:kern w:val="0"/>
        </w:rPr>
        <w:t>1</w:t>
      </w:r>
      <w:r w:rsidRPr="00D13BF5">
        <w:rPr>
          <w:rFonts w:cs="CIDFont+F4" w:hint="eastAsia"/>
          <w:color w:val="FF0000"/>
          <w:kern w:val="0"/>
        </w:rPr>
        <w:t>ページに収まるよう作成する。</w:t>
      </w:r>
    </w:p>
    <w:p w14:paraId="079877E7" w14:textId="77777777" w:rsidR="00A07F97" w:rsidRDefault="00E81175" w:rsidP="00E81175">
      <w:pPr>
        <w:ind w:leftChars="100" w:left="420" w:hangingChars="100" w:hanging="210"/>
        <w:rPr>
          <w:rFonts w:cs="CIDFont+F4"/>
          <w:color w:val="FF0000"/>
          <w:kern w:val="0"/>
        </w:rPr>
      </w:pPr>
      <w:r>
        <w:rPr>
          <w:rFonts w:cs="CIDFont+F4" w:hint="eastAsia"/>
          <w:color w:val="FF0000"/>
          <w:kern w:val="0"/>
        </w:rPr>
        <w:t>※研究で行う内容がわかりやすく、かつ簡潔な図を作成する。</w:t>
      </w:r>
      <w:r w:rsidR="008953A2">
        <w:rPr>
          <w:rFonts w:cs="CIDFont+F4" w:hint="eastAsia"/>
          <w:color w:val="FF0000"/>
          <w:kern w:val="0"/>
        </w:rPr>
        <w:t>記載例</w:t>
      </w:r>
      <w:r w:rsidR="00A07F97">
        <w:rPr>
          <w:rFonts w:cs="CIDFont+F4" w:hint="eastAsia"/>
          <w:color w:val="FF0000"/>
          <w:kern w:val="0"/>
        </w:rPr>
        <w:t>の形式に加えて、</w:t>
      </w:r>
      <w:r>
        <w:rPr>
          <w:rFonts w:cs="CIDFont+F4" w:hint="eastAsia"/>
          <w:color w:val="FF0000"/>
          <w:kern w:val="0"/>
        </w:rPr>
        <w:t>評価項目や評価時点の情報を載せてもよい。</w:t>
      </w:r>
    </w:p>
    <w:p w14:paraId="2A2B4D43" w14:textId="2555CFF9" w:rsidR="00B4344D" w:rsidRDefault="00A07F97" w:rsidP="00E81175">
      <w:pPr>
        <w:ind w:leftChars="100" w:left="420" w:hangingChars="100" w:hanging="210"/>
        <w:rPr>
          <w:color w:val="FF0000"/>
        </w:rPr>
      </w:pPr>
      <w:r>
        <w:rPr>
          <w:rFonts w:cs="CIDFont+F4" w:hint="eastAsia"/>
          <w:color w:val="FF0000"/>
          <w:kern w:val="0"/>
        </w:rPr>
        <w:t>※</w:t>
      </w:r>
      <w:r w:rsidR="004748A6" w:rsidRPr="00D13BF5">
        <w:rPr>
          <w:rFonts w:cs="CIDFont+F4" w:hint="eastAsia"/>
          <w:color w:val="FF0000"/>
          <w:kern w:val="0"/>
        </w:rPr>
        <w:t>研究の性質に応じて適切な図が異なるため、</w:t>
      </w:r>
      <w:r w:rsidR="00726B34">
        <w:rPr>
          <w:rFonts w:cs="CIDFont+F4" w:hint="eastAsia"/>
          <w:color w:val="FF0000"/>
          <w:kern w:val="0"/>
        </w:rPr>
        <w:t>研究者が適切と考える形式の図を載せることでよい</w:t>
      </w:r>
      <w:r w:rsidR="004748A6" w:rsidRPr="00D13BF5">
        <w:rPr>
          <w:rFonts w:cs="CIDFont+F4" w:hint="eastAsia"/>
          <w:color w:val="FF0000"/>
          <w:kern w:val="0"/>
        </w:rPr>
        <w:t>。</w:t>
      </w:r>
      <w:r w:rsidR="00B4344D" w:rsidRPr="00D13BF5">
        <w:rPr>
          <w:rFonts w:hint="eastAsia"/>
          <w:color w:val="FF0000"/>
        </w:rPr>
        <w:t>Power Pointなどで作成した図を貼付してもよい。</w:t>
      </w:r>
    </w:p>
    <w:p w14:paraId="5E1F0244" w14:textId="7A71D846" w:rsidR="00A26957" w:rsidRPr="00D13BF5" w:rsidRDefault="00A26957" w:rsidP="005A223C">
      <w:pPr>
        <w:ind w:leftChars="100" w:left="420" w:hangingChars="100" w:hanging="210"/>
        <w:rPr>
          <w:color w:val="FF0000"/>
        </w:rPr>
      </w:pPr>
      <w:r>
        <w:rPr>
          <w:rFonts w:hint="eastAsia"/>
          <w:color w:val="FF0000"/>
        </w:rPr>
        <w:t>※</w:t>
      </w:r>
      <w:r>
        <w:rPr>
          <w:rFonts w:cstheme="minorHAnsi" w:hint="eastAsia"/>
          <w:bCs/>
          <w:iCs/>
          <w:color w:val="FF0000"/>
        </w:rPr>
        <w:t>「</w:t>
      </w:r>
      <w:r w:rsidRPr="00A878F9">
        <w:rPr>
          <w:rFonts w:cstheme="minorHAnsi" w:hint="eastAsia"/>
          <w:bCs/>
          <w:iCs/>
          <w:color w:val="FF0000"/>
        </w:rPr>
        <w:t>7.2.1</w:t>
      </w:r>
      <w:r>
        <w:rPr>
          <w:rFonts w:cstheme="minorHAnsi" w:hint="eastAsia"/>
          <w:bCs/>
          <w:iCs/>
          <w:color w:val="FF0000"/>
        </w:rPr>
        <w:t xml:space="preserve"> 研究のアウトライン」に掲載する</w:t>
      </w:r>
      <w:r w:rsidRPr="00A878F9">
        <w:rPr>
          <w:rFonts w:cstheme="minorHAnsi" w:hint="eastAsia"/>
          <w:bCs/>
          <w:iCs/>
          <w:color w:val="FF0000"/>
        </w:rPr>
        <w:t>図</w:t>
      </w:r>
      <w:r>
        <w:rPr>
          <w:rFonts w:cstheme="minorHAnsi" w:hint="eastAsia"/>
          <w:bCs/>
          <w:iCs/>
          <w:color w:val="FF0000"/>
        </w:rPr>
        <w:t>と同じもので</w:t>
      </w:r>
      <w:r w:rsidRPr="00A878F9">
        <w:rPr>
          <w:rFonts w:cstheme="minorHAnsi" w:hint="eastAsia"/>
          <w:bCs/>
          <w:iCs/>
          <w:color w:val="FF0000"/>
        </w:rPr>
        <w:t>もよい。</w:t>
      </w:r>
    </w:p>
    <w:p w14:paraId="5A01B9D6" w14:textId="7B087892" w:rsidR="00B4344D" w:rsidRDefault="00986FCF" w:rsidP="00A666EC">
      <w:pPr>
        <w:ind w:left="2741" w:hangingChars="1300" w:hanging="2741"/>
        <w:jc w:val="left"/>
        <w:rPr>
          <w:rFonts w:cstheme="minorHAnsi"/>
          <w:bCs/>
          <w:iCs/>
          <w:color w:val="FF0000"/>
        </w:rPr>
      </w:pPr>
      <w:r w:rsidRPr="00D13BF5">
        <w:rPr>
          <w:rFonts w:cstheme="minorHAnsi" w:hint="eastAsia"/>
          <w:b/>
          <w:iCs/>
          <w:color w:val="0070C0"/>
        </w:rPr>
        <w:t>【</w:t>
      </w:r>
      <w:r w:rsidR="00E27E64">
        <w:rPr>
          <w:rFonts w:cstheme="minorHAnsi" w:hint="eastAsia"/>
          <w:b/>
          <w:iCs/>
          <w:color w:val="0070C0"/>
        </w:rPr>
        <w:t>フローチャートの</w:t>
      </w:r>
      <w:r w:rsidRPr="00D13BF5">
        <w:rPr>
          <w:rFonts w:cstheme="minorHAnsi" w:hint="eastAsia"/>
          <w:b/>
          <w:iCs/>
          <w:color w:val="0070C0"/>
        </w:rPr>
        <w:t>記載例】</w:t>
      </w:r>
    </w:p>
    <w:p w14:paraId="6D2E6EF9" w14:textId="77777777" w:rsidR="00A666EC" w:rsidRPr="00D13BF5" w:rsidRDefault="00A666EC" w:rsidP="005A223C">
      <w:pPr>
        <w:ind w:left="2730" w:hangingChars="1300" w:hanging="2730"/>
        <w:jc w:val="left"/>
        <w:rPr>
          <w:rFonts w:cstheme="minorHAnsi"/>
          <w:iCs/>
          <w:color w:val="0070C0"/>
        </w:rPr>
      </w:pPr>
    </w:p>
    <w:p w14:paraId="0F43356A" w14:textId="7B3B552A" w:rsidR="00A26196" w:rsidRPr="00D13BF5" w:rsidRDefault="00B4344D" w:rsidP="00732646">
      <w:pPr>
        <w:jc w:val="left"/>
        <w:rPr>
          <w:rFonts w:cstheme="minorHAnsi"/>
          <w:b/>
          <w:color w:val="0070C0"/>
        </w:rPr>
      </w:pPr>
      <w:r w:rsidRPr="00D13BF5">
        <w:rPr>
          <w:rFonts w:cstheme="minorHAnsi" w:hint="eastAsia"/>
          <w:iCs/>
          <w:noProof/>
        </w:rPr>
        <mc:AlternateContent>
          <mc:Choice Requires="wpc">
            <w:drawing>
              <wp:inline distT="0" distB="0" distL="0" distR="0" wp14:anchorId="32C1F29C" wp14:editId="15BF05A3">
                <wp:extent cx="6534150" cy="3627120"/>
                <wp:effectExtent l="0" t="0" r="0" b="0"/>
                <wp:docPr id="38" name="キャンバス 3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Rectangle 46" descr="Follow-up assessments of outcome measures and safety (list specimens to be collected, examinations or imaging or laboratory assays to be performed, questionnaires to be completed)"/>
                        <wps:cNvSpPr>
                          <a:spLocks noChangeArrowheads="1"/>
                        </wps:cNvSpPr>
                        <wps:spPr bwMode="auto">
                          <a:xfrm>
                            <a:off x="3551742" y="2243564"/>
                            <a:ext cx="1645560" cy="884160"/>
                          </a:xfrm>
                          <a:prstGeom prst="rect">
                            <a:avLst/>
                          </a:prstGeom>
                          <a:solidFill>
                            <a:srgbClr val="FFFFFF"/>
                          </a:solidFill>
                          <a:ln w="9525">
                            <a:solidFill>
                              <a:srgbClr val="000000"/>
                            </a:solidFill>
                            <a:miter lim="800000"/>
                            <a:headEnd/>
                            <a:tailEnd/>
                          </a:ln>
                        </wps:spPr>
                        <wps:txbx>
                          <w:txbxContent>
                            <w:p w14:paraId="4CACB4E2" w14:textId="77777777" w:rsidR="00283B23" w:rsidRDefault="00154301" w:rsidP="005A223C">
                              <w:pPr>
                                <w:pStyle w:val="Web"/>
                                <w:snapToGrid w:val="0"/>
                                <w:ind w:leftChars="100" w:left="210"/>
                                <w:rPr>
                                  <w:rFonts w:ascii="HG丸ｺﾞｼｯｸM-PRO" w:eastAsia="HG丸ｺﾞｼｯｸM-PRO" w:hAnsi="HG丸ｺﾞｼｯｸM-PRO" w:cs="Arial"/>
                                  <w:b/>
                                  <w:color w:val="0070C0"/>
                                  <w:sz w:val="20"/>
                                  <w:szCs w:val="20"/>
                                  <w:lang w:eastAsia="ja-JP"/>
                                </w:rPr>
                              </w:pPr>
                              <w:r>
                                <w:rPr>
                                  <w:rFonts w:ascii="HG丸ｺﾞｼｯｸM-PRO" w:eastAsia="HG丸ｺﾞｼｯｸM-PRO" w:hAnsi="HG丸ｺﾞｼｯｸM-PRO" w:cs="Arial" w:hint="eastAsia"/>
                                  <w:b/>
                                  <w:color w:val="0070C0"/>
                                  <w:sz w:val="20"/>
                                  <w:szCs w:val="20"/>
                                  <w:lang w:eastAsia="ja-JP"/>
                                </w:rPr>
                                <w:t>プラセボを</w:t>
                              </w:r>
                            </w:p>
                            <w:p w14:paraId="50E35929" w14:textId="6826DF04" w:rsidR="00154301" w:rsidRDefault="00154301" w:rsidP="005A223C">
                              <w:pPr>
                                <w:pStyle w:val="Web"/>
                                <w:snapToGrid w:val="0"/>
                                <w:ind w:leftChars="100" w:left="210"/>
                                <w:rPr>
                                  <w:rFonts w:ascii="HG丸ｺﾞｼｯｸM-PRO" w:eastAsia="HG丸ｺﾞｼｯｸM-PRO" w:hAnsi="HG丸ｺﾞｼｯｸM-PRO" w:cs="Arial"/>
                                  <w:b/>
                                  <w:color w:val="0070C0"/>
                                  <w:sz w:val="20"/>
                                  <w:szCs w:val="20"/>
                                  <w:lang w:eastAsia="ja-JP"/>
                                </w:rPr>
                              </w:pPr>
                              <w:r>
                                <w:rPr>
                                  <w:rFonts w:ascii="HG丸ｺﾞｼｯｸM-PRO" w:eastAsia="HG丸ｺﾞｼｯｸM-PRO" w:hAnsi="HG丸ｺﾞｼｯｸM-PRO" w:cs="Arial" w:hint="eastAsia"/>
                                  <w:b/>
                                  <w:color w:val="0070C0"/>
                                  <w:sz w:val="20"/>
                                  <w:szCs w:val="20"/>
                                  <w:lang w:eastAsia="ja-JP"/>
                                </w:rPr>
                                <w:t>1日1回</w:t>
                              </w:r>
                              <w:r w:rsidR="00283B23">
                                <w:rPr>
                                  <w:rFonts w:ascii="HG丸ｺﾞｼｯｸM-PRO" w:eastAsia="HG丸ｺﾞｼｯｸM-PRO" w:hAnsi="HG丸ｺﾞｼｯｸM-PRO" w:cs="Arial" w:hint="eastAsia"/>
                                  <w:b/>
                                  <w:color w:val="0070C0"/>
                                  <w:sz w:val="20"/>
                                  <w:szCs w:val="20"/>
                                  <w:lang w:eastAsia="ja-JP"/>
                                </w:rPr>
                                <w:t>朝食後に</w:t>
                              </w:r>
                            </w:p>
                            <w:p w14:paraId="4D53DE4C" w14:textId="385E43AA" w:rsidR="00870D08" w:rsidRPr="00392E04" w:rsidRDefault="00154301" w:rsidP="005A223C">
                              <w:pPr>
                                <w:pStyle w:val="Web"/>
                                <w:snapToGrid w:val="0"/>
                                <w:ind w:leftChars="100" w:left="210"/>
                                <w:rPr>
                                  <w:rFonts w:ascii="HG丸ｺﾞｼｯｸM-PRO" w:eastAsia="HG丸ｺﾞｼｯｸM-PRO" w:hAnsi="HG丸ｺﾞｼｯｸM-PRO"/>
                                  <w:color w:val="0070C0"/>
                                </w:rPr>
                              </w:pPr>
                              <w:r>
                                <w:rPr>
                                  <w:rFonts w:ascii="HG丸ｺﾞｼｯｸM-PRO" w:eastAsia="HG丸ｺﾞｼｯｸM-PRO" w:hAnsi="HG丸ｺﾞｼｯｸM-PRO" w:cs="Arial" w:hint="eastAsia"/>
                                  <w:b/>
                                  <w:color w:val="0070C0"/>
                                  <w:sz w:val="20"/>
                                  <w:szCs w:val="20"/>
                                  <w:lang w:eastAsia="ja-JP"/>
                                </w:rPr>
                                <w:t>12週間内服する</w:t>
                              </w:r>
                            </w:p>
                          </w:txbxContent>
                        </wps:txbx>
                        <wps:bodyPr rot="0" vert="horz" wrap="square" lIns="91440" tIns="45720" rIns="91440" bIns="45720" anchor="ctr" anchorCtr="0" upright="1">
                          <a:noAutofit/>
                        </wps:bodyPr>
                      </wps:wsp>
                      <wps:wsp>
                        <wps:cNvPr id="22" name="Rectangle 44" descr="Follow-up assessments of outcome measures and safety (list specimens to be collected, examinations or imaging or laboratory assays to be performed, questionnaires to be completed)"/>
                        <wps:cNvSpPr>
                          <a:spLocks noChangeArrowheads="1"/>
                        </wps:cNvSpPr>
                        <wps:spPr bwMode="auto">
                          <a:xfrm>
                            <a:off x="835426" y="2243809"/>
                            <a:ext cx="1645458" cy="884089"/>
                          </a:xfrm>
                          <a:prstGeom prst="rect">
                            <a:avLst/>
                          </a:prstGeom>
                          <a:solidFill>
                            <a:srgbClr val="FFFFFF"/>
                          </a:solidFill>
                          <a:ln w="9525">
                            <a:solidFill>
                              <a:srgbClr val="000000"/>
                            </a:solidFill>
                            <a:miter lim="800000"/>
                            <a:headEnd/>
                            <a:tailEnd/>
                          </a:ln>
                        </wps:spPr>
                        <wps:txbx>
                          <w:txbxContent>
                            <w:p w14:paraId="2F4C188A" w14:textId="4085E59A" w:rsidR="007F45CD" w:rsidRDefault="0060306B" w:rsidP="005A223C">
                              <w:pPr>
                                <w:pStyle w:val="Web"/>
                                <w:snapToGrid w:val="0"/>
                                <w:ind w:leftChars="100" w:left="210"/>
                                <w:rPr>
                                  <w:rFonts w:ascii="HG丸ｺﾞｼｯｸM-PRO" w:eastAsia="HG丸ｺﾞｼｯｸM-PRO" w:hAnsi="HG丸ｺﾞｼｯｸM-PRO" w:cs="Arial"/>
                                  <w:b/>
                                  <w:color w:val="0070C0"/>
                                  <w:sz w:val="20"/>
                                  <w:szCs w:val="20"/>
                                  <w:lang w:eastAsia="ja-JP"/>
                                </w:rPr>
                              </w:pPr>
                              <w:r>
                                <w:rPr>
                                  <w:rFonts w:ascii="HG丸ｺﾞｼｯｸM-PRO" w:eastAsia="HG丸ｺﾞｼｯｸM-PRO" w:hAnsi="HG丸ｺﾞｼｯｸM-PRO" w:cs="Arial" w:hint="eastAsia"/>
                                  <w:b/>
                                  <w:color w:val="0070C0"/>
                                  <w:sz w:val="20"/>
                                  <w:szCs w:val="20"/>
                                  <w:lang w:eastAsia="ja-JP"/>
                                </w:rPr>
                                <w:t>○○○薬</w:t>
                              </w:r>
                              <w:r w:rsidR="007F45CD">
                                <w:rPr>
                                  <w:rFonts w:ascii="HG丸ｺﾞｼｯｸM-PRO" w:eastAsia="HG丸ｺﾞｼｯｸM-PRO" w:hAnsi="HG丸ｺﾞｼｯｸM-PRO" w:cs="Arial" w:hint="eastAsia"/>
                                  <w:b/>
                                  <w:color w:val="0070C0"/>
                                  <w:sz w:val="20"/>
                                  <w:szCs w:val="20"/>
                                  <w:lang w:eastAsia="ja-JP"/>
                                </w:rPr>
                                <w:t>Z mgを</w:t>
                              </w:r>
                            </w:p>
                            <w:p w14:paraId="555BA06A" w14:textId="3D9A64C0" w:rsidR="007F45CD" w:rsidRDefault="003E1643" w:rsidP="005A223C">
                              <w:pPr>
                                <w:pStyle w:val="Web"/>
                                <w:snapToGrid w:val="0"/>
                                <w:ind w:leftChars="100" w:left="210"/>
                                <w:rPr>
                                  <w:rFonts w:ascii="HG丸ｺﾞｼｯｸM-PRO" w:eastAsia="HG丸ｺﾞｼｯｸM-PRO" w:hAnsi="HG丸ｺﾞｼｯｸM-PRO" w:cs="Arial"/>
                                  <w:b/>
                                  <w:color w:val="0070C0"/>
                                  <w:sz w:val="20"/>
                                  <w:szCs w:val="20"/>
                                  <w:lang w:eastAsia="ja-JP"/>
                                </w:rPr>
                              </w:pPr>
                              <w:r>
                                <w:rPr>
                                  <w:rFonts w:ascii="HG丸ｺﾞｼｯｸM-PRO" w:eastAsia="HG丸ｺﾞｼｯｸM-PRO" w:hAnsi="HG丸ｺﾞｼｯｸM-PRO" w:cs="Arial" w:hint="eastAsia"/>
                                  <w:b/>
                                  <w:color w:val="0070C0"/>
                                  <w:sz w:val="20"/>
                                  <w:szCs w:val="20"/>
                                  <w:lang w:eastAsia="ja-JP"/>
                                </w:rPr>
                                <w:t>1日1回</w:t>
                              </w:r>
                              <w:r w:rsidR="007F45CD">
                                <w:rPr>
                                  <w:rFonts w:ascii="HG丸ｺﾞｼｯｸM-PRO" w:eastAsia="HG丸ｺﾞｼｯｸM-PRO" w:hAnsi="HG丸ｺﾞｼｯｸM-PRO" w:cs="Arial" w:hint="eastAsia"/>
                                  <w:b/>
                                  <w:color w:val="0070C0"/>
                                  <w:sz w:val="20"/>
                                  <w:szCs w:val="20"/>
                                  <w:lang w:eastAsia="ja-JP"/>
                                </w:rPr>
                                <w:t>朝食後に</w:t>
                              </w:r>
                            </w:p>
                            <w:p w14:paraId="395CFDED" w14:textId="22DB3178" w:rsidR="00C80041" w:rsidRPr="00325DF1" w:rsidRDefault="00325DF1" w:rsidP="005A223C">
                              <w:pPr>
                                <w:pStyle w:val="Web"/>
                                <w:snapToGrid w:val="0"/>
                                <w:ind w:leftChars="100" w:left="210"/>
                                <w:rPr>
                                  <w:rFonts w:ascii="HG丸ｺﾞｼｯｸM-PRO" w:eastAsia="HG丸ｺﾞｼｯｸM-PRO" w:hAnsi="HG丸ｺﾞｼｯｸM-PRO"/>
                                  <w:color w:val="0070C0"/>
                                  <w:lang w:eastAsia="ja-JP"/>
                                </w:rPr>
                              </w:pPr>
                              <w:r>
                                <w:rPr>
                                  <w:rFonts w:ascii="HG丸ｺﾞｼｯｸM-PRO" w:eastAsia="HG丸ｺﾞｼｯｸM-PRO" w:hAnsi="HG丸ｺﾞｼｯｸM-PRO" w:cs="Arial" w:hint="eastAsia"/>
                                  <w:b/>
                                  <w:color w:val="0070C0"/>
                                  <w:sz w:val="20"/>
                                  <w:szCs w:val="20"/>
                                  <w:lang w:eastAsia="ja-JP"/>
                                </w:rPr>
                                <w:t>12週間</w:t>
                              </w:r>
                              <w:r w:rsidR="00B54CEA">
                                <w:rPr>
                                  <w:rFonts w:ascii="HG丸ｺﾞｼｯｸM-PRO" w:eastAsia="HG丸ｺﾞｼｯｸM-PRO" w:hAnsi="HG丸ｺﾞｼｯｸM-PRO" w:cs="Arial" w:hint="eastAsia"/>
                                  <w:b/>
                                  <w:color w:val="0070C0"/>
                                  <w:sz w:val="20"/>
                                  <w:szCs w:val="20"/>
                                  <w:lang w:eastAsia="ja-JP"/>
                                </w:rPr>
                                <w:t>内服する</w:t>
                              </w:r>
                            </w:p>
                          </w:txbxContent>
                        </wps:txbx>
                        <wps:bodyPr rot="0" vert="horz" wrap="square" lIns="91440" tIns="45720" rIns="91440" bIns="45720" anchor="ctr" anchorCtr="0" upright="1">
                          <a:noAutofit/>
                        </wps:bodyPr>
                      </wps:wsp>
                      <wps:wsp>
                        <wps:cNvPr id="26" name="フローチャート: 結合子 26"/>
                        <wps:cNvSpPr/>
                        <wps:spPr>
                          <a:xfrm>
                            <a:off x="941225" y="1490056"/>
                            <a:ext cx="1433925" cy="547254"/>
                          </a:xfrm>
                          <a:prstGeom prst="flowChartConnector">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880983" w14:textId="4E057B05" w:rsidR="00870D08" w:rsidRPr="009C7616" w:rsidRDefault="00765504" w:rsidP="00B4344D">
                              <w:pPr>
                                <w:spacing w:line="240" w:lineRule="exact"/>
                                <w:ind w:left="210" w:hanging="210"/>
                                <w:jc w:val="center"/>
                                <w:rPr>
                                  <w:b/>
                                  <w:color w:val="0070C0"/>
                                </w:rPr>
                              </w:pPr>
                              <w:r>
                                <w:rPr>
                                  <w:rFonts w:hint="eastAsia"/>
                                  <w:b/>
                                  <w:color w:val="0070C0"/>
                                </w:rPr>
                                <w:t>○○○</w:t>
                              </w:r>
                              <w:r w:rsidR="0060306B">
                                <w:rPr>
                                  <w:rFonts w:hint="eastAsia"/>
                                  <w:b/>
                                  <w:color w:val="0070C0"/>
                                </w:rPr>
                                <w:t>薬</w:t>
                              </w:r>
                              <w:r w:rsidR="00870D08" w:rsidRPr="009C7616">
                                <w:rPr>
                                  <w:b/>
                                  <w:color w:val="0070C0"/>
                                </w:rPr>
                                <w:t>群</w:t>
                              </w:r>
                            </w:p>
                            <w:p w14:paraId="48E1C573" w14:textId="434D5206" w:rsidR="00870D08" w:rsidRPr="009C7616" w:rsidRDefault="00765504" w:rsidP="00B4344D">
                              <w:pPr>
                                <w:spacing w:line="240" w:lineRule="exact"/>
                                <w:ind w:left="210" w:hanging="210"/>
                                <w:jc w:val="center"/>
                                <w:rPr>
                                  <w:color w:val="0070C0"/>
                                </w:rPr>
                              </w:pPr>
                              <w:r>
                                <w:rPr>
                                  <w:rFonts w:hint="eastAsia"/>
                                  <w:color w:val="0070C0"/>
                                </w:rPr>
                                <w:t>X</w:t>
                              </w:r>
                              <w:r w:rsidR="00870D08" w:rsidRPr="009C7616">
                                <w:rPr>
                                  <w:color w:val="0070C0"/>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フローチャート: 結合子 27"/>
                        <wps:cNvSpPr/>
                        <wps:spPr>
                          <a:xfrm>
                            <a:off x="3657599" y="1490056"/>
                            <a:ext cx="1433925" cy="547254"/>
                          </a:xfrm>
                          <a:prstGeom prst="flowChartConnector">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60A4F8" w14:textId="0850768B" w:rsidR="00870D08" w:rsidRPr="009C7616" w:rsidRDefault="005C6D2F" w:rsidP="00B4344D">
                              <w:pPr>
                                <w:spacing w:line="240" w:lineRule="exact"/>
                                <w:ind w:left="210" w:hanging="210"/>
                                <w:jc w:val="center"/>
                                <w:rPr>
                                  <w:b/>
                                  <w:color w:val="0070C0"/>
                                </w:rPr>
                              </w:pPr>
                              <w:r>
                                <w:rPr>
                                  <w:rFonts w:hint="eastAsia"/>
                                  <w:b/>
                                  <w:color w:val="0070C0"/>
                                </w:rPr>
                                <w:t>プラセボ</w:t>
                              </w:r>
                              <w:r w:rsidR="00870D08" w:rsidRPr="009C7616">
                                <w:rPr>
                                  <w:b/>
                                  <w:color w:val="0070C0"/>
                                </w:rPr>
                                <w:t>群</w:t>
                              </w:r>
                            </w:p>
                            <w:p w14:paraId="4EA58FEA" w14:textId="662E103A" w:rsidR="00870D08" w:rsidRPr="009C7616" w:rsidRDefault="005C6D2F" w:rsidP="00B4344D">
                              <w:pPr>
                                <w:spacing w:line="240" w:lineRule="exact"/>
                                <w:ind w:left="210" w:hanging="210"/>
                                <w:jc w:val="center"/>
                                <w:rPr>
                                  <w:color w:val="0070C0"/>
                                </w:rPr>
                              </w:pPr>
                              <w:r>
                                <w:rPr>
                                  <w:rFonts w:hint="eastAsia"/>
                                  <w:color w:val="0070C0"/>
                                </w:rPr>
                                <w:t>Y</w:t>
                              </w:r>
                              <w:r w:rsidRPr="009C7616">
                                <w:rPr>
                                  <w:color w:val="0070C0"/>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カギ線コネクタ 28"/>
                        <wps:cNvCnPr>
                          <a:stCxn id="30" idx="2"/>
                          <a:endCxn id="27" idx="0"/>
                        </wps:cNvCnPr>
                        <wps:spPr>
                          <a:xfrm rot="16200000" flipH="1">
                            <a:off x="3458713" y="574206"/>
                            <a:ext cx="476595" cy="1355104"/>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カギ線コネクタ 29"/>
                        <wps:cNvCnPr>
                          <a:stCxn id="30" idx="2"/>
                          <a:endCxn id="26" idx="0"/>
                        </wps:cNvCnPr>
                        <wps:spPr>
                          <a:xfrm rot="5400000">
                            <a:off x="2100526" y="571123"/>
                            <a:ext cx="476595" cy="1361270"/>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テキスト ボックス 30"/>
                        <wps:cNvSpPr txBox="1"/>
                        <wps:spPr>
                          <a:xfrm>
                            <a:off x="2383855" y="571489"/>
                            <a:ext cx="1271205" cy="441972"/>
                          </a:xfrm>
                          <a:prstGeom prst="rect">
                            <a:avLst/>
                          </a:prstGeom>
                          <a:noFill/>
                          <a:ln w="6350">
                            <a:solidFill>
                              <a:schemeClr val="tx1"/>
                            </a:solidFill>
                          </a:ln>
                        </wps:spPr>
                        <wps:txbx>
                          <w:txbxContent>
                            <w:p w14:paraId="2B96CE69" w14:textId="1CB33CB4" w:rsidR="00243765" w:rsidRPr="005A223C" w:rsidRDefault="00243765" w:rsidP="005A223C">
                              <w:pPr>
                                <w:snapToGrid w:val="0"/>
                                <w:ind w:left="210" w:hanging="210"/>
                                <w:jc w:val="center"/>
                                <w:rPr>
                                  <w:b/>
                                  <w:bCs/>
                                  <w:color w:val="0070C0"/>
                                </w:rPr>
                              </w:pPr>
                              <w:r w:rsidRPr="005A223C">
                                <w:rPr>
                                  <w:rFonts w:hint="eastAsia"/>
                                  <w:b/>
                                  <w:bCs/>
                                  <w:color w:val="0070C0"/>
                                </w:rPr>
                                <w:t>登録</w:t>
                              </w:r>
                            </w:p>
                            <w:p w14:paraId="408EEB56" w14:textId="516243D7" w:rsidR="00870D08" w:rsidRPr="005A223C" w:rsidRDefault="00870D08" w:rsidP="005A223C">
                              <w:pPr>
                                <w:snapToGrid w:val="0"/>
                                <w:ind w:left="210" w:hanging="210"/>
                                <w:jc w:val="center"/>
                                <w:rPr>
                                  <w:b/>
                                  <w:bCs/>
                                  <w:color w:val="0070C0"/>
                                </w:rPr>
                              </w:pPr>
                              <w:r w:rsidRPr="005A223C">
                                <w:rPr>
                                  <w:rFonts w:hint="eastAsia"/>
                                  <w:b/>
                                  <w:bCs/>
                                  <w:color w:val="0070C0"/>
                                </w:rPr>
                                <w:t>無作為化</w:t>
                              </w:r>
                              <w:r w:rsidRPr="005A223C">
                                <w:rPr>
                                  <w:b/>
                                  <w:bCs/>
                                  <w:color w:val="0070C0"/>
                                </w:rPr>
                                <w:t>割付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43" descr="down arrow"/>
                        <wps:cNvSpPr>
                          <a:spLocks noChangeArrowheads="1"/>
                        </wps:cNvSpPr>
                        <wps:spPr bwMode="auto">
                          <a:xfrm>
                            <a:off x="4260750" y="2064955"/>
                            <a:ext cx="228600" cy="11783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Down Arrow 43" descr="down arrow"/>
                        <wps:cNvSpPr>
                          <a:spLocks noChangeArrowheads="1"/>
                        </wps:cNvSpPr>
                        <wps:spPr bwMode="auto">
                          <a:xfrm>
                            <a:off x="1544135" y="2076678"/>
                            <a:ext cx="228600" cy="11783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Rectangle 40" descr="Perform baseline assessments. (list specimens to be collected, examinations or imaging or laboratory assays to be performed, questionnaires to be completed) Administer initial study intervention."/>
                        <wps:cNvSpPr>
                          <a:spLocks noChangeArrowheads="1"/>
                        </wps:cNvSpPr>
                        <wps:spPr bwMode="auto">
                          <a:xfrm>
                            <a:off x="1933575" y="0"/>
                            <a:ext cx="2171700" cy="435296"/>
                          </a:xfrm>
                          <a:prstGeom prst="rect">
                            <a:avLst/>
                          </a:prstGeom>
                          <a:solidFill>
                            <a:srgbClr val="FFFFFF"/>
                          </a:solidFill>
                          <a:ln w="9525">
                            <a:solidFill>
                              <a:srgbClr val="000000"/>
                            </a:solidFill>
                            <a:miter lim="800000"/>
                            <a:headEnd/>
                            <a:tailEnd/>
                          </a:ln>
                        </wps:spPr>
                        <wps:txbx>
                          <w:txbxContent>
                            <w:p w14:paraId="45E7083A" w14:textId="6E83203C" w:rsidR="00870D08" w:rsidRPr="005A223C" w:rsidRDefault="00870D08" w:rsidP="00B4344D">
                              <w:pPr>
                                <w:spacing w:line="240" w:lineRule="exact"/>
                                <w:jc w:val="center"/>
                                <w:rPr>
                                  <w:b/>
                                  <w:bCs/>
                                  <w:color w:val="0070C0"/>
                                </w:rPr>
                              </w:pPr>
                              <w:r w:rsidRPr="006D5637">
                                <w:rPr>
                                  <w:rFonts w:hint="eastAsia"/>
                                  <w:b/>
                                  <w:bCs/>
                                  <w:color w:val="0070C0"/>
                                </w:rPr>
                                <w:t>同意取得</w:t>
                              </w:r>
                            </w:p>
                            <w:p w14:paraId="4B336592" w14:textId="77777777" w:rsidR="00870D08" w:rsidRPr="005A223C" w:rsidRDefault="00870D08" w:rsidP="00B4344D">
                              <w:pPr>
                                <w:spacing w:line="240" w:lineRule="exact"/>
                                <w:jc w:val="center"/>
                                <w:rPr>
                                  <w:b/>
                                  <w:bCs/>
                                  <w:color w:val="0070C0"/>
                                </w:rPr>
                              </w:pPr>
                              <w:r w:rsidRPr="005A223C">
                                <w:rPr>
                                  <w:rFonts w:hint="eastAsia"/>
                                  <w:b/>
                                  <w:bCs/>
                                  <w:color w:val="0070C0"/>
                                </w:rPr>
                                <w:t>スクリーニング</w:t>
                              </w:r>
                              <w:r w:rsidRPr="005A223C">
                                <w:rPr>
                                  <w:b/>
                                  <w:bCs/>
                                  <w:color w:val="0070C0"/>
                                </w:rPr>
                                <w:t>検査、病歴確認</w:t>
                              </w:r>
                            </w:p>
                          </w:txbxContent>
                        </wps:txbx>
                        <wps:bodyPr rot="0" vert="horz" wrap="square" lIns="91440" tIns="45720" rIns="91440" bIns="45720" anchor="t" anchorCtr="0" upright="1">
                          <a:noAutofit/>
                        </wps:bodyPr>
                      </wps:wsp>
                      <wps:wsp>
                        <wps:cNvPr id="1" name="直線コネクタ 1"/>
                        <wps:cNvCnPr>
                          <a:stCxn id="30" idx="0"/>
                          <a:endCxn id="37" idx="2"/>
                        </wps:cNvCnPr>
                        <wps:spPr>
                          <a:xfrm flipH="1" flipV="1">
                            <a:off x="3019425" y="435296"/>
                            <a:ext cx="33" cy="1361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32C1F29C" id="キャンバス 38" o:spid="_x0000_s1026" editas="canvas" style="width:514.5pt;height:285.6pt;mso-position-horizontal-relative:char;mso-position-vertical-relative:line" coordsize="65341,3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av7qwcAAAEoAAAOAAAAZHJzL2Uyb0RvYy54bWzsWk2PG0UaviPxH0p9Aglm+tNtW3HQMGF2&#10;VwoQERbO5e5qu6G7q6kqj+29MZZQLki57GXhxhFl97AghITEj7FQ/gZPVX/ZHk8yYYdsCJ6Dp6q7&#10;6q2v932f532rb721yDNyzoRMeTGynCPbIqyIeJwWk5H19w/P3uxbRCpaxDTjBRtZSyatt26/+sqt&#10;eTlkLp/yLGaCQEghh/NyZE2VKofHxzKaspzKI16yAi8TLnKqUBWT41jQOaTn2bFr273jORdxKXjE&#10;pMTTO9VL67aRnyQsUu8niWSKZCMLc1PmV5jfsf49vn2LDieCltM0qqdBf8MscpoWGLQVdYcqSmYi&#10;vSQqTyPBJU/UUcTzY54kacTMGrAax95ZzSktzqk0i4mwO80EUbpBueMJ9gAih3McBjNlHIUs20OR&#10;/9tg96e0ZGYNchi9d35PkDQeWT2LFDSHQnyAI6LFJGPEx7OYyQinc8azjM/fnJWESomTzVmhJOEJ&#10;4TOFfWMkZ1TOBJMEmkUkTZhakteyVCoiSxalaC+J4mTMSARRGILFbxC2oHlaUAVVhTDMI6cT6Iwu&#10;ZnTMBVVcLPWIdNn0LpnQuqd7fzZjUnctaKoHbqTnZcYg/XWtSfPSLPF+eU9oXZDlXR59KknBT6dY&#10;IjsRgs+njMbYUUe3P97qoCsSXcl4/i6PsTV0prhRqkUici0Q6kIWI8sLAif0XYssR5br+l7Q8ys9&#10;ZgtFIjRwen4Q9KDuEVr0+76Dsh6ODhtJpZDqL4znRBdGlsAOmZHo+V2pqqZNE7MSnqXxWZplpiIm&#10;49NMkHMKmzozf7V0udksK8h8ZA0CNzCSt97JTRG2+dsnIk8VnEOW5lhF24gO9Ra+U8SYJh0qmmZV&#10;GavLinpP9TZWx6EW4wUa6r0d83iJ3RW8cgJwWihMufiHReZwACNLfjajglkk+1uBExo4vq89hqn4&#10;QeiiIjbfjDff0CKCqJEVKWFBKXXlVFV+ZlaKdDLFWI7ZiIKf4FyT1GxzN6965jC8ara/uwW6UKBL&#10;JugfTPBaJtj3At+Fv6otsG8PLlugHwD7agu0+6bBn9UCjcs3Lq9T+IMh1lCo9agyxPXqn+vVo/Xq&#10;p/Xq8/XqG1N4MCSPv3/4y8MHvzx6SNC0dmZAUg0zda3yd517r4Fi4Dsu3K/WUscf2HZgutNhixO+&#10;5w10A62lgR+6gQGSq7U0ASoDy4Q6BQ4CM7i4PmpoRsda3BhPKgQESl4GjZ4X2HtAY1uCWuyRsB8E&#10;pFpmTKNFVnzAEigjMNKtBtiWSaMITKPy03JKY1aBXKDBpwGopofBUyNQS04Ajq3sWkDTshLSyMaR&#10;YZZ1e92VGZradq5X/qTObQ8zMi9U2xn8pj4Tw6C7/c6wqnrkqn2DlNXWaLPUUGkM1W2UbAcxZRmd&#10;peALd6lU96gATwYkahh9Hz9aNUYWr0sW0cC67/nNwm4xy085aIiDKKOMTFHDtMqaYiJ4/jFChBMN&#10;9nj1BJwG0YvYyYlpBpJZUnW3uK+pdnWcmg99uPiYirImTQpm9B5v6C0d7nCnqq0+oRcG8cPrO5qw&#10;0YFrORqvF4TBYHDwNAdPYz2Lp/EaLTt4mpfL04D51pTm4tv1xb8f//Cv9cV/16sv1xf/WV/8TNx+&#10;c/BwL6dFHS6r00VhAMiDo65BGpgFhCzi5pULH2ZeVXiscasVoSubTKhimE4PeSKN3yTJ0vKvjTtv&#10;Ymmw9NDxjOcKEFTbOxTJD3vBoGZIjg687adQpDEIRMuOvI4e6XVM4npXaPwJECvJM2AowmiySTAM&#10;jBiOsBmB69B2hyvtIPxePtQGyEQtS6QUlEhNskVv//W50jX4zH4idA0u87yJULdNyVVEqHJGeoe0&#10;Rj3HiBwA+kSrMTHklspDJa5lNQgxns1qAr8yGq11tam4DiKIOugNQsdxjffuooltU+k5bthw5iuy&#10;TgdT2YgZDqYi4n058IZf12pfx8waIZqY+Yv1xaP1xY/r1QOyXn29Xq0MyPxI0AY2XPfTwTJRi7e5&#10;To82zzfBYlPRvb7XD6q4GYruV7mbTtGh2Y5r16Dg+84gNBHT1WHz09KrBde5VQN1Vdb0pgPgNrQz&#10;4KW35CUmXKqJ8poE7Esf2HkgE5U13OHzgph7BuKD1NTXKbF+SvXtQ6P5dVRnOMXvdEuB/KgdIo9j&#10;cqR2zx/AooyKN9kn1+33NC3TySfHCfuVvV5tRXoVZmnPSqq2iRfS3h3xAkb1DYxh2P3Eays9tXVv&#10;8aJffeyY+M0mXpo8yiVje0FvO7z2tuMFMhEnAHp4FdC4dtjrhSYu6pDmYCKWoaENkdwyxhu4HTyY&#10;yMaVvNemBzfu5OGfaxC5V12FkzGVLEsLtnk1f/R/vnwnJzEy37j+x3Ux/qsUMbVUs3iJGp6dIybH&#10;zf3Rc0Q/Z+B5yIka9DPau2HUTuiEDfDh9t4dmJzD1cD3NPq4ZRV/KIhqeamhBnt46Z8btFpa9/ir&#10;73ZTaG0Q06a/9uYCGt3rMmjazLvkWvMJSpWE0yewGRR1KTNT+mg3eWY7A7++YOwUudN0DxTUsDuv&#10;B3vQ1ne1kmuX0hG7qukNJMAw4J6vQval6Q9JLuiC+czMHFP9TZz+kG2zbpJi3Zd7t38FAAD//wMA&#10;UEsDBBQABgAIAAAAIQBH+DN22gAAAAYBAAAPAAAAZHJzL2Rvd25yZXYueG1sTI/BTsMwEETvSPyD&#10;tUjcqBOLFghxqgqEWolTAx/gxksSYa+j2G3C37PlQi8rjWY186Zcz96JE46xD6QhX2QgkJpge2o1&#10;fH683T2CiMmQNS4QavjBCOvq+qo0hQ0T7fFUp1ZwCMXCaOhSGgopY9OhN3ERBiT2vsLoTWI5ttKO&#10;ZuJw76TKspX0pidu6MyALx023/XRc8n2/rVO22Hl9u+75UYln087pfXtzbx5BpFwTv/PcMZndKiY&#10;6RCOZKNwGnhI+rtnL1NPrA8alg+5AlmV8hK/+gUAAP//AwBQSwECLQAUAAYACAAAACEAtoM4kv4A&#10;AADhAQAAEwAAAAAAAAAAAAAAAAAAAAAAW0NvbnRlbnRfVHlwZXNdLnhtbFBLAQItABQABgAIAAAA&#10;IQA4/SH/1gAAAJQBAAALAAAAAAAAAAAAAAAAAC8BAABfcmVscy8ucmVsc1BLAQItABQABgAIAAAA&#10;IQD3Pav7qwcAAAEoAAAOAAAAAAAAAAAAAAAAAC4CAABkcnMvZTJvRG9jLnhtbFBLAQItABQABgAI&#10;AAAAIQBH+DN22gAAAAYBAAAPAAAAAAAAAAAAAAAAAAUKAABkcnMvZG93bnJldi54bWxQSwUGAAAA&#10;AAQABADzAAAAD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341;height:36271;visibility:visible;mso-wrap-style:square">
                  <v:fill o:detectmouseclick="t"/>
                  <v:path o:connecttype="none"/>
                </v:shape>
                <v:rect id="Rectangle 46" o:spid="_x0000_s1028" alt="Follow-up assessments of outcome measures and safety (list specimens to be collected, examinations or imaging or laboratory assays to be performed, questionnaires to be completed)" style="position:absolute;left:35517;top:22435;width:16456;height:8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02LxAAAANoAAAAPAAAAZHJzL2Rvd25yZXYueG1sRI9Ba8JA&#10;FITvgv9heUIvYjbtQSS6kVCUWtqDiV56e2Rfs6HZtyG7xvTfdwuFHoeZ+YbZ7SfbiZEG3zpW8Jik&#10;IIhrp1tuFFwvx9UGhA/IGjvHpOCbPOzz+WyHmXZ3LmmsQiMihH2GCkwIfSalrw1Z9InriaP36QaL&#10;IcqhkXrAe4TbTj6l6VpabDkuGOzp2VD9Vd2sgg/37g5FSi+9ubyGcVmUb+eqVOphMRVbEIGm8B/+&#10;a5+0gjX8Xok3QOY/AAAA//8DAFBLAQItABQABgAIAAAAIQDb4fbL7gAAAIUBAAATAAAAAAAAAAAA&#10;AAAAAAAAAABbQ29udGVudF9UeXBlc10ueG1sUEsBAi0AFAAGAAgAAAAhAFr0LFu/AAAAFQEAAAsA&#10;AAAAAAAAAAAAAAAAHwEAAF9yZWxzLy5yZWxzUEsBAi0AFAAGAAgAAAAhAHF3TYvEAAAA2gAAAA8A&#10;AAAAAAAAAAAAAAAABwIAAGRycy9kb3ducmV2LnhtbFBLBQYAAAAAAwADALcAAAD4AgAAAAA=&#10;">
                  <v:textbox>
                    <w:txbxContent>
                      <w:p w14:paraId="4CACB4E2" w14:textId="77777777" w:rsidR="00283B23" w:rsidRDefault="00154301" w:rsidP="005A223C">
                        <w:pPr>
                          <w:pStyle w:val="Web"/>
                          <w:snapToGrid w:val="0"/>
                          <w:ind w:leftChars="100" w:left="210"/>
                          <w:rPr>
                            <w:rFonts w:ascii="HG丸ｺﾞｼｯｸM-PRO" w:eastAsia="HG丸ｺﾞｼｯｸM-PRO" w:hAnsi="HG丸ｺﾞｼｯｸM-PRO" w:cs="Arial"/>
                            <w:b/>
                            <w:color w:val="0070C0"/>
                            <w:sz w:val="20"/>
                            <w:szCs w:val="20"/>
                            <w:lang w:eastAsia="ja-JP"/>
                          </w:rPr>
                        </w:pPr>
                        <w:r>
                          <w:rPr>
                            <w:rFonts w:ascii="HG丸ｺﾞｼｯｸM-PRO" w:eastAsia="HG丸ｺﾞｼｯｸM-PRO" w:hAnsi="HG丸ｺﾞｼｯｸM-PRO" w:cs="Arial" w:hint="eastAsia"/>
                            <w:b/>
                            <w:color w:val="0070C0"/>
                            <w:sz w:val="20"/>
                            <w:szCs w:val="20"/>
                            <w:lang w:eastAsia="ja-JP"/>
                          </w:rPr>
                          <w:t>プラセボを</w:t>
                        </w:r>
                      </w:p>
                      <w:p w14:paraId="50E35929" w14:textId="6826DF04" w:rsidR="00154301" w:rsidRDefault="00154301" w:rsidP="005A223C">
                        <w:pPr>
                          <w:pStyle w:val="Web"/>
                          <w:snapToGrid w:val="0"/>
                          <w:ind w:leftChars="100" w:left="210"/>
                          <w:rPr>
                            <w:rFonts w:ascii="HG丸ｺﾞｼｯｸM-PRO" w:eastAsia="HG丸ｺﾞｼｯｸM-PRO" w:hAnsi="HG丸ｺﾞｼｯｸM-PRO" w:cs="Arial"/>
                            <w:b/>
                            <w:color w:val="0070C0"/>
                            <w:sz w:val="20"/>
                            <w:szCs w:val="20"/>
                            <w:lang w:eastAsia="ja-JP"/>
                          </w:rPr>
                        </w:pPr>
                        <w:r>
                          <w:rPr>
                            <w:rFonts w:ascii="HG丸ｺﾞｼｯｸM-PRO" w:eastAsia="HG丸ｺﾞｼｯｸM-PRO" w:hAnsi="HG丸ｺﾞｼｯｸM-PRO" w:cs="Arial" w:hint="eastAsia"/>
                            <w:b/>
                            <w:color w:val="0070C0"/>
                            <w:sz w:val="20"/>
                            <w:szCs w:val="20"/>
                            <w:lang w:eastAsia="ja-JP"/>
                          </w:rPr>
                          <w:t>1日1回</w:t>
                        </w:r>
                        <w:r w:rsidR="00283B23">
                          <w:rPr>
                            <w:rFonts w:ascii="HG丸ｺﾞｼｯｸM-PRO" w:eastAsia="HG丸ｺﾞｼｯｸM-PRO" w:hAnsi="HG丸ｺﾞｼｯｸM-PRO" w:cs="Arial" w:hint="eastAsia"/>
                            <w:b/>
                            <w:color w:val="0070C0"/>
                            <w:sz w:val="20"/>
                            <w:szCs w:val="20"/>
                            <w:lang w:eastAsia="ja-JP"/>
                          </w:rPr>
                          <w:t>朝食後に</w:t>
                        </w:r>
                      </w:p>
                      <w:p w14:paraId="4D53DE4C" w14:textId="385E43AA" w:rsidR="00870D08" w:rsidRPr="00392E04" w:rsidRDefault="00154301" w:rsidP="005A223C">
                        <w:pPr>
                          <w:pStyle w:val="Web"/>
                          <w:snapToGrid w:val="0"/>
                          <w:ind w:leftChars="100" w:left="210"/>
                          <w:rPr>
                            <w:rFonts w:ascii="HG丸ｺﾞｼｯｸM-PRO" w:eastAsia="HG丸ｺﾞｼｯｸM-PRO" w:hAnsi="HG丸ｺﾞｼｯｸM-PRO"/>
                            <w:color w:val="0070C0"/>
                          </w:rPr>
                        </w:pPr>
                        <w:r>
                          <w:rPr>
                            <w:rFonts w:ascii="HG丸ｺﾞｼｯｸM-PRO" w:eastAsia="HG丸ｺﾞｼｯｸM-PRO" w:hAnsi="HG丸ｺﾞｼｯｸM-PRO" w:cs="Arial" w:hint="eastAsia"/>
                            <w:b/>
                            <w:color w:val="0070C0"/>
                            <w:sz w:val="20"/>
                            <w:szCs w:val="20"/>
                            <w:lang w:eastAsia="ja-JP"/>
                          </w:rPr>
                          <w:t>12週間内服する</w:t>
                        </w:r>
                      </w:p>
                    </w:txbxContent>
                  </v:textbox>
                </v:rect>
                <v:rect id="Rectangle 44" o:spid="_x0000_s1029" alt="Follow-up assessments of outcome measures and safety (list specimens to be collected, examinations or imaging or laboratory assays to be performed, questionnaires to be completed)" style="position:absolute;left:8354;top:22438;width:16454;height:8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DCJxAAAANsAAAAPAAAAZHJzL2Rvd25yZXYueG1sRI9Ba8JA&#10;FITvhf6H5RW8FN2Yg5ToKkEUK/bQRC+9PbKv2WD2bchuY/z3bqHQ4zAz3zCrzWhbMVDvG8cK5rME&#10;BHHldMO1gst5P30D4QOyxtYxKbiTh836+WmFmXY3LmgoQy0ihH2GCkwIXSalrwxZ9DPXEUfv2/UW&#10;Q5R9LXWPtwi3rUyTZCEtNhwXDHa0NVRdyx+r4Mt9uF2e0KEz52MYXvPi9FkWSk1exnwJItAY/sN/&#10;7XetIE3h90v8AXL9AAAA//8DAFBLAQItABQABgAIAAAAIQDb4fbL7gAAAIUBAAATAAAAAAAAAAAA&#10;AAAAAAAAAABbQ29udGVudF9UeXBlc10ueG1sUEsBAi0AFAAGAAgAAAAhAFr0LFu/AAAAFQEAAAsA&#10;AAAAAAAAAAAAAAAAHwEAAF9yZWxzLy5yZWxzUEsBAi0AFAAGAAgAAAAhAGdgMInEAAAA2wAAAA8A&#10;AAAAAAAAAAAAAAAABwIAAGRycy9kb3ducmV2LnhtbFBLBQYAAAAAAwADALcAAAD4AgAAAAA=&#10;">
                  <v:textbox>
                    <w:txbxContent>
                      <w:p w14:paraId="2F4C188A" w14:textId="4085E59A" w:rsidR="007F45CD" w:rsidRDefault="0060306B" w:rsidP="005A223C">
                        <w:pPr>
                          <w:pStyle w:val="Web"/>
                          <w:snapToGrid w:val="0"/>
                          <w:ind w:leftChars="100" w:left="210"/>
                          <w:rPr>
                            <w:rFonts w:ascii="HG丸ｺﾞｼｯｸM-PRO" w:eastAsia="HG丸ｺﾞｼｯｸM-PRO" w:hAnsi="HG丸ｺﾞｼｯｸM-PRO" w:cs="Arial"/>
                            <w:b/>
                            <w:color w:val="0070C0"/>
                            <w:sz w:val="20"/>
                            <w:szCs w:val="20"/>
                            <w:lang w:eastAsia="ja-JP"/>
                          </w:rPr>
                        </w:pPr>
                        <w:r>
                          <w:rPr>
                            <w:rFonts w:ascii="HG丸ｺﾞｼｯｸM-PRO" w:eastAsia="HG丸ｺﾞｼｯｸM-PRO" w:hAnsi="HG丸ｺﾞｼｯｸM-PRO" w:cs="Arial" w:hint="eastAsia"/>
                            <w:b/>
                            <w:color w:val="0070C0"/>
                            <w:sz w:val="20"/>
                            <w:szCs w:val="20"/>
                            <w:lang w:eastAsia="ja-JP"/>
                          </w:rPr>
                          <w:t>○○○薬</w:t>
                        </w:r>
                        <w:r w:rsidR="007F45CD">
                          <w:rPr>
                            <w:rFonts w:ascii="HG丸ｺﾞｼｯｸM-PRO" w:eastAsia="HG丸ｺﾞｼｯｸM-PRO" w:hAnsi="HG丸ｺﾞｼｯｸM-PRO" w:cs="Arial" w:hint="eastAsia"/>
                            <w:b/>
                            <w:color w:val="0070C0"/>
                            <w:sz w:val="20"/>
                            <w:szCs w:val="20"/>
                            <w:lang w:eastAsia="ja-JP"/>
                          </w:rPr>
                          <w:t>Z mgを</w:t>
                        </w:r>
                      </w:p>
                      <w:p w14:paraId="555BA06A" w14:textId="3D9A64C0" w:rsidR="007F45CD" w:rsidRDefault="003E1643" w:rsidP="005A223C">
                        <w:pPr>
                          <w:pStyle w:val="Web"/>
                          <w:snapToGrid w:val="0"/>
                          <w:ind w:leftChars="100" w:left="210"/>
                          <w:rPr>
                            <w:rFonts w:ascii="HG丸ｺﾞｼｯｸM-PRO" w:eastAsia="HG丸ｺﾞｼｯｸM-PRO" w:hAnsi="HG丸ｺﾞｼｯｸM-PRO" w:cs="Arial"/>
                            <w:b/>
                            <w:color w:val="0070C0"/>
                            <w:sz w:val="20"/>
                            <w:szCs w:val="20"/>
                            <w:lang w:eastAsia="ja-JP"/>
                          </w:rPr>
                        </w:pPr>
                        <w:r>
                          <w:rPr>
                            <w:rFonts w:ascii="HG丸ｺﾞｼｯｸM-PRO" w:eastAsia="HG丸ｺﾞｼｯｸM-PRO" w:hAnsi="HG丸ｺﾞｼｯｸM-PRO" w:cs="Arial" w:hint="eastAsia"/>
                            <w:b/>
                            <w:color w:val="0070C0"/>
                            <w:sz w:val="20"/>
                            <w:szCs w:val="20"/>
                            <w:lang w:eastAsia="ja-JP"/>
                          </w:rPr>
                          <w:t>1日1回</w:t>
                        </w:r>
                        <w:r w:rsidR="007F45CD">
                          <w:rPr>
                            <w:rFonts w:ascii="HG丸ｺﾞｼｯｸM-PRO" w:eastAsia="HG丸ｺﾞｼｯｸM-PRO" w:hAnsi="HG丸ｺﾞｼｯｸM-PRO" w:cs="Arial" w:hint="eastAsia"/>
                            <w:b/>
                            <w:color w:val="0070C0"/>
                            <w:sz w:val="20"/>
                            <w:szCs w:val="20"/>
                            <w:lang w:eastAsia="ja-JP"/>
                          </w:rPr>
                          <w:t>朝食後に</w:t>
                        </w:r>
                      </w:p>
                      <w:p w14:paraId="395CFDED" w14:textId="22DB3178" w:rsidR="00C80041" w:rsidRPr="00325DF1" w:rsidRDefault="00325DF1" w:rsidP="005A223C">
                        <w:pPr>
                          <w:pStyle w:val="Web"/>
                          <w:snapToGrid w:val="0"/>
                          <w:ind w:leftChars="100" w:left="210"/>
                          <w:rPr>
                            <w:rFonts w:ascii="HG丸ｺﾞｼｯｸM-PRO" w:eastAsia="HG丸ｺﾞｼｯｸM-PRO" w:hAnsi="HG丸ｺﾞｼｯｸM-PRO"/>
                            <w:color w:val="0070C0"/>
                            <w:lang w:eastAsia="ja-JP"/>
                          </w:rPr>
                        </w:pPr>
                        <w:r>
                          <w:rPr>
                            <w:rFonts w:ascii="HG丸ｺﾞｼｯｸM-PRO" w:eastAsia="HG丸ｺﾞｼｯｸM-PRO" w:hAnsi="HG丸ｺﾞｼｯｸM-PRO" w:cs="Arial" w:hint="eastAsia"/>
                            <w:b/>
                            <w:color w:val="0070C0"/>
                            <w:sz w:val="20"/>
                            <w:szCs w:val="20"/>
                            <w:lang w:eastAsia="ja-JP"/>
                          </w:rPr>
                          <w:t>12週間</w:t>
                        </w:r>
                        <w:r w:rsidR="00B54CEA">
                          <w:rPr>
                            <w:rFonts w:ascii="HG丸ｺﾞｼｯｸM-PRO" w:eastAsia="HG丸ｺﾞｼｯｸM-PRO" w:hAnsi="HG丸ｺﾞｼｯｸM-PRO" w:cs="Arial" w:hint="eastAsia"/>
                            <w:b/>
                            <w:color w:val="0070C0"/>
                            <w:sz w:val="20"/>
                            <w:szCs w:val="20"/>
                            <w:lang w:eastAsia="ja-JP"/>
                          </w:rPr>
                          <w:t>内服する</w:t>
                        </w:r>
                      </w:p>
                    </w:txbxContent>
                  </v:textbox>
                </v:re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6" o:spid="_x0000_s1030" type="#_x0000_t120" style="position:absolute;left:9412;top:14900;width:14339;height:5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rTvxQAAANsAAAAPAAAAZHJzL2Rvd25yZXYueG1sRI9Ba8JA&#10;FITvBf/D8oReRDd6SGt0DUFaUuihNPoDntlnEsy+Ddk1if++Wyj0OMzMN8w+nUwrBupdY1nBehWB&#10;IC6tbrhScD69L19BOI+ssbVMCh7kID3MnvaYaDvyNw2Fr0SAsEtQQe19l0jpypoMupXtiIN3tb1B&#10;H2RfSd3jGOCmlZsoiqXBhsNCjR0daypvxd0oqIbtOb/Y5v6VL4rs8fn2Ei+ii1LP8ynbgfA0+f/w&#10;X/tDK9jE8Psl/AB5+AEAAP//AwBQSwECLQAUAAYACAAAACEA2+H2y+4AAACFAQAAEwAAAAAAAAAA&#10;AAAAAAAAAAAAW0NvbnRlbnRfVHlwZXNdLnhtbFBLAQItABQABgAIAAAAIQBa9CxbvwAAABUBAAAL&#10;AAAAAAAAAAAAAAAAAB8BAABfcmVscy8ucmVsc1BLAQItABQABgAIAAAAIQBtprTvxQAAANsAAAAP&#10;AAAAAAAAAAAAAAAAAAcCAABkcnMvZG93bnJldi54bWxQSwUGAAAAAAMAAwC3AAAA+QIAAAAA&#10;" fillcolor="white [3212]" strokecolor="black [3213]" strokeweight=".5pt">
                  <v:stroke joinstyle="miter"/>
                  <v:textbox>
                    <w:txbxContent>
                      <w:p w14:paraId="47880983" w14:textId="4E057B05" w:rsidR="00870D08" w:rsidRPr="009C7616" w:rsidRDefault="00765504" w:rsidP="00B4344D">
                        <w:pPr>
                          <w:spacing w:line="240" w:lineRule="exact"/>
                          <w:ind w:left="210" w:hanging="210"/>
                          <w:jc w:val="center"/>
                          <w:rPr>
                            <w:b/>
                            <w:color w:val="0070C0"/>
                          </w:rPr>
                        </w:pPr>
                        <w:r>
                          <w:rPr>
                            <w:rFonts w:hint="eastAsia"/>
                            <w:b/>
                            <w:color w:val="0070C0"/>
                          </w:rPr>
                          <w:t>○○○</w:t>
                        </w:r>
                        <w:r w:rsidR="0060306B">
                          <w:rPr>
                            <w:rFonts w:hint="eastAsia"/>
                            <w:b/>
                            <w:color w:val="0070C0"/>
                          </w:rPr>
                          <w:t>薬</w:t>
                        </w:r>
                        <w:r w:rsidR="00870D08" w:rsidRPr="009C7616">
                          <w:rPr>
                            <w:b/>
                            <w:color w:val="0070C0"/>
                          </w:rPr>
                          <w:t>群</w:t>
                        </w:r>
                      </w:p>
                      <w:p w14:paraId="48E1C573" w14:textId="434D5206" w:rsidR="00870D08" w:rsidRPr="009C7616" w:rsidRDefault="00765504" w:rsidP="00B4344D">
                        <w:pPr>
                          <w:spacing w:line="240" w:lineRule="exact"/>
                          <w:ind w:left="210" w:hanging="210"/>
                          <w:jc w:val="center"/>
                          <w:rPr>
                            <w:color w:val="0070C0"/>
                          </w:rPr>
                        </w:pPr>
                        <w:r>
                          <w:rPr>
                            <w:rFonts w:hint="eastAsia"/>
                            <w:color w:val="0070C0"/>
                          </w:rPr>
                          <w:t>X</w:t>
                        </w:r>
                        <w:r w:rsidR="00870D08" w:rsidRPr="009C7616">
                          <w:rPr>
                            <w:color w:val="0070C0"/>
                          </w:rPr>
                          <w:t>例</w:t>
                        </w:r>
                      </w:p>
                    </w:txbxContent>
                  </v:textbox>
                </v:shape>
                <v:shape id="フローチャート: 結合子 27" o:spid="_x0000_s1031" type="#_x0000_t120" style="position:absolute;left:36575;top:14900;width:14340;height:5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hF0xQAAANsAAAAPAAAAZHJzL2Rvd25yZXYueG1sRI/dasJA&#10;FITvC77DcoTeiG6aC3+iq4i0pNCLYvQBjtljEsyeDdlNTN6+Wyj0cpiZb5jdYTC16Kl1lWUFb4sI&#10;BHFudcWFguvlY74G4TyyxtoyKRjJwWE/edlhou2Tz9RnvhABwi5BBaX3TSKly0sy6Ba2IQ7e3bYG&#10;fZBtIXWLzwA3tYyjaCkNVhwWSmzoVFL+yDqjoOg31/Rmq+47nWXH8et9tZxFN6Vep8NxC8LT4P/D&#10;f+1PrSBewe+X8APk/gcAAP//AwBQSwECLQAUAAYACAAAACEA2+H2y+4AAACFAQAAEwAAAAAAAAAA&#10;AAAAAAAAAAAAW0NvbnRlbnRfVHlwZXNdLnhtbFBLAQItABQABgAIAAAAIQBa9CxbvwAAABUBAAAL&#10;AAAAAAAAAAAAAAAAAB8BAABfcmVscy8ucmVsc1BLAQItABQABgAIAAAAIQAC6hF0xQAAANsAAAAP&#10;AAAAAAAAAAAAAAAAAAcCAABkcnMvZG93bnJldi54bWxQSwUGAAAAAAMAAwC3AAAA+QIAAAAA&#10;" fillcolor="white [3212]" strokecolor="black [3213]" strokeweight=".5pt">
                  <v:stroke joinstyle="miter"/>
                  <v:textbox>
                    <w:txbxContent>
                      <w:p w14:paraId="1860A4F8" w14:textId="0850768B" w:rsidR="00870D08" w:rsidRPr="009C7616" w:rsidRDefault="005C6D2F" w:rsidP="00B4344D">
                        <w:pPr>
                          <w:spacing w:line="240" w:lineRule="exact"/>
                          <w:ind w:left="210" w:hanging="210"/>
                          <w:jc w:val="center"/>
                          <w:rPr>
                            <w:b/>
                            <w:color w:val="0070C0"/>
                          </w:rPr>
                        </w:pPr>
                        <w:r>
                          <w:rPr>
                            <w:rFonts w:hint="eastAsia"/>
                            <w:b/>
                            <w:color w:val="0070C0"/>
                          </w:rPr>
                          <w:t>プラセボ</w:t>
                        </w:r>
                        <w:r w:rsidR="00870D08" w:rsidRPr="009C7616">
                          <w:rPr>
                            <w:b/>
                            <w:color w:val="0070C0"/>
                          </w:rPr>
                          <w:t>群</w:t>
                        </w:r>
                      </w:p>
                      <w:p w14:paraId="4EA58FEA" w14:textId="662E103A" w:rsidR="00870D08" w:rsidRPr="009C7616" w:rsidRDefault="005C6D2F" w:rsidP="00B4344D">
                        <w:pPr>
                          <w:spacing w:line="240" w:lineRule="exact"/>
                          <w:ind w:left="210" w:hanging="210"/>
                          <w:jc w:val="center"/>
                          <w:rPr>
                            <w:color w:val="0070C0"/>
                          </w:rPr>
                        </w:pPr>
                        <w:r>
                          <w:rPr>
                            <w:rFonts w:hint="eastAsia"/>
                            <w:color w:val="0070C0"/>
                          </w:rPr>
                          <w:t>Y</w:t>
                        </w:r>
                        <w:r w:rsidRPr="009C7616">
                          <w:rPr>
                            <w:color w:val="0070C0"/>
                          </w:rPr>
                          <w:t>例</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8" o:spid="_x0000_s1032" type="#_x0000_t34" style="position:absolute;left:34587;top:5741;width:4766;height:135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AGwgAAANsAAAAPAAAAZHJzL2Rvd25yZXYueG1sRE/Pa8Iw&#10;FL4L/g/hDXbTdB6G1EbRgrLNbcxu3h/Nsy02LzXJbPffLwfB48f3O1sNphVXcr6xrOBpmoAgLq1u&#10;uFLw872dzEH4gKyxtUwK/sjDajkeZZhq2/OBrkWoRAxhn6KCOoQuldKXNRn0U9sRR+5kncEQoauk&#10;dtjHcNPKWZI8S4MNx4YaO8prKs/Fr1Gwq5qv9/PbaWNe95dNbj7b/iM/KvX4MKwXIAIN4S6+uV+0&#10;glkcG7/EHyCX/wAAAP//AwBQSwECLQAUAAYACAAAACEA2+H2y+4AAACFAQAAEwAAAAAAAAAAAAAA&#10;AAAAAAAAW0NvbnRlbnRfVHlwZXNdLnhtbFBLAQItABQABgAIAAAAIQBa9CxbvwAAABUBAAALAAAA&#10;AAAAAAAAAAAAAB8BAABfcmVscy8ucmVsc1BLAQItABQABgAIAAAAIQBlZMAGwgAAANsAAAAPAAAA&#10;AAAAAAAAAAAAAAcCAABkcnMvZG93bnJldi54bWxQSwUGAAAAAAMAAwC3AAAA9gIAAAAA&#10;" strokecolor="black [3213]" strokeweight=".5pt">
                  <v:stroke endarrow="block"/>
                </v:shape>
                <v:shape id="カギ線コネクタ 29" o:spid="_x0000_s1033" type="#_x0000_t34" style="position:absolute;left:21005;top:5710;width:4766;height:1361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nr2xAAAANsAAAAPAAAAZHJzL2Rvd25yZXYueG1sRI9BawIx&#10;FITvQv9DeIXeNFuhtq5GEUHoQQu6gtfH5rlZm7ysm3Rd++ubQqHHYWa+YebL3lnRURtqzwqeRxkI&#10;4tLrmisFx2IzfAMRIrJG65kU3CnAcvEwmGOu/Y331B1iJRKEQ44KTIxNLmUoDTkMI98QJ+/sW4cx&#10;ybaSusVbgjsrx1k2kQ5rTgsGG1obKj8PX06BfaX9ZVrG64vZ2q5rdt+n00eh1NNjv5qBiNTH//Bf&#10;+10rGE/h90v6AXLxAwAA//8DAFBLAQItABQABgAIAAAAIQDb4fbL7gAAAIUBAAATAAAAAAAAAAAA&#10;AAAAAAAAAABbQ29udGVudF9UeXBlc10ueG1sUEsBAi0AFAAGAAgAAAAhAFr0LFu/AAAAFQEAAAsA&#10;AAAAAAAAAAAAAAAAHwEAAF9yZWxzLy5yZWxzUEsBAi0AFAAGAAgAAAAhAIf2evbEAAAA2wAAAA8A&#10;AAAAAAAAAAAAAAAABwIAAGRycy9kb3ducmV2LnhtbFBLBQYAAAAAAwADALcAAAD4AgAAAAA=&#10;" strokecolor="black [3213]" strokeweight=".5pt">
                  <v:stroke endarrow="block"/>
                </v:shape>
                <v:shapetype id="_x0000_t202" coordsize="21600,21600" o:spt="202" path="m,l,21600r21600,l21600,xe">
                  <v:stroke joinstyle="miter"/>
                  <v:path gradientshapeok="t" o:connecttype="rect"/>
                </v:shapetype>
                <v:shape id="テキスト ボックス 30" o:spid="_x0000_s1034" type="#_x0000_t202" style="position:absolute;left:23838;top:5714;width:12712;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HCwAAAANsAAAAPAAAAZHJzL2Rvd25yZXYueG1sRE/LisIw&#10;FN0P+A/hCu7G1AeDVGPRgiKIi9bZzO7SXNvS5qY0Uevfm4Uwy8N5b5LBtOJBvastK5hNIxDEhdU1&#10;lwp+r4fvFQjnkTW2lknBixwk29HXBmNtn5zRI/elCCHsYlRQed/FUrqiIoNuajviwN1sb9AH2JdS&#10;9/gM4aaV8yj6kQZrDg0VdpRWVDT53ShIG72Xx2yVn7N0Sbq9/F2up06pyXjYrUF4Gvy/+OM+aQWL&#10;sD58CT9Abt8AAAD//wMAUEsBAi0AFAAGAAgAAAAhANvh9svuAAAAhQEAABMAAAAAAAAAAAAAAAAA&#10;AAAAAFtDb250ZW50X1R5cGVzXS54bWxQSwECLQAUAAYACAAAACEAWvQsW78AAAAVAQAACwAAAAAA&#10;AAAAAAAAAAAfAQAAX3JlbHMvLnJlbHNQSwECLQAUAAYACAAAACEAP29BwsAAAADbAAAADwAAAAAA&#10;AAAAAAAAAAAHAgAAZHJzL2Rvd25yZXYueG1sUEsFBgAAAAADAAMAtwAAAPQCAAAAAA==&#10;" filled="f" strokecolor="black [3213]" strokeweight=".5pt">
                  <v:textbox>
                    <w:txbxContent>
                      <w:p w14:paraId="2B96CE69" w14:textId="1CB33CB4" w:rsidR="00243765" w:rsidRPr="005A223C" w:rsidRDefault="00243765" w:rsidP="005A223C">
                        <w:pPr>
                          <w:snapToGrid w:val="0"/>
                          <w:ind w:left="210" w:hanging="210"/>
                          <w:jc w:val="center"/>
                          <w:rPr>
                            <w:b/>
                            <w:bCs/>
                            <w:color w:val="0070C0"/>
                          </w:rPr>
                        </w:pPr>
                        <w:r w:rsidRPr="005A223C">
                          <w:rPr>
                            <w:rFonts w:hint="eastAsia"/>
                            <w:b/>
                            <w:bCs/>
                            <w:color w:val="0070C0"/>
                          </w:rPr>
                          <w:t>登録</w:t>
                        </w:r>
                      </w:p>
                      <w:p w14:paraId="408EEB56" w14:textId="516243D7" w:rsidR="00870D08" w:rsidRPr="005A223C" w:rsidRDefault="00870D08" w:rsidP="005A223C">
                        <w:pPr>
                          <w:snapToGrid w:val="0"/>
                          <w:ind w:left="210" w:hanging="210"/>
                          <w:jc w:val="center"/>
                          <w:rPr>
                            <w:b/>
                            <w:bCs/>
                            <w:color w:val="0070C0"/>
                          </w:rPr>
                        </w:pPr>
                        <w:r w:rsidRPr="005A223C">
                          <w:rPr>
                            <w:rFonts w:hint="eastAsia"/>
                            <w:b/>
                            <w:bCs/>
                            <w:color w:val="0070C0"/>
                          </w:rPr>
                          <w:t>無作為化</w:t>
                        </w:r>
                        <w:r w:rsidRPr="005A223C">
                          <w:rPr>
                            <w:b/>
                            <w:bCs/>
                            <w:color w:val="0070C0"/>
                          </w:rPr>
                          <w:t>割付</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3" o:spid="_x0000_s1035" type="#_x0000_t67" alt="down arrow" style="position:absolute;left:42607;top:20649;width:2286;height:1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KzNxQAAANsAAAAPAAAAZHJzL2Rvd25yZXYueG1sRI9Ba8JA&#10;FITvBf/D8oTe6m4qlJK6CUURWg+Ctjn09sw+k9Ts25BdNfn3XUHocZiZb5hFPthWXKj3jWMNyUyB&#10;IC6dabjS8P21fnoF4QOywdYxaRjJQ55NHhaYGnflHV32oRIRwj5FDXUIXSqlL2uy6GeuI47e0fUW&#10;Q5R9JU2P1wi3rXxW6kVabDgu1NjRsqbytD9bDWrclsV549TwOx6Kz5+Wd6tkrvXjdHh/AxFoCP/h&#10;e/vDaJgncPsSf4DM/gAAAP//AwBQSwECLQAUAAYACAAAACEA2+H2y+4AAACFAQAAEwAAAAAAAAAA&#10;AAAAAAAAAAAAW0NvbnRlbnRfVHlwZXNdLnhtbFBLAQItABQABgAIAAAAIQBa9CxbvwAAABUBAAAL&#10;AAAAAAAAAAAAAAAAAB8BAABfcmVscy8ucmVsc1BLAQItABQABgAIAAAAIQBJyKzNxQAAANsAAAAP&#10;AAAAAAAAAAAAAAAAAAcCAABkcnMvZG93bnJldi54bWxQSwUGAAAAAAMAAwC3AAAA+QIAAAAA&#10;" adj="15750"/>
                <v:shape id="Down Arrow 43" o:spid="_x0000_s1036" type="#_x0000_t67" alt="down arrow" style="position:absolute;left:15441;top:20766;width:2286;height:1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jK6xQAAANsAAAAPAAAAZHJzL2Rvd25yZXYueG1sRI9Ba8JA&#10;FITvBf/D8oTe6q4JlJK6iiiFtoeCWg+9vWafSTT7NmQ3Mfn3XUHocZiZb5jFarC16Kn1lWMN85kC&#10;QZw7U3Gh4fvw9vQCwgdkg7Vj0jCSh9Vy8rDAzLgr76jfh0JECPsMNZQhNJmUPi/Jop+5hjh6J9da&#10;DFG2hTQtXiPc1jJR6llarDgulNjQpqT8su+sBjV+5cfu06nhPP4eP35q3m3nqdaP02H9CiLQEP7D&#10;9/a70ZAmcPsSf4Bc/gEAAP//AwBQSwECLQAUAAYACAAAACEA2+H2y+4AAACFAQAAEwAAAAAAAAAA&#10;AAAAAAAAAAAAW0NvbnRlbnRfVHlwZXNdLnhtbFBLAQItABQABgAIAAAAIQBa9CxbvwAAABUBAAAL&#10;AAAAAAAAAAAAAAAAAB8BAABfcmVscy8ucmVsc1BLAQItABQABgAIAAAAIQC5GjK6xQAAANsAAAAP&#10;AAAAAAAAAAAAAAAAAAcCAABkcnMvZG93bnJldi54bWxQSwUGAAAAAAMAAwC3AAAA+QIAAAAA&#10;" adj="15750"/>
                <v:rect id="Rectangle 40" o:spid="_x0000_s1037" alt="Perform baseline assessments. (list specimens to be collected, examinations or imaging or laboratory assays to be performed, questionnaires to be completed) Administer initial study intervention." style="position:absolute;left:19335;width:21717;height:4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textbox>
                    <w:txbxContent>
                      <w:p w14:paraId="45E7083A" w14:textId="6E83203C" w:rsidR="00870D08" w:rsidRPr="005A223C" w:rsidRDefault="00870D08" w:rsidP="00B4344D">
                        <w:pPr>
                          <w:spacing w:line="240" w:lineRule="exact"/>
                          <w:jc w:val="center"/>
                          <w:rPr>
                            <w:b/>
                            <w:bCs/>
                            <w:color w:val="0070C0"/>
                          </w:rPr>
                        </w:pPr>
                        <w:r w:rsidRPr="006D5637">
                          <w:rPr>
                            <w:rFonts w:hint="eastAsia"/>
                            <w:b/>
                            <w:bCs/>
                            <w:color w:val="0070C0"/>
                          </w:rPr>
                          <w:t>同意取得</w:t>
                        </w:r>
                      </w:p>
                      <w:p w14:paraId="4B336592" w14:textId="77777777" w:rsidR="00870D08" w:rsidRPr="005A223C" w:rsidRDefault="00870D08" w:rsidP="00B4344D">
                        <w:pPr>
                          <w:spacing w:line="240" w:lineRule="exact"/>
                          <w:jc w:val="center"/>
                          <w:rPr>
                            <w:b/>
                            <w:bCs/>
                            <w:color w:val="0070C0"/>
                          </w:rPr>
                        </w:pPr>
                        <w:r w:rsidRPr="005A223C">
                          <w:rPr>
                            <w:rFonts w:hint="eastAsia"/>
                            <w:b/>
                            <w:bCs/>
                            <w:color w:val="0070C0"/>
                          </w:rPr>
                          <w:t>スクリーニング</w:t>
                        </w:r>
                        <w:r w:rsidRPr="005A223C">
                          <w:rPr>
                            <w:b/>
                            <w:bCs/>
                            <w:color w:val="0070C0"/>
                          </w:rPr>
                          <w:t>検査、病歴確認</w:t>
                        </w:r>
                      </w:p>
                    </w:txbxContent>
                  </v:textbox>
                </v:rect>
                <v:line id="直線コネクタ 1" o:spid="_x0000_s1038" style="position:absolute;flip:x y;visibility:visible;mso-wrap-style:square" from="30194,4352" to="30194,5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NovvwAAANoAAAAPAAAAZHJzL2Rvd25yZXYueG1sRE9Ni8Iw&#10;EL0L+x/CLOzNppVFpBpFBMEVL1Yv3oZmbIvNJDZZ2/33G0HwNDze5yxWg2nFgzrfWFaQJSkI4tLq&#10;hisF59N2PAPhA7LG1jIp+CMPq+XHaIG5tj0f6VGESsQQ9jkqqENwuZS+rMmgT6wjjtzVdgZDhF0l&#10;dYd9DDetnKTpVBpsODbU6GhTU3krfo0C6fbuMDsUl9OPye77YbLr++xbqa/PYT0HEWgIb/HLvdNx&#10;PjxfeV65/AcAAP//AwBQSwECLQAUAAYACAAAACEA2+H2y+4AAACFAQAAEwAAAAAAAAAAAAAAAAAA&#10;AAAAW0NvbnRlbnRfVHlwZXNdLnhtbFBLAQItABQABgAIAAAAIQBa9CxbvwAAABUBAAALAAAAAAAA&#10;AAAAAAAAAB8BAABfcmVscy8ucmVsc1BLAQItABQABgAIAAAAIQDtcNovvwAAANoAAAAPAAAAAAAA&#10;AAAAAAAAAAcCAABkcnMvZG93bnJldi54bWxQSwUGAAAAAAMAAwC3AAAA8wIAAAAA&#10;" strokecolor="black [3213]" strokeweight=".5pt">
                  <v:stroke joinstyle="miter"/>
                </v:line>
                <w10:anchorlock/>
              </v:group>
            </w:pict>
          </mc:Fallback>
        </mc:AlternateContent>
      </w:r>
    </w:p>
    <w:p w14:paraId="2064E1DA" w14:textId="77777777" w:rsidR="00F410FE" w:rsidRPr="00D13BF5" w:rsidRDefault="00F410FE">
      <w:pPr>
        <w:widowControl/>
        <w:jc w:val="left"/>
        <w:rPr>
          <w:rFonts w:cstheme="minorHAnsi"/>
          <w:b/>
          <w:color w:val="0070C0"/>
        </w:rPr>
      </w:pPr>
      <w:r w:rsidRPr="00D13BF5">
        <w:rPr>
          <w:rFonts w:cstheme="minorHAnsi"/>
          <w:b/>
          <w:color w:val="0070C0"/>
        </w:rPr>
        <w:br w:type="page"/>
      </w:r>
    </w:p>
    <w:p w14:paraId="7121D7B3" w14:textId="77777777" w:rsidR="003E5799" w:rsidRPr="00D13BF5" w:rsidRDefault="003E5799" w:rsidP="0028556D">
      <w:pPr>
        <w:pStyle w:val="1"/>
        <w:rPr>
          <w:rFonts w:ascii="HG丸ｺﾞｼｯｸM-PRO" w:eastAsia="HG丸ｺﾞｼｯｸM-PRO" w:hAnsi="HG丸ｺﾞｼｯｸM-PRO" w:cs="Times New Roman"/>
          <w:color w:val="000000" w:themeColor="text1"/>
          <w:sz w:val="21"/>
          <w:szCs w:val="21"/>
        </w:rPr>
      </w:pPr>
      <w:bookmarkStart w:id="5" w:name="_Toc469057342"/>
      <w:bookmarkStart w:id="6" w:name="_Toc469058291"/>
      <w:bookmarkStart w:id="7" w:name="_Toc473817830"/>
      <w:bookmarkStart w:id="8" w:name="_Toc469057353"/>
      <w:bookmarkStart w:id="9" w:name="_Toc469058302"/>
      <w:bookmarkStart w:id="10" w:name="_Toc473817841"/>
      <w:bookmarkStart w:id="11" w:name="_Toc469057354"/>
      <w:bookmarkStart w:id="12" w:name="_Toc469058303"/>
      <w:bookmarkStart w:id="13" w:name="_Toc473817842"/>
      <w:bookmarkStart w:id="14" w:name="_Toc469057355"/>
      <w:bookmarkStart w:id="15" w:name="_Toc469058304"/>
      <w:bookmarkStart w:id="16" w:name="_Toc473817843"/>
      <w:bookmarkStart w:id="17" w:name="_Toc469057356"/>
      <w:bookmarkStart w:id="18" w:name="_Toc469058305"/>
      <w:bookmarkStart w:id="19" w:name="_Toc473817844"/>
      <w:bookmarkStart w:id="20" w:name="_Toc469057357"/>
      <w:bookmarkStart w:id="21" w:name="_Toc469058306"/>
      <w:bookmarkStart w:id="22" w:name="_Toc473817845"/>
      <w:bookmarkStart w:id="23" w:name="_Toc469057358"/>
      <w:bookmarkStart w:id="24" w:name="_Toc469058307"/>
      <w:bookmarkStart w:id="25" w:name="_Toc473817846"/>
      <w:bookmarkStart w:id="26" w:name="_Toc469057359"/>
      <w:bookmarkStart w:id="27" w:name="_Toc469058308"/>
      <w:bookmarkStart w:id="28" w:name="_Toc473817847"/>
      <w:bookmarkStart w:id="29" w:name="_Toc469057360"/>
      <w:bookmarkStart w:id="30" w:name="_Toc469058309"/>
      <w:bookmarkStart w:id="31" w:name="_Toc473817848"/>
      <w:bookmarkStart w:id="32" w:name="_Toc469057371"/>
      <w:bookmarkStart w:id="33" w:name="_Toc469058320"/>
      <w:bookmarkStart w:id="34" w:name="_Toc473817859"/>
      <w:bookmarkStart w:id="35" w:name="_Toc473817860"/>
      <w:bookmarkStart w:id="36" w:name="_Toc468977978"/>
      <w:bookmarkStart w:id="37" w:name="_Toc468978468"/>
      <w:bookmarkStart w:id="38" w:name="_Toc468978635"/>
      <w:bookmarkStart w:id="39" w:name="_Toc468978802"/>
      <w:bookmarkStart w:id="40" w:name="_Toc469004137"/>
      <w:bookmarkStart w:id="41" w:name="_Toc469045789"/>
      <w:bookmarkStart w:id="42" w:name="_Toc469045956"/>
      <w:bookmarkStart w:id="43" w:name="_Toc469046125"/>
      <w:bookmarkStart w:id="44" w:name="_Toc468977989"/>
      <w:bookmarkStart w:id="45" w:name="_Toc468978479"/>
      <w:bookmarkStart w:id="46" w:name="_Toc468978646"/>
      <w:bookmarkStart w:id="47" w:name="_Toc468978813"/>
      <w:bookmarkStart w:id="48" w:name="_Toc469004148"/>
      <w:bookmarkStart w:id="49" w:name="_Toc469045800"/>
      <w:bookmarkStart w:id="50" w:name="_Toc469045967"/>
      <w:bookmarkStart w:id="51" w:name="_Toc469046136"/>
      <w:bookmarkStart w:id="52" w:name="_Toc468977990"/>
      <w:bookmarkStart w:id="53" w:name="_Toc468978480"/>
      <w:bookmarkStart w:id="54" w:name="_Toc468978647"/>
      <w:bookmarkStart w:id="55" w:name="_Toc468978814"/>
      <w:bookmarkStart w:id="56" w:name="_Toc469004149"/>
      <w:bookmarkStart w:id="57" w:name="_Toc469045801"/>
      <w:bookmarkStart w:id="58" w:name="_Toc469045968"/>
      <w:bookmarkStart w:id="59" w:name="_Toc469046137"/>
      <w:bookmarkStart w:id="60" w:name="_Toc468977991"/>
      <w:bookmarkStart w:id="61" w:name="_Toc468978481"/>
      <w:bookmarkStart w:id="62" w:name="_Toc468978648"/>
      <w:bookmarkStart w:id="63" w:name="_Toc468978815"/>
      <w:bookmarkStart w:id="64" w:name="_Toc469004150"/>
      <w:bookmarkStart w:id="65" w:name="_Toc469045802"/>
      <w:bookmarkStart w:id="66" w:name="_Toc469045969"/>
      <w:bookmarkStart w:id="67" w:name="_Toc469046138"/>
      <w:bookmarkStart w:id="68" w:name="_Toc468977992"/>
      <w:bookmarkStart w:id="69" w:name="_Toc468978482"/>
      <w:bookmarkStart w:id="70" w:name="_Toc468978649"/>
      <w:bookmarkStart w:id="71" w:name="_Toc468978816"/>
      <w:bookmarkStart w:id="72" w:name="_Toc469004151"/>
      <w:bookmarkStart w:id="73" w:name="_Toc469045803"/>
      <w:bookmarkStart w:id="74" w:name="_Toc469045970"/>
      <w:bookmarkStart w:id="75" w:name="_Toc469046139"/>
      <w:bookmarkStart w:id="76" w:name="_Toc468977993"/>
      <w:bookmarkStart w:id="77" w:name="_Toc468978483"/>
      <w:bookmarkStart w:id="78" w:name="_Toc468978650"/>
      <w:bookmarkStart w:id="79" w:name="_Toc468978817"/>
      <w:bookmarkStart w:id="80" w:name="_Toc469004152"/>
      <w:bookmarkStart w:id="81" w:name="_Toc469045804"/>
      <w:bookmarkStart w:id="82" w:name="_Toc469045971"/>
      <w:bookmarkStart w:id="83" w:name="_Toc469046140"/>
      <w:bookmarkStart w:id="84" w:name="_Toc468977994"/>
      <w:bookmarkStart w:id="85" w:name="_Toc468978484"/>
      <w:bookmarkStart w:id="86" w:name="_Toc468978651"/>
      <w:bookmarkStart w:id="87" w:name="_Toc468978818"/>
      <w:bookmarkStart w:id="88" w:name="_Toc469004153"/>
      <w:bookmarkStart w:id="89" w:name="_Toc469045805"/>
      <w:bookmarkStart w:id="90" w:name="_Toc469045972"/>
      <w:bookmarkStart w:id="91" w:name="_Toc469046141"/>
      <w:bookmarkStart w:id="92" w:name="_Toc468977995"/>
      <w:bookmarkStart w:id="93" w:name="_Toc468978485"/>
      <w:bookmarkStart w:id="94" w:name="_Toc468978652"/>
      <w:bookmarkStart w:id="95" w:name="_Toc468978819"/>
      <w:bookmarkStart w:id="96" w:name="_Toc469004154"/>
      <w:bookmarkStart w:id="97" w:name="_Toc469045806"/>
      <w:bookmarkStart w:id="98" w:name="_Toc469045973"/>
      <w:bookmarkStart w:id="99" w:name="_Toc469046142"/>
      <w:bookmarkStart w:id="100" w:name="_Toc468977996"/>
      <w:bookmarkStart w:id="101" w:name="_Toc468978486"/>
      <w:bookmarkStart w:id="102" w:name="_Toc468978653"/>
      <w:bookmarkStart w:id="103" w:name="_Toc468978820"/>
      <w:bookmarkStart w:id="104" w:name="_Toc469004155"/>
      <w:bookmarkStart w:id="105" w:name="_Toc469045807"/>
      <w:bookmarkStart w:id="106" w:name="_Toc469045974"/>
      <w:bookmarkStart w:id="107" w:name="_Toc469046143"/>
      <w:bookmarkStart w:id="108" w:name="_Toc468978007"/>
      <w:bookmarkStart w:id="109" w:name="_Toc468978497"/>
      <w:bookmarkStart w:id="110" w:name="_Toc468978664"/>
      <w:bookmarkStart w:id="111" w:name="_Toc468978831"/>
      <w:bookmarkStart w:id="112" w:name="_Toc469004166"/>
      <w:bookmarkStart w:id="113" w:name="_Toc469045818"/>
      <w:bookmarkStart w:id="114" w:name="_Toc469045985"/>
      <w:bookmarkStart w:id="115" w:name="_Toc469046154"/>
      <w:bookmarkStart w:id="116" w:name="_Toc517335608"/>
      <w:bookmarkStart w:id="117" w:name="_Toc11648825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D13BF5">
        <w:rPr>
          <w:rFonts w:ascii="HG丸ｺﾞｼｯｸM-PRO" w:eastAsia="HG丸ｺﾞｼｯｸM-PRO" w:hAnsi="HG丸ｺﾞｼｯｸM-PRO" w:cs="Times New Roman" w:hint="eastAsia"/>
          <w:color w:val="000000" w:themeColor="text1"/>
          <w:sz w:val="21"/>
          <w:szCs w:val="21"/>
        </w:rPr>
        <w:lastRenderedPageBreak/>
        <w:t>1</w:t>
      </w:r>
      <w:r w:rsidRPr="00D13BF5">
        <w:rPr>
          <w:rFonts w:ascii="HG丸ｺﾞｼｯｸM-PRO" w:eastAsia="HG丸ｺﾞｼｯｸM-PRO" w:hAnsi="HG丸ｺﾞｼｯｸM-PRO" w:cs="Times New Roman"/>
          <w:color w:val="000000" w:themeColor="text1"/>
          <w:sz w:val="21"/>
          <w:szCs w:val="21"/>
        </w:rPr>
        <w:t xml:space="preserve">. </w:t>
      </w:r>
      <w:r w:rsidRPr="00D13BF5">
        <w:rPr>
          <w:rFonts w:ascii="HG丸ｺﾞｼｯｸM-PRO" w:eastAsia="HG丸ｺﾞｼｯｸM-PRO" w:hAnsi="HG丸ｺﾞｼｯｸM-PRO" w:cs="Times New Roman" w:hint="eastAsia"/>
          <w:color w:val="000000" w:themeColor="text1"/>
          <w:sz w:val="21"/>
          <w:szCs w:val="21"/>
        </w:rPr>
        <w:t>背景と</w:t>
      </w:r>
      <w:r w:rsidR="000601F5" w:rsidRPr="00D13BF5">
        <w:rPr>
          <w:rFonts w:ascii="HG丸ｺﾞｼｯｸM-PRO" w:eastAsia="HG丸ｺﾞｼｯｸM-PRO" w:hAnsi="HG丸ｺﾞｼｯｸM-PRO" w:cs="Times New Roman" w:hint="eastAsia"/>
          <w:color w:val="000000" w:themeColor="text1"/>
          <w:sz w:val="21"/>
          <w:szCs w:val="21"/>
        </w:rPr>
        <w:t>研究</w:t>
      </w:r>
      <w:r w:rsidRPr="00D13BF5">
        <w:rPr>
          <w:rFonts w:ascii="HG丸ｺﾞｼｯｸM-PRO" w:eastAsia="HG丸ｺﾞｼｯｸM-PRO" w:hAnsi="HG丸ｺﾞｼｯｸM-PRO" w:cs="Times New Roman" w:hint="eastAsia"/>
          <w:color w:val="000000" w:themeColor="text1"/>
          <w:sz w:val="21"/>
          <w:szCs w:val="21"/>
        </w:rPr>
        <w:t>計画の科学的根拠</w:t>
      </w:r>
      <w:bookmarkEnd w:id="116"/>
      <w:bookmarkEnd w:id="117"/>
    </w:p>
    <w:p w14:paraId="3A5CF280" w14:textId="77777777" w:rsidR="003E5799" w:rsidRPr="00D13BF5" w:rsidRDefault="003E5799" w:rsidP="00BF11A6">
      <w:pPr>
        <w:pStyle w:val="2"/>
        <w:rPr>
          <w:rFonts w:ascii="HG丸ｺﾞｼｯｸM-PRO" w:eastAsia="HG丸ｺﾞｼｯｸM-PRO" w:hAnsi="HG丸ｺﾞｼｯｸM-PRO" w:cs="Times New Roman"/>
          <w:b w:val="0"/>
          <w:sz w:val="21"/>
        </w:rPr>
      </w:pPr>
      <w:bookmarkStart w:id="118" w:name="_Toc517335609"/>
      <w:bookmarkStart w:id="119" w:name="_Toc116488251"/>
      <w:r w:rsidRPr="00D13BF5">
        <w:rPr>
          <w:rFonts w:ascii="HG丸ｺﾞｼｯｸM-PRO" w:eastAsia="HG丸ｺﾞｼｯｸM-PRO" w:hAnsi="HG丸ｺﾞｼｯｸM-PRO" w:cs="Times New Roman" w:hint="eastAsia"/>
          <w:b w:val="0"/>
          <w:sz w:val="21"/>
        </w:rPr>
        <w:t>1.1</w:t>
      </w:r>
      <w:r w:rsidRPr="00D13BF5">
        <w:rPr>
          <w:rFonts w:ascii="HG丸ｺﾞｼｯｸM-PRO" w:eastAsia="HG丸ｺﾞｼｯｸM-PRO" w:hAnsi="HG丸ｺﾞｼｯｸM-PRO" w:cs="Times New Roman"/>
          <w:b w:val="0"/>
          <w:sz w:val="21"/>
        </w:rPr>
        <w:t xml:space="preserve"> </w:t>
      </w:r>
      <w:r w:rsidRPr="00D13BF5">
        <w:rPr>
          <w:rFonts w:ascii="HG丸ｺﾞｼｯｸM-PRO" w:eastAsia="HG丸ｺﾞｼｯｸM-PRO" w:hAnsi="HG丸ｺﾞｼｯｸM-PRO" w:cs="Times New Roman" w:hint="eastAsia"/>
          <w:b w:val="0"/>
          <w:sz w:val="21"/>
        </w:rPr>
        <w:t>対象疾患について</w:t>
      </w:r>
      <w:bookmarkEnd w:id="118"/>
      <w:bookmarkEnd w:id="119"/>
    </w:p>
    <w:p w14:paraId="1ACFF7BD" w14:textId="77777777" w:rsidR="003E5799" w:rsidRPr="00DD4FDD" w:rsidRDefault="003E5799" w:rsidP="00DD4FDD">
      <w:pPr>
        <w:pStyle w:val="ad"/>
        <w:rPr>
          <w:rFonts w:cstheme="minorHAnsi"/>
          <w:color w:val="FF0000"/>
        </w:rPr>
      </w:pPr>
      <w:r w:rsidRPr="00DD4FDD">
        <w:rPr>
          <w:rFonts w:cstheme="minorHAnsi" w:hint="eastAsia"/>
          <w:color w:val="FF0000"/>
        </w:rPr>
        <w:t>対象疾患の病態・説明に加えて、疾患の頻度、疫学的事項、海外との比較等も併せて適切な引用を加えて記述する。</w:t>
      </w:r>
    </w:p>
    <w:p w14:paraId="375FBBF7" w14:textId="77777777" w:rsidR="003E5799" w:rsidRPr="00DD4FDD" w:rsidRDefault="003E5799" w:rsidP="00DD4FDD">
      <w:pPr>
        <w:pStyle w:val="ad"/>
        <w:rPr>
          <w:rFonts w:cstheme="minorHAnsi"/>
          <w:color w:val="FF0000"/>
        </w:rPr>
      </w:pPr>
      <w:bookmarkStart w:id="120" w:name="_Toc517335610"/>
    </w:p>
    <w:p w14:paraId="6EBAD64F" w14:textId="77777777" w:rsidR="003E5799" w:rsidRPr="00D13BF5" w:rsidRDefault="003E5799" w:rsidP="00BF11A6">
      <w:pPr>
        <w:pStyle w:val="2"/>
        <w:rPr>
          <w:rFonts w:ascii="HG丸ｺﾞｼｯｸM-PRO" w:eastAsia="HG丸ｺﾞｼｯｸM-PRO" w:hAnsi="HG丸ｺﾞｼｯｸM-PRO" w:cs="Times New Roman"/>
          <w:b w:val="0"/>
          <w:sz w:val="21"/>
        </w:rPr>
      </w:pPr>
      <w:bookmarkStart w:id="121" w:name="_Toc116488252"/>
      <w:r w:rsidRPr="00D13BF5">
        <w:rPr>
          <w:rFonts w:ascii="HG丸ｺﾞｼｯｸM-PRO" w:eastAsia="HG丸ｺﾞｼｯｸM-PRO" w:hAnsi="HG丸ｺﾞｼｯｸM-PRO" w:cs="Times New Roman" w:hint="eastAsia"/>
          <w:b w:val="0"/>
          <w:sz w:val="21"/>
        </w:rPr>
        <w:t>1.2</w:t>
      </w:r>
      <w:r w:rsidRPr="00D13BF5">
        <w:rPr>
          <w:rFonts w:ascii="HG丸ｺﾞｼｯｸM-PRO" w:eastAsia="HG丸ｺﾞｼｯｸM-PRO" w:hAnsi="HG丸ｺﾞｼｯｸM-PRO" w:cs="Times New Roman"/>
          <w:b w:val="0"/>
          <w:sz w:val="21"/>
        </w:rPr>
        <w:t xml:space="preserve"> </w:t>
      </w:r>
      <w:r w:rsidRPr="00D13BF5">
        <w:rPr>
          <w:rFonts w:ascii="HG丸ｺﾞｼｯｸM-PRO" w:eastAsia="HG丸ｺﾞｼｯｸM-PRO" w:hAnsi="HG丸ｺﾞｼｯｸM-PRO" w:cs="Times New Roman" w:hint="eastAsia"/>
          <w:b w:val="0"/>
          <w:sz w:val="21"/>
        </w:rPr>
        <w:t>標準治療について</w:t>
      </w:r>
      <w:bookmarkEnd w:id="120"/>
      <w:bookmarkEnd w:id="121"/>
    </w:p>
    <w:p w14:paraId="10BC7DE7" w14:textId="77777777" w:rsidR="003E5799" w:rsidRPr="00D13BF5" w:rsidRDefault="003E5799" w:rsidP="00BF11A6">
      <w:pPr>
        <w:pStyle w:val="3"/>
        <w:ind w:leftChars="0" w:left="840" w:hangingChars="400" w:hanging="840"/>
        <w:rPr>
          <w:rFonts w:ascii="HG丸ｺﾞｼｯｸM-PRO" w:eastAsia="HG丸ｺﾞｼｯｸM-PRO" w:hAnsi="HG丸ｺﾞｼｯｸM-PRO" w:cs="Times New Roman"/>
        </w:rPr>
      </w:pPr>
      <w:bookmarkStart w:id="122" w:name="_Toc116488253"/>
      <w:r w:rsidRPr="00D13BF5">
        <w:rPr>
          <w:rFonts w:ascii="HG丸ｺﾞｼｯｸM-PRO" w:eastAsia="HG丸ｺﾞｼｯｸM-PRO" w:hAnsi="HG丸ｺﾞｼｯｸM-PRO" w:cs="Times New Roman" w:hint="eastAsia"/>
        </w:rPr>
        <w:t>1.2.1 これまでに実施されてきた標準治療の経緯等</w:t>
      </w:r>
      <w:bookmarkEnd w:id="122"/>
    </w:p>
    <w:p w14:paraId="2A36BB4B" w14:textId="77777777" w:rsidR="003E5799" w:rsidRPr="00DD4FDD" w:rsidRDefault="003E5799" w:rsidP="00DD4FDD">
      <w:pPr>
        <w:pStyle w:val="ad"/>
        <w:rPr>
          <w:rFonts w:cstheme="minorHAnsi"/>
          <w:color w:val="FF0000"/>
        </w:rPr>
      </w:pPr>
      <w:r w:rsidRPr="00DD4FDD">
        <w:rPr>
          <w:rFonts w:cstheme="minorHAnsi" w:hint="eastAsia"/>
          <w:color w:val="FF0000"/>
        </w:rPr>
        <w:t>対象集団における現時点の標準治療が確立されてきた主たる経緯と内容を概説する。</w:t>
      </w:r>
    </w:p>
    <w:p w14:paraId="10BC04D1" w14:textId="77777777" w:rsidR="003E5799" w:rsidRPr="00DD4FDD" w:rsidRDefault="003E5799" w:rsidP="00DD4FDD">
      <w:pPr>
        <w:pStyle w:val="ad"/>
        <w:rPr>
          <w:rFonts w:cstheme="minorHAnsi"/>
          <w:color w:val="FF0000"/>
        </w:rPr>
      </w:pPr>
    </w:p>
    <w:p w14:paraId="18116DDE" w14:textId="77777777" w:rsidR="003E5799" w:rsidRPr="00D13BF5" w:rsidRDefault="003E5799" w:rsidP="00BF11A6">
      <w:pPr>
        <w:pStyle w:val="3"/>
        <w:ind w:leftChars="0" w:left="840" w:hangingChars="400" w:hanging="840"/>
        <w:rPr>
          <w:rFonts w:ascii="HG丸ｺﾞｼｯｸM-PRO" w:eastAsia="HG丸ｺﾞｼｯｸM-PRO" w:hAnsi="HG丸ｺﾞｼｯｸM-PRO" w:cs="Times New Roman"/>
        </w:rPr>
      </w:pPr>
      <w:bookmarkStart w:id="123" w:name="_Toc116488254"/>
      <w:r w:rsidRPr="00D13BF5">
        <w:rPr>
          <w:rFonts w:ascii="HG丸ｺﾞｼｯｸM-PRO" w:eastAsia="HG丸ｺﾞｼｯｸM-PRO" w:hAnsi="HG丸ｺﾞｼｯｸM-PRO" w:cs="Times New Roman" w:hint="eastAsia"/>
        </w:rPr>
        <w:t>1.2.2</w:t>
      </w:r>
      <w:r w:rsidRPr="00D13BF5">
        <w:rPr>
          <w:rFonts w:ascii="HG丸ｺﾞｼｯｸM-PRO" w:eastAsia="HG丸ｺﾞｼｯｸM-PRO" w:hAnsi="HG丸ｺﾞｼｯｸM-PRO" w:cs="Times New Roman"/>
        </w:rPr>
        <w:t xml:space="preserve"> </w:t>
      </w:r>
      <w:r w:rsidRPr="00D13BF5">
        <w:rPr>
          <w:rFonts w:ascii="HG丸ｺﾞｼｯｸM-PRO" w:eastAsia="HG丸ｺﾞｼｯｸM-PRO" w:hAnsi="HG丸ｺﾞｼｯｸM-PRO" w:cs="Times New Roman" w:hint="eastAsia"/>
        </w:rPr>
        <w:t>現在の標準治療</w:t>
      </w:r>
      <w:bookmarkEnd w:id="123"/>
    </w:p>
    <w:p w14:paraId="6FB08A01" w14:textId="77777777" w:rsidR="003E5799" w:rsidRPr="00D13BF5" w:rsidRDefault="003E5799" w:rsidP="009B34C7">
      <w:pPr>
        <w:pStyle w:val="a3"/>
        <w:widowControl/>
        <w:numPr>
          <w:ilvl w:val="1"/>
          <w:numId w:val="34"/>
        </w:numPr>
        <w:ind w:leftChars="0" w:left="284" w:hanging="284"/>
        <w:jc w:val="left"/>
        <w:rPr>
          <w:rFonts w:cs="Times New Roman"/>
          <w:color w:val="FF0000"/>
        </w:rPr>
      </w:pPr>
      <w:r w:rsidRPr="00D13BF5">
        <w:rPr>
          <w:rFonts w:cs="Times New Roman" w:hint="eastAsia"/>
          <w:color w:val="FF0000"/>
        </w:rPr>
        <w:t>標準治療（治療の現状）について説明する。研究計画の時点で標準治療を決めた臨床</w:t>
      </w:r>
      <w:r w:rsidR="000601F5" w:rsidRPr="00D13BF5">
        <w:rPr>
          <w:rFonts w:cs="Times New Roman" w:hint="eastAsia"/>
          <w:color w:val="FF0000"/>
        </w:rPr>
        <w:t>研究</w:t>
      </w:r>
      <w:r w:rsidRPr="00D13BF5">
        <w:rPr>
          <w:rFonts w:cs="Times New Roman" w:hint="eastAsia"/>
          <w:color w:val="FF0000"/>
        </w:rPr>
        <w:t>について、その</w:t>
      </w:r>
      <w:r w:rsidR="000601F5" w:rsidRPr="00D13BF5">
        <w:rPr>
          <w:rFonts w:cs="Times New Roman" w:hint="eastAsia"/>
          <w:color w:val="FF0000"/>
        </w:rPr>
        <w:t>研究</w:t>
      </w:r>
      <w:r w:rsidRPr="00D13BF5">
        <w:rPr>
          <w:rFonts w:cs="Times New Roman" w:hint="eastAsia"/>
          <w:color w:val="FF0000"/>
        </w:rPr>
        <w:t>デザインや主な有効性・安全性のデータ（数値）を記述する。また、その標準治療でのu</w:t>
      </w:r>
      <w:r w:rsidRPr="00D13BF5">
        <w:rPr>
          <w:rFonts w:cs="Times New Roman"/>
          <w:color w:val="FF0000"/>
        </w:rPr>
        <w:t>nmet medical needs</w:t>
      </w:r>
      <w:r w:rsidRPr="00D13BF5">
        <w:rPr>
          <w:rFonts w:cs="Times New Roman" w:hint="eastAsia"/>
          <w:color w:val="FF0000"/>
        </w:rPr>
        <w:t>（標準治療で困っている事、足りない事が何か）を記載する。</w:t>
      </w:r>
    </w:p>
    <w:p w14:paraId="62AB3695" w14:textId="0432AA9F" w:rsidR="003E5799" w:rsidRPr="00D13BF5" w:rsidRDefault="003E5799" w:rsidP="009B34C7">
      <w:pPr>
        <w:pStyle w:val="a3"/>
        <w:widowControl/>
        <w:numPr>
          <w:ilvl w:val="1"/>
          <w:numId w:val="34"/>
        </w:numPr>
        <w:ind w:leftChars="0" w:left="284" w:hanging="284"/>
        <w:jc w:val="left"/>
        <w:rPr>
          <w:rFonts w:cs="Times New Roman"/>
          <w:color w:val="FF0000"/>
        </w:rPr>
      </w:pPr>
      <w:r w:rsidRPr="00D13BF5">
        <w:rPr>
          <w:rFonts w:cs="Times New Roman" w:hint="eastAsia"/>
          <w:color w:val="FF0000"/>
        </w:rPr>
        <w:t>現在の標準治療を決めた臨床</w:t>
      </w:r>
      <w:r w:rsidR="000601F5" w:rsidRPr="00D13BF5">
        <w:rPr>
          <w:rFonts w:cs="Times New Roman" w:hint="eastAsia"/>
          <w:color w:val="FF0000"/>
        </w:rPr>
        <w:t>研究</w:t>
      </w:r>
      <w:r w:rsidRPr="00D13BF5">
        <w:rPr>
          <w:rFonts w:cs="Times New Roman" w:hint="eastAsia"/>
          <w:color w:val="FF0000"/>
        </w:rPr>
        <w:t>が</w:t>
      </w:r>
      <w:r w:rsidR="00D77F10">
        <w:rPr>
          <w:rFonts w:cs="Times New Roman" w:hint="eastAsia"/>
          <w:color w:val="FF0000"/>
        </w:rPr>
        <w:t>あれば</w:t>
      </w:r>
      <w:r w:rsidRPr="00D13BF5">
        <w:rPr>
          <w:rFonts w:cs="Times New Roman" w:hint="eastAsia"/>
          <w:color w:val="FF0000"/>
        </w:rPr>
        <w:t>、その</w:t>
      </w:r>
      <w:r w:rsidR="000601F5" w:rsidRPr="00D13BF5">
        <w:rPr>
          <w:rFonts w:cs="Times New Roman" w:hint="eastAsia"/>
          <w:color w:val="FF0000"/>
        </w:rPr>
        <w:t>研究</w:t>
      </w:r>
      <w:r w:rsidRPr="00D13BF5">
        <w:rPr>
          <w:rFonts w:cs="Times New Roman" w:hint="eastAsia"/>
          <w:color w:val="FF0000"/>
        </w:rPr>
        <w:t>についての情報（研究デザイン、有効性や安全性に関する数値データ）を記載する。</w:t>
      </w:r>
    </w:p>
    <w:p w14:paraId="5D59D376" w14:textId="77777777" w:rsidR="003E5799" w:rsidRPr="00D13BF5" w:rsidRDefault="003E5799" w:rsidP="009B34C7">
      <w:pPr>
        <w:pStyle w:val="a3"/>
        <w:widowControl/>
        <w:numPr>
          <w:ilvl w:val="1"/>
          <w:numId w:val="34"/>
        </w:numPr>
        <w:ind w:leftChars="0" w:left="284" w:hanging="284"/>
        <w:jc w:val="left"/>
        <w:rPr>
          <w:rFonts w:cs="Times New Roman"/>
          <w:color w:val="FF0000"/>
        </w:rPr>
      </w:pPr>
      <w:r w:rsidRPr="00D13BF5">
        <w:rPr>
          <w:rFonts w:cs="Times New Roman" w:hint="eastAsia"/>
          <w:color w:val="FF0000"/>
        </w:rPr>
        <w:t>標準治療が確立されていない場合はその旨を明記し、広く用いられている治療が何かを記述する。</w:t>
      </w:r>
    </w:p>
    <w:p w14:paraId="5A122DD5" w14:textId="77777777" w:rsidR="003E5799" w:rsidRPr="00D13BF5" w:rsidRDefault="003E5799" w:rsidP="003E5799">
      <w:pPr>
        <w:widowControl/>
        <w:jc w:val="left"/>
        <w:rPr>
          <w:rFonts w:cs="Times New Roman"/>
        </w:rPr>
      </w:pPr>
      <w:bookmarkStart w:id="124" w:name="_Toc517335611"/>
    </w:p>
    <w:p w14:paraId="067527AA" w14:textId="77777777" w:rsidR="003E5799" w:rsidRPr="00D13BF5" w:rsidRDefault="003E5799" w:rsidP="00BF11A6">
      <w:pPr>
        <w:pStyle w:val="2"/>
        <w:rPr>
          <w:rFonts w:ascii="HG丸ｺﾞｼｯｸM-PRO" w:eastAsia="HG丸ｺﾞｼｯｸM-PRO" w:hAnsi="HG丸ｺﾞｼｯｸM-PRO" w:cs="Times New Roman"/>
          <w:b w:val="0"/>
          <w:sz w:val="21"/>
        </w:rPr>
      </w:pPr>
      <w:bookmarkStart w:id="125" w:name="_Toc116488255"/>
      <w:r w:rsidRPr="00D13BF5">
        <w:rPr>
          <w:rFonts w:ascii="HG丸ｺﾞｼｯｸM-PRO" w:eastAsia="HG丸ｺﾞｼｯｸM-PRO" w:hAnsi="HG丸ｺﾞｼｯｸM-PRO" w:cs="Times New Roman" w:hint="eastAsia"/>
          <w:b w:val="0"/>
          <w:sz w:val="21"/>
        </w:rPr>
        <w:t>1.3</w:t>
      </w:r>
      <w:r w:rsidRPr="00D13BF5">
        <w:rPr>
          <w:rFonts w:ascii="HG丸ｺﾞｼｯｸM-PRO" w:eastAsia="HG丸ｺﾞｼｯｸM-PRO" w:hAnsi="HG丸ｺﾞｼｯｸM-PRO" w:cs="Times New Roman"/>
          <w:b w:val="0"/>
          <w:sz w:val="21"/>
        </w:rPr>
        <w:t xml:space="preserve"> </w:t>
      </w:r>
      <w:r w:rsidR="000601F5" w:rsidRPr="00D13BF5">
        <w:rPr>
          <w:rFonts w:ascii="HG丸ｺﾞｼｯｸM-PRO" w:eastAsia="HG丸ｺﾞｼｯｸM-PRO" w:hAnsi="HG丸ｺﾞｼｯｸM-PRO" w:cs="Times New Roman" w:hint="eastAsia"/>
          <w:b w:val="0"/>
          <w:sz w:val="21"/>
        </w:rPr>
        <w:t>研究</w:t>
      </w:r>
      <w:r w:rsidRPr="00D13BF5">
        <w:rPr>
          <w:rFonts w:ascii="HG丸ｺﾞｼｯｸM-PRO" w:eastAsia="HG丸ｺﾞｼｯｸM-PRO" w:hAnsi="HG丸ｺﾞｼｯｸM-PRO" w:cs="Times New Roman" w:hint="eastAsia"/>
          <w:b w:val="0"/>
          <w:sz w:val="21"/>
        </w:rPr>
        <w:t>治療について</w:t>
      </w:r>
      <w:bookmarkEnd w:id="124"/>
      <w:bookmarkEnd w:id="125"/>
    </w:p>
    <w:p w14:paraId="577F4BB8" w14:textId="57B063EF" w:rsidR="003E5799" w:rsidRPr="00D13BF5" w:rsidRDefault="000601F5" w:rsidP="009B34C7">
      <w:pPr>
        <w:pStyle w:val="a3"/>
        <w:widowControl/>
        <w:numPr>
          <w:ilvl w:val="1"/>
          <w:numId w:val="33"/>
        </w:numPr>
        <w:ind w:leftChars="0" w:left="284" w:hanging="284"/>
        <w:jc w:val="left"/>
        <w:rPr>
          <w:rFonts w:cs="Times New Roman"/>
          <w:color w:val="FF0000"/>
        </w:rPr>
      </w:pPr>
      <w:r w:rsidRPr="00D13BF5">
        <w:rPr>
          <w:rFonts w:cs="Times New Roman" w:hint="eastAsia"/>
          <w:color w:val="FF0000"/>
        </w:rPr>
        <w:t>研究</w:t>
      </w:r>
      <w:r w:rsidR="003E5799" w:rsidRPr="00D13BF5">
        <w:rPr>
          <w:rFonts w:cs="Times New Roman" w:hint="eastAsia"/>
          <w:color w:val="FF0000"/>
        </w:rPr>
        <w:t>治療について説明する。また、その</w:t>
      </w:r>
      <w:r w:rsidRPr="00D13BF5">
        <w:rPr>
          <w:rFonts w:cs="Times New Roman" w:hint="eastAsia"/>
          <w:color w:val="FF0000"/>
        </w:rPr>
        <w:t>研究</w:t>
      </w:r>
      <w:r w:rsidR="003E5799" w:rsidRPr="00D13BF5">
        <w:rPr>
          <w:rFonts w:cs="Times New Roman" w:hint="eastAsia"/>
          <w:color w:val="FF0000"/>
        </w:rPr>
        <w:t>治療、当該医薬品等の有効性及び安全性に関する過去の研究につき、非臨床</w:t>
      </w:r>
      <w:r w:rsidRPr="00D13BF5">
        <w:rPr>
          <w:rFonts w:cs="Times New Roman" w:hint="eastAsia"/>
          <w:color w:val="FF0000"/>
        </w:rPr>
        <w:t>研究</w:t>
      </w:r>
      <w:r w:rsidR="003E5799" w:rsidRPr="00D13BF5">
        <w:rPr>
          <w:rFonts w:cs="Times New Roman" w:hint="eastAsia"/>
          <w:color w:val="FF0000"/>
        </w:rPr>
        <w:t>の結果も含めて記述する。</w:t>
      </w:r>
    </w:p>
    <w:p w14:paraId="4988BD11" w14:textId="77777777" w:rsidR="003E5799" w:rsidRPr="00D13BF5" w:rsidRDefault="003E5799" w:rsidP="009B34C7">
      <w:pPr>
        <w:pStyle w:val="a3"/>
        <w:widowControl/>
        <w:numPr>
          <w:ilvl w:val="1"/>
          <w:numId w:val="33"/>
        </w:numPr>
        <w:ind w:leftChars="0" w:left="284" w:hanging="284"/>
        <w:jc w:val="left"/>
        <w:rPr>
          <w:rFonts w:cs="Times New Roman"/>
          <w:color w:val="FF0000"/>
        </w:rPr>
      </w:pPr>
      <w:r w:rsidRPr="00D13BF5">
        <w:rPr>
          <w:rFonts w:cs="Times New Roman" w:hint="eastAsia"/>
          <w:color w:val="FF0000"/>
        </w:rPr>
        <w:t>本研究でその</w:t>
      </w:r>
      <w:r w:rsidR="000601F5" w:rsidRPr="00D13BF5">
        <w:rPr>
          <w:rFonts w:cs="Times New Roman" w:hint="eastAsia"/>
          <w:color w:val="FF0000"/>
        </w:rPr>
        <w:t>研究</w:t>
      </w:r>
      <w:r w:rsidRPr="00D13BF5">
        <w:rPr>
          <w:rFonts w:cs="Times New Roman" w:hint="eastAsia"/>
          <w:color w:val="FF0000"/>
        </w:rPr>
        <w:t>治療薬を採用するに至った経緯・根拠を過去の研究データを引用して説明する。</w:t>
      </w:r>
    </w:p>
    <w:p w14:paraId="1DCA0C3F" w14:textId="6549B3F8" w:rsidR="003E5799" w:rsidRPr="00D13BF5" w:rsidRDefault="000601F5" w:rsidP="009B34C7">
      <w:pPr>
        <w:pStyle w:val="a3"/>
        <w:widowControl/>
        <w:numPr>
          <w:ilvl w:val="1"/>
          <w:numId w:val="33"/>
        </w:numPr>
        <w:ind w:leftChars="0" w:left="284" w:hanging="284"/>
        <w:jc w:val="left"/>
        <w:rPr>
          <w:rFonts w:cs="Times New Roman"/>
          <w:color w:val="FF0000"/>
        </w:rPr>
      </w:pPr>
      <w:r w:rsidRPr="00D13BF5">
        <w:rPr>
          <w:rFonts w:cs="Times New Roman" w:hint="eastAsia"/>
          <w:color w:val="FF0000"/>
        </w:rPr>
        <w:t>研究</w:t>
      </w:r>
      <w:r w:rsidR="003E5799" w:rsidRPr="00D13BF5">
        <w:rPr>
          <w:rFonts w:cs="Times New Roman" w:hint="eastAsia"/>
          <w:color w:val="FF0000"/>
        </w:rPr>
        <w:t>治療のリスク</w:t>
      </w:r>
      <w:r w:rsidR="007E030B">
        <w:rPr>
          <w:rFonts w:cs="Times New Roman" w:hint="eastAsia"/>
          <w:color w:val="FF0000"/>
        </w:rPr>
        <w:t>・</w:t>
      </w:r>
      <w:r w:rsidR="003E5799" w:rsidRPr="00D13BF5">
        <w:rPr>
          <w:rFonts w:cs="Times New Roman" w:hint="eastAsia"/>
          <w:color w:val="FF0000"/>
        </w:rPr>
        <w:t>ベネフィット</w:t>
      </w:r>
      <w:r w:rsidR="007E030B">
        <w:rPr>
          <w:rFonts w:cs="Times New Roman" w:hint="eastAsia"/>
          <w:color w:val="FF0000"/>
        </w:rPr>
        <w:t>、メリット・デメリット</w:t>
      </w:r>
      <w:r w:rsidR="003E5799" w:rsidRPr="00D13BF5">
        <w:rPr>
          <w:rFonts w:cs="Times New Roman" w:hint="eastAsia"/>
          <w:color w:val="FF0000"/>
        </w:rPr>
        <w:t>について記載する。</w:t>
      </w:r>
    </w:p>
    <w:p w14:paraId="73D5F9EB" w14:textId="77777777" w:rsidR="003E5799" w:rsidRPr="00D13BF5" w:rsidRDefault="003E5799" w:rsidP="003E5799">
      <w:pPr>
        <w:widowControl/>
        <w:jc w:val="left"/>
        <w:rPr>
          <w:rFonts w:cs="Times New Roman"/>
        </w:rPr>
      </w:pPr>
      <w:bookmarkStart w:id="126" w:name="_Toc517335613"/>
    </w:p>
    <w:p w14:paraId="72E1A694" w14:textId="1C6DC590" w:rsidR="003E5799" w:rsidRPr="00D13BF5" w:rsidRDefault="00BF11A6" w:rsidP="00BF11A6">
      <w:pPr>
        <w:pStyle w:val="2"/>
        <w:rPr>
          <w:rFonts w:ascii="HG丸ｺﾞｼｯｸM-PRO" w:eastAsia="HG丸ｺﾞｼｯｸM-PRO" w:hAnsi="HG丸ｺﾞｼｯｸM-PRO" w:cs="Times New Roman"/>
          <w:b w:val="0"/>
          <w:sz w:val="21"/>
        </w:rPr>
      </w:pPr>
      <w:bookmarkStart w:id="127" w:name="_Toc116488256"/>
      <w:r w:rsidRPr="00D13BF5">
        <w:rPr>
          <w:rFonts w:ascii="HG丸ｺﾞｼｯｸM-PRO" w:eastAsia="HG丸ｺﾞｼｯｸM-PRO" w:hAnsi="HG丸ｺﾞｼｯｸM-PRO" w:cs="Times New Roman"/>
          <w:b w:val="0"/>
          <w:sz w:val="21"/>
        </w:rPr>
        <w:t>1.</w:t>
      </w:r>
      <w:r w:rsidR="00EB6AB5">
        <w:rPr>
          <w:rFonts w:ascii="HG丸ｺﾞｼｯｸM-PRO" w:eastAsia="HG丸ｺﾞｼｯｸM-PRO" w:hAnsi="HG丸ｺﾞｼｯｸM-PRO" w:cs="Times New Roman" w:hint="eastAsia"/>
          <w:b w:val="0"/>
          <w:sz w:val="21"/>
        </w:rPr>
        <w:t>4</w:t>
      </w:r>
      <w:r w:rsidR="003E5799" w:rsidRPr="00D13BF5">
        <w:rPr>
          <w:rFonts w:ascii="HG丸ｺﾞｼｯｸM-PRO" w:eastAsia="HG丸ｺﾞｼｯｸM-PRO" w:hAnsi="HG丸ｺﾞｼｯｸM-PRO" w:cs="Times New Roman"/>
          <w:b w:val="0"/>
          <w:sz w:val="21"/>
        </w:rPr>
        <w:t xml:space="preserve"> </w:t>
      </w:r>
      <w:r w:rsidR="003E5799" w:rsidRPr="00D13BF5">
        <w:rPr>
          <w:rFonts w:ascii="HG丸ｺﾞｼｯｸM-PRO" w:eastAsia="HG丸ｺﾞｼｯｸM-PRO" w:hAnsi="HG丸ｺﾞｼｯｸM-PRO" w:cs="Times New Roman" w:hint="eastAsia"/>
          <w:b w:val="0"/>
          <w:sz w:val="21"/>
        </w:rPr>
        <w:t>本研究の意義</w:t>
      </w:r>
      <w:bookmarkEnd w:id="126"/>
      <w:bookmarkEnd w:id="127"/>
    </w:p>
    <w:p w14:paraId="55C05F7F" w14:textId="77777777" w:rsidR="003E5799" w:rsidRPr="00D13BF5" w:rsidRDefault="003E5799" w:rsidP="003E5799">
      <w:pPr>
        <w:widowControl/>
        <w:jc w:val="left"/>
        <w:rPr>
          <w:rFonts w:cs="Times New Roman"/>
          <w:color w:val="FF0000"/>
        </w:rPr>
      </w:pPr>
      <w:r w:rsidRPr="00D13BF5">
        <w:rPr>
          <w:rFonts w:cs="Times New Roman" w:hint="eastAsia"/>
          <w:color w:val="FF0000"/>
        </w:rPr>
        <w:t>・研究により得られる知見の重要性を記述する（将来の患者に対して貢献しうる点）。</w:t>
      </w:r>
    </w:p>
    <w:p w14:paraId="501C5BFC" w14:textId="77777777" w:rsidR="003E5799" w:rsidRPr="00D13BF5" w:rsidRDefault="003E5799" w:rsidP="005A223C">
      <w:pPr>
        <w:widowControl/>
        <w:ind w:left="210" w:hangingChars="100" w:hanging="210"/>
        <w:jc w:val="left"/>
        <w:rPr>
          <w:rFonts w:cs="Times New Roman"/>
          <w:color w:val="FF0000"/>
        </w:rPr>
      </w:pPr>
      <w:r w:rsidRPr="00D13BF5">
        <w:rPr>
          <w:rFonts w:cs="Times New Roman" w:hint="eastAsia"/>
          <w:color w:val="FF0000"/>
        </w:rPr>
        <w:t>・positive resultsが得られた時のインパクトだけでなく、negative resultsに終わった際にも重要な知見となり得ることを記載することが好ましい。</w:t>
      </w:r>
    </w:p>
    <w:p w14:paraId="6B01AC02" w14:textId="77777777" w:rsidR="003A3B54" w:rsidRPr="00D13BF5" w:rsidRDefault="003A3B54" w:rsidP="003A3B54">
      <w:pPr>
        <w:widowControl/>
        <w:jc w:val="left"/>
        <w:rPr>
          <w:rFonts w:cs="Times New Roman"/>
          <w:color w:val="FF0000"/>
        </w:rPr>
      </w:pPr>
    </w:p>
    <w:p w14:paraId="3A30C449" w14:textId="77777777" w:rsidR="004F7A81" w:rsidRPr="00D13BF5" w:rsidRDefault="003E5799" w:rsidP="0028556D">
      <w:pPr>
        <w:pStyle w:val="1"/>
        <w:rPr>
          <w:rFonts w:ascii="HG丸ｺﾞｼｯｸM-PRO" w:eastAsia="HG丸ｺﾞｼｯｸM-PRO" w:hAnsi="HG丸ｺﾞｼｯｸM-PRO" w:cs="Times New Roman"/>
          <w:sz w:val="21"/>
          <w:szCs w:val="21"/>
        </w:rPr>
      </w:pPr>
      <w:bookmarkStart w:id="128" w:name="_Toc116488257"/>
      <w:r w:rsidRPr="00D13BF5">
        <w:rPr>
          <w:rFonts w:ascii="HG丸ｺﾞｼｯｸM-PRO" w:eastAsia="HG丸ｺﾞｼｯｸM-PRO" w:hAnsi="HG丸ｺﾞｼｯｸM-PRO" w:cs="Times New Roman" w:hint="eastAsia"/>
          <w:color w:val="000000" w:themeColor="text1"/>
          <w:sz w:val="21"/>
          <w:szCs w:val="21"/>
        </w:rPr>
        <w:t>2</w:t>
      </w:r>
      <w:r w:rsidR="00B4344D" w:rsidRPr="00D13BF5">
        <w:rPr>
          <w:rFonts w:ascii="HG丸ｺﾞｼｯｸM-PRO" w:eastAsia="HG丸ｺﾞｼｯｸM-PRO" w:hAnsi="HG丸ｺﾞｼｯｸM-PRO" w:cs="Times New Roman"/>
          <w:color w:val="000000" w:themeColor="text1"/>
          <w:sz w:val="21"/>
          <w:szCs w:val="21"/>
        </w:rPr>
        <w:t xml:space="preserve">. </w:t>
      </w:r>
      <w:r w:rsidR="00B4344D" w:rsidRPr="00D13BF5">
        <w:rPr>
          <w:rFonts w:ascii="HG丸ｺﾞｼｯｸM-PRO" w:eastAsia="HG丸ｺﾞｼｯｸM-PRO" w:hAnsi="HG丸ｺﾞｼｯｸM-PRO" w:cs="Times New Roman" w:hint="eastAsia"/>
          <w:color w:val="000000" w:themeColor="text1"/>
          <w:sz w:val="21"/>
          <w:szCs w:val="21"/>
        </w:rPr>
        <w:t>研究の目的</w:t>
      </w:r>
      <w:bookmarkEnd w:id="3"/>
      <w:bookmarkEnd w:id="4"/>
      <w:bookmarkEnd w:id="128"/>
    </w:p>
    <w:p w14:paraId="7BE6EC39" w14:textId="77777777" w:rsidR="004F7A81" w:rsidRPr="002B16AB" w:rsidRDefault="004F7A81" w:rsidP="002B16AB">
      <w:pPr>
        <w:widowControl/>
        <w:jc w:val="left"/>
        <w:rPr>
          <w:rFonts w:cs="Times New Roman"/>
          <w:i/>
          <w:color w:val="FF0000"/>
        </w:rPr>
      </w:pPr>
      <w:r w:rsidRPr="002B16AB">
        <w:rPr>
          <w:rFonts w:cs="Times New Roman" w:hint="eastAsia"/>
          <w:color w:val="FF0000"/>
        </w:rPr>
        <w:t>対象集団、</w:t>
      </w:r>
      <w:r w:rsidR="000601F5" w:rsidRPr="002B16AB">
        <w:rPr>
          <w:rFonts w:cs="Times New Roman" w:hint="eastAsia"/>
          <w:color w:val="FF0000"/>
        </w:rPr>
        <w:t>研究</w:t>
      </w:r>
      <w:r w:rsidRPr="002B16AB">
        <w:rPr>
          <w:rFonts w:cs="Times New Roman" w:hint="eastAsia"/>
          <w:color w:val="FF0000"/>
        </w:rPr>
        <w:t>治療及び対照治療、当該研究で明らかにしようとしている点（有効性、安全性等）が明確になるように記載する。</w:t>
      </w:r>
      <w:r w:rsidRPr="002B16AB">
        <w:rPr>
          <w:rFonts w:cs="Times New Roman" w:hint="eastAsia"/>
          <w:i/>
          <w:color w:val="FF0000"/>
        </w:rPr>
        <w:t xml:space="preserve"> </w:t>
      </w:r>
    </w:p>
    <w:p w14:paraId="65014063" w14:textId="77777777" w:rsidR="004F7A81" w:rsidRPr="00D13BF5" w:rsidRDefault="000562B3" w:rsidP="004F7A81">
      <w:pPr>
        <w:widowControl/>
        <w:jc w:val="left"/>
        <w:rPr>
          <w:rFonts w:cs="Times New Roman"/>
          <w:color w:val="0070C0"/>
        </w:rPr>
      </w:pPr>
      <w:r w:rsidRPr="00D13BF5">
        <w:rPr>
          <w:rFonts w:cs="Times New Roman" w:hint="eastAsia"/>
          <w:color w:val="0070C0"/>
        </w:rPr>
        <w:t>【記載例】</w:t>
      </w:r>
    </w:p>
    <w:p w14:paraId="7C101590" w14:textId="58C05A23" w:rsidR="004F7A81" w:rsidRPr="00D13BF5" w:rsidRDefault="004F7A81" w:rsidP="004F7A81">
      <w:pPr>
        <w:widowControl/>
        <w:jc w:val="left"/>
        <w:rPr>
          <w:rFonts w:cs="Times New Roman"/>
          <w:color w:val="0070C0"/>
        </w:rPr>
      </w:pPr>
      <w:r w:rsidRPr="00D13BF5">
        <w:rPr>
          <w:rFonts w:cs="Times New Roman" w:hint="eastAsia"/>
          <w:color w:val="0070C0"/>
        </w:rPr>
        <w:t>○○患者の化学療法後口腔粘膜障害に対</w:t>
      </w:r>
      <w:r w:rsidR="00EB6AB5">
        <w:rPr>
          <w:rFonts w:cs="Times New Roman" w:hint="eastAsia"/>
          <w:color w:val="0070C0"/>
        </w:rPr>
        <w:t>する</w:t>
      </w:r>
      <w:r w:rsidRPr="00D13BF5">
        <w:rPr>
          <w:rFonts w:cs="Times New Roman" w:hint="eastAsia"/>
          <w:color w:val="0070C0"/>
        </w:rPr>
        <w:t>○○○内服の疼痛緩和の有効性を、無治療群を対照に検証する。</w:t>
      </w:r>
    </w:p>
    <w:p w14:paraId="10184255" w14:textId="77777777" w:rsidR="004F7A81" w:rsidRPr="00D13BF5" w:rsidRDefault="004F7A81" w:rsidP="004F7A81">
      <w:pPr>
        <w:widowControl/>
        <w:jc w:val="left"/>
        <w:rPr>
          <w:rFonts w:cs="Times New Roman"/>
        </w:rPr>
      </w:pPr>
    </w:p>
    <w:p w14:paraId="0DB564AA" w14:textId="77777777" w:rsidR="008A44CD" w:rsidRPr="00D13BF5" w:rsidRDefault="008A44CD" w:rsidP="008A44CD">
      <w:pPr>
        <w:pStyle w:val="1"/>
        <w:rPr>
          <w:rFonts w:ascii="HG丸ｺﾞｼｯｸM-PRO" w:eastAsia="HG丸ｺﾞｼｯｸM-PRO" w:hAnsi="HG丸ｺﾞｼｯｸM-PRO" w:cs="HG丸ｺﾞｼｯｸM-PRO"/>
          <w:color w:val="000000" w:themeColor="text1"/>
          <w:sz w:val="21"/>
          <w:szCs w:val="21"/>
        </w:rPr>
      </w:pPr>
      <w:bookmarkStart w:id="129" w:name="_Toc1115974"/>
      <w:bookmarkStart w:id="130" w:name="_Toc116488258"/>
      <w:bookmarkStart w:id="131" w:name="_Toc294709026"/>
      <w:r w:rsidRPr="00D13BF5">
        <w:rPr>
          <w:rFonts w:ascii="HG丸ｺﾞｼｯｸM-PRO" w:eastAsia="HG丸ｺﾞｼｯｸM-PRO" w:hAnsi="HG丸ｺﾞｼｯｸM-PRO" w:cs="Times New Roman" w:hint="eastAsia"/>
          <w:color w:val="000000" w:themeColor="text1"/>
          <w:sz w:val="21"/>
          <w:szCs w:val="21"/>
        </w:rPr>
        <w:lastRenderedPageBreak/>
        <w:t xml:space="preserve">3. </w:t>
      </w:r>
      <w:r w:rsidRPr="00D13BF5">
        <w:rPr>
          <w:rFonts w:ascii="HG丸ｺﾞｼｯｸM-PRO" w:eastAsia="HG丸ｺﾞｼｯｸM-PRO" w:hAnsi="HG丸ｺﾞｼｯｸM-PRO" w:cs="HG丸ｺﾞｼｯｸM-PRO" w:hint="eastAsia"/>
          <w:color w:val="000000" w:themeColor="text1"/>
          <w:sz w:val="21"/>
          <w:szCs w:val="21"/>
        </w:rPr>
        <w:t>評価項目</w:t>
      </w:r>
      <w:bookmarkEnd w:id="129"/>
      <w:bookmarkEnd w:id="130"/>
    </w:p>
    <w:p w14:paraId="02E38090" w14:textId="77777777" w:rsidR="008A44CD" w:rsidRPr="00D13BF5" w:rsidRDefault="008A44CD" w:rsidP="008A44CD">
      <w:pPr>
        <w:rPr>
          <w:color w:val="FF0000"/>
        </w:rPr>
      </w:pPr>
      <w:r w:rsidRPr="00D13BF5">
        <w:rPr>
          <w:rFonts w:hint="eastAsia"/>
          <w:color w:val="FF0000"/>
        </w:rPr>
        <w:t>研究目的に合致した、臨床的に意味があり、客観的に評価することが可能な項目を記載する。</w:t>
      </w:r>
    </w:p>
    <w:p w14:paraId="585AE706" w14:textId="3618CB2A" w:rsidR="008A44CD" w:rsidRPr="00D13BF5" w:rsidRDefault="008A44CD" w:rsidP="008A44CD">
      <w:r w:rsidRPr="00D13BF5">
        <w:rPr>
          <w:color w:val="FF0000"/>
        </w:rPr>
        <w:t>評価項目の</w:t>
      </w:r>
      <w:r w:rsidRPr="00D13BF5">
        <w:rPr>
          <w:rFonts w:hint="eastAsia"/>
          <w:color w:val="FF0000"/>
        </w:rPr>
        <w:t>うちで研究目的に最も合致したものを主要評価項目とし、それ以外を副次評価項目とする。</w:t>
      </w:r>
      <w:r w:rsidRPr="00D13BF5">
        <w:rPr>
          <w:rFonts w:cs="Times New Roman" w:hint="eastAsia"/>
          <w:color w:val="FF0000"/>
        </w:rPr>
        <w:t>あまりにも多い場合は、探索的評価項目を作ること。</w:t>
      </w:r>
      <w:r w:rsidRPr="00D13BF5">
        <w:rPr>
          <w:rFonts w:cs="Times New Roman"/>
          <w:color w:val="FF0000"/>
        </w:rPr>
        <w:t>一般的に主要評価項目によって効果の判定を行う。主要評価項目は必要症例数の推定にも使われるので、慎重に選定し、決定する必要がある。</w:t>
      </w:r>
    </w:p>
    <w:p w14:paraId="325DBA88" w14:textId="77777777" w:rsidR="008A44CD" w:rsidRPr="00D13BF5" w:rsidRDefault="008A44CD" w:rsidP="00BF11A6">
      <w:pPr>
        <w:pStyle w:val="2"/>
        <w:rPr>
          <w:rFonts w:ascii="HG丸ｺﾞｼｯｸM-PRO" w:eastAsia="HG丸ｺﾞｼｯｸM-PRO" w:hAnsi="HG丸ｺﾞｼｯｸM-PRO"/>
          <w:b w:val="0"/>
          <w:sz w:val="21"/>
        </w:rPr>
      </w:pPr>
      <w:bookmarkStart w:id="132" w:name="_Toc116488259"/>
      <w:r w:rsidRPr="00D13BF5">
        <w:rPr>
          <w:rFonts w:ascii="HG丸ｺﾞｼｯｸM-PRO" w:eastAsia="HG丸ｺﾞｼｯｸM-PRO" w:hAnsi="HG丸ｺﾞｼｯｸM-PRO"/>
          <w:b w:val="0"/>
          <w:sz w:val="21"/>
        </w:rPr>
        <w:t xml:space="preserve">3.1 </w:t>
      </w:r>
      <w:r w:rsidRPr="00D13BF5">
        <w:rPr>
          <w:rFonts w:ascii="HG丸ｺﾞｼｯｸM-PRO" w:eastAsia="HG丸ｺﾞｼｯｸM-PRO" w:hAnsi="HG丸ｺﾞｼｯｸM-PRO" w:hint="eastAsia"/>
          <w:b w:val="0"/>
          <w:sz w:val="21"/>
        </w:rPr>
        <w:t>主要評価項目</w:t>
      </w:r>
      <w:bookmarkEnd w:id="132"/>
    </w:p>
    <w:p w14:paraId="50C9B5B8" w14:textId="01B488F8" w:rsidR="008A44CD" w:rsidRDefault="004E68FB" w:rsidP="008A44CD">
      <w:pPr>
        <w:rPr>
          <w:rFonts w:cs="Times New Roman"/>
          <w:color w:val="FF0000"/>
        </w:rPr>
      </w:pPr>
      <w:r>
        <w:rPr>
          <w:rFonts w:hint="eastAsia"/>
          <w:color w:val="FF0000"/>
        </w:rPr>
        <w:t>主要評価項目（その定義や算出方法を含む）を説明する。また、</w:t>
      </w:r>
      <w:r w:rsidR="008A44CD" w:rsidRPr="00D13BF5">
        <w:rPr>
          <w:color w:val="FF0000"/>
        </w:rPr>
        <w:t>設定根拠についても記載</w:t>
      </w:r>
      <w:r w:rsidR="008A44CD" w:rsidRPr="00D13BF5">
        <w:rPr>
          <w:rFonts w:hint="eastAsia"/>
          <w:color w:val="FF0000"/>
        </w:rPr>
        <w:t>する</w:t>
      </w:r>
      <w:r w:rsidR="008A44CD" w:rsidRPr="00D13BF5">
        <w:rPr>
          <w:color w:val="FF0000"/>
        </w:rPr>
        <w:t>。</w:t>
      </w:r>
    </w:p>
    <w:p w14:paraId="49F3466F" w14:textId="575C8E8B" w:rsidR="0038419E" w:rsidRDefault="0038419E" w:rsidP="0038419E">
      <w:pPr>
        <w:ind w:leftChars="100" w:left="420" w:hangingChars="100" w:hanging="210"/>
        <w:rPr>
          <w:rFonts w:cs="Times New Roman"/>
          <w:color w:val="FF0000"/>
        </w:rPr>
      </w:pPr>
      <w:r>
        <w:rPr>
          <w:rFonts w:cs="Times New Roman" w:hint="eastAsia"/>
          <w:color w:val="FF0000"/>
        </w:rPr>
        <w:t>※主要評価項目（Primary endpoint）は、１つであることが望ましい。主要評価項目を2つ以上とする場合は、試験結果をどのように解釈するか（項目Aでは試験薬使用時の成績が有効であった一方、項目Bではそのような傾向がみられなかったとき等）について検討したうえで設定すること。また、多重性の調整も検討する必要がある点に留意すること。</w:t>
      </w:r>
    </w:p>
    <w:p w14:paraId="286E4755" w14:textId="5FDA3358" w:rsidR="0038419E" w:rsidRPr="00D13BF5" w:rsidRDefault="0038419E" w:rsidP="005A223C">
      <w:pPr>
        <w:ind w:leftChars="100" w:left="420" w:hangingChars="100" w:hanging="210"/>
        <w:rPr>
          <w:color w:val="FF0000"/>
        </w:rPr>
      </w:pPr>
      <w:r>
        <w:rPr>
          <w:rFonts w:cs="Times New Roman" w:hint="eastAsia"/>
          <w:color w:val="FF0000"/>
        </w:rPr>
        <w:t>※</w:t>
      </w:r>
      <w:r w:rsidR="00361ED9">
        <w:rPr>
          <w:rFonts w:cs="Times New Roman" w:hint="eastAsia"/>
          <w:color w:val="FF0000"/>
        </w:rPr>
        <w:t>主要評価項目の設定根拠は</w:t>
      </w:r>
      <w:r w:rsidR="004B51EE">
        <w:rPr>
          <w:rFonts w:cs="Times New Roman" w:hint="eastAsia"/>
          <w:color w:val="FF0000"/>
        </w:rPr>
        <w:t>非常に重要な情報となることから、その</w:t>
      </w:r>
      <w:r w:rsidR="005D3939">
        <w:rPr>
          <w:rFonts w:cs="Times New Roman" w:hint="eastAsia"/>
          <w:color w:val="FF0000"/>
        </w:rPr>
        <w:t>評価項目であることが非j津陽な理由について</w:t>
      </w:r>
      <w:r w:rsidR="004B51EE">
        <w:rPr>
          <w:rFonts w:cs="Times New Roman" w:hint="eastAsia"/>
          <w:color w:val="FF0000"/>
        </w:rPr>
        <w:t>十分に説明すること（</w:t>
      </w:r>
      <w:r w:rsidR="005D3939">
        <w:rPr>
          <w:rFonts w:cs="Times New Roman" w:hint="eastAsia"/>
          <w:color w:val="FF0000"/>
        </w:rPr>
        <w:t>例えば、日常診療の場面やガイドラインの基準として使われている等。可能であれば文献等も示す</w:t>
      </w:r>
      <w:r w:rsidR="004B51EE">
        <w:rPr>
          <w:rFonts w:cs="Times New Roman" w:hint="eastAsia"/>
          <w:color w:val="FF0000"/>
        </w:rPr>
        <w:t>）。</w:t>
      </w:r>
    </w:p>
    <w:p w14:paraId="654D242A" w14:textId="2202277B" w:rsidR="008A44CD" w:rsidRDefault="008A44CD" w:rsidP="008A44CD">
      <w:pPr>
        <w:rPr>
          <w:color w:val="0070C0"/>
        </w:rPr>
      </w:pPr>
      <w:r w:rsidRPr="00D13BF5">
        <w:rPr>
          <w:rFonts w:hint="eastAsia"/>
          <w:color w:val="0070C0"/>
        </w:rPr>
        <w:t>【記載</w:t>
      </w:r>
      <w:r w:rsidRPr="00D13BF5">
        <w:rPr>
          <w:color w:val="0070C0"/>
        </w:rPr>
        <w:t>例</w:t>
      </w:r>
      <w:r w:rsidR="005E2574">
        <w:rPr>
          <w:rFonts w:hint="eastAsia"/>
          <w:color w:val="0070C0"/>
        </w:rPr>
        <w:t>①</w:t>
      </w:r>
      <w:r w:rsidRPr="00D13BF5">
        <w:rPr>
          <w:rFonts w:hint="eastAsia"/>
          <w:color w:val="0070C0"/>
        </w:rPr>
        <w:t>】</w:t>
      </w:r>
    </w:p>
    <w:p w14:paraId="6916FBC8" w14:textId="46BCFD2A" w:rsidR="00037E87" w:rsidRDefault="00037E87" w:rsidP="003338B8">
      <w:pPr>
        <w:tabs>
          <w:tab w:val="left" w:pos="6"/>
        </w:tabs>
        <w:ind w:leftChars="200" w:left="420"/>
        <w:rPr>
          <w:color w:val="0070C0"/>
        </w:rPr>
      </w:pPr>
      <w:r>
        <w:rPr>
          <w:rFonts w:hint="eastAsia"/>
          <w:color w:val="0070C0"/>
        </w:rPr>
        <w:t>研究薬投与終了4週後の</w:t>
      </w:r>
      <w:r w:rsidR="008A44CD" w:rsidRPr="00CF3C93">
        <w:rPr>
          <w:rFonts w:hint="eastAsia"/>
          <w:color w:val="0070C0"/>
        </w:rPr>
        <w:t>奏効率</w:t>
      </w:r>
    </w:p>
    <w:p w14:paraId="5B7154AB" w14:textId="3344E01C" w:rsidR="008A44CD" w:rsidRPr="00D357EB" w:rsidRDefault="00037E87" w:rsidP="005A223C">
      <w:pPr>
        <w:tabs>
          <w:tab w:val="left" w:pos="6"/>
        </w:tabs>
        <w:ind w:leftChars="200" w:left="420" w:firstLineChars="100" w:firstLine="210"/>
        <w:rPr>
          <w:color w:val="0070C0"/>
        </w:rPr>
      </w:pPr>
      <w:r>
        <w:rPr>
          <w:rFonts w:hint="eastAsia"/>
          <w:color w:val="0070C0"/>
        </w:rPr>
        <w:t>※奏効率</w:t>
      </w:r>
      <w:r w:rsidR="008A44CD" w:rsidRPr="00D357EB">
        <w:rPr>
          <w:color w:val="0070C0"/>
        </w:rPr>
        <w:t>：RECISTガイドライン</w:t>
      </w:r>
      <w:r w:rsidR="008A44CD" w:rsidRPr="00D357EB">
        <w:rPr>
          <w:rFonts w:hint="eastAsia"/>
          <w:color w:val="0070C0"/>
        </w:rPr>
        <w:t>の</w:t>
      </w:r>
      <w:r w:rsidR="008A44CD" w:rsidRPr="00D357EB">
        <w:rPr>
          <w:color w:val="0070C0"/>
        </w:rPr>
        <w:t>効果判定に基づ</w:t>
      </w:r>
      <w:r w:rsidR="008A44CD" w:rsidRPr="00D357EB">
        <w:rPr>
          <w:rFonts w:hint="eastAsia"/>
          <w:color w:val="0070C0"/>
        </w:rPr>
        <w:t>き、</w:t>
      </w:r>
      <w:r w:rsidR="008A44CD" w:rsidRPr="00D357EB">
        <w:rPr>
          <w:color w:val="0070C0"/>
        </w:rPr>
        <w:t>PR又はCRと判定された症例の割合</w:t>
      </w:r>
    </w:p>
    <w:p w14:paraId="25CA162A" w14:textId="77777777" w:rsidR="008A44CD" w:rsidRPr="00D13BF5" w:rsidRDefault="008A44CD" w:rsidP="00D357EB">
      <w:pPr>
        <w:ind w:leftChars="200" w:left="420"/>
        <w:rPr>
          <w:color w:val="0070C0"/>
        </w:rPr>
      </w:pPr>
      <w:r w:rsidRPr="00D13BF5">
        <w:rPr>
          <w:rFonts w:hint="eastAsia"/>
          <w:color w:val="0070C0"/>
        </w:rPr>
        <w:t>［設定根拠］</w:t>
      </w:r>
    </w:p>
    <w:p w14:paraId="54C10E44" w14:textId="4329BA09" w:rsidR="008A44CD" w:rsidRDefault="008A44CD" w:rsidP="00D357EB">
      <w:pPr>
        <w:ind w:leftChars="300" w:left="630"/>
        <w:rPr>
          <w:color w:val="0070C0"/>
        </w:rPr>
      </w:pPr>
      <w:r w:rsidRPr="00D357EB">
        <w:rPr>
          <w:rFonts w:hint="eastAsia"/>
          <w:color w:val="0070C0"/>
        </w:rPr>
        <w:t>本研究は・・・癌患者における腫瘍縮小効果について、○○併用療法と△△療法の比較を主目的としている。</w:t>
      </w:r>
      <w:r w:rsidR="009319E3" w:rsidRPr="009319E3">
        <w:t xml:space="preserve"> </w:t>
      </w:r>
      <w:r w:rsidR="009319E3" w:rsidRPr="009319E3">
        <w:rPr>
          <w:color w:val="0070C0"/>
        </w:rPr>
        <w:t>RECISTガイドラインの効果判定は、腫瘍縮小効果を判定する方法として</w:t>
      </w:r>
      <w:r w:rsidR="00E42A8D">
        <w:rPr>
          <w:rFonts w:hint="eastAsia"/>
          <w:color w:val="0070C0"/>
        </w:rPr>
        <w:t>多くの臨床試験等で広く用いられている手法</w:t>
      </w:r>
      <w:r w:rsidR="009319E3" w:rsidRPr="009319E3">
        <w:rPr>
          <w:color w:val="0070C0"/>
        </w:rPr>
        <w:t>であることから、本研究</w:t>
      </w:r>
      <w:r w:rsidR="00D24451">
        <w:rPr>
          <w:rFonts w:hint="eastAsia"/>
          <w:color w:val="0070C0"/>
        </w:rPr>
        <w:t>においても</w:t>
      </w:r>
      <w:r w:rsidR="009319E3" w:rsidRPr="009319E3">
        <w:rPr>
          <w:color w:val="0070C0"/>
        </w:rPr>
        <w:t>主要評価項目として設定した。また、評価時点について</w:t>
      </w:r>
      <w:r w:rsidR="00D24451">
        <w:rPr>
          <w:rFonts w:hint="eastAsia"/>
          <w:color w:val="0070C0"/>
        </w:rPr>
        <w:t>は</w:t>
      </w:r>
      <w:r w:rsidR="009319E3" w:rsidRPr="009319E3">
        <w:rPr>
          <w:color w:val="0070C0"/>
        </w:rPr>
        <w:t>、</w:t>
      </w:r>
      <w:r w:rsidR="00D24451">
        <w:rPr>
          <w:rFonts w:hint="eastAsia"/>
          <w:color w:val="0070C0"/>
        </w:rPr>
        <w:t>実臨床での一般的な効果判定時期を想定し、</w:t>
      </w:r>
      <w:r w:rsidR="009319E3" w:rsidRPr="009319E3">
        <w:rPr>
          <w:color w:val="0070C0"/>
        </w:rPr>
        <w:t>投与終了4週後と設定した。</w:t>
      </w:r>
    </w:p>
    <w:p w14:paraId="0D4D2BB6" w14:textId="77777777" w:rsidR="002660E9" w:rsidRDefault="002660E9" w:rsidP="002660E9">
      <w:pPr>
        <w:ind w:leftChars="200" w:left="420"/>
        <w:rPr>
          <w:color w:val="0070C0"/>
        </w:rPr>
      </w:pPr>
    </w:p>
    <w:p w14:paraId="60FF4BD7" w14:textId="18AA9C82" w:rsidR="00037E87" w:rsidRDefault="00037E87" w:rsidP="00D357EB">
      <w:pPr>
        <w:tabs>
          <w:tab w:val="left" w:pos="420"/>
        </w:tabs>
        <w:ind w:left="420" w:hangingChars="200" w:hanging="420"/>
        <w:rPr>
          <w:color w:val="0070C0"/>
        </w:rPr>
      </w:pPr>
      <w:r>
        <w:rPr>
          <w:rFonts w:hint="eastAsia"/>
          <w:color w:val="0070C0"/>
        </w:rPr>
        <w:t>【</w:t>
      </w:r>
      <w:r w:rsidR="00C71BAC">
        <w:rPr>
          <w:rFonts w:hint="eastAsia"/>
          <w:color w:val="0070C0"/>
        </w:rPr>
        <w:t>記載例</w:t>
      </w:r>
      <w:r>
        <w:rPr>
          <w:rFonts w:hint="eastAsia"/>
          <w:color w:val="0070C0"/>
        </w:rPr>
        <w:t>②】</w:t>
      </w:r>
    </w:p>
    <w:p w14:paraId="504DAA4A" w14:textId="2F9C8671" w:rsidR="00DA3214" w:rsidRDefault="008B7466" w:rsidP="003338B8">
      <w:pPr>
        <w:ind w:leftChars="200" w:left="420"/>
        <w:rPr>
          <w:color w:val="0070C0"/>
        </w:rPr>
      </w:pPr>
      <w:r>
        <w:rPr>
          <w:rFonts w:hint="eastAsia"/>
          <w:color w:val="0070C0"/>
        </w:rPr>
        <w:t>研究薬投与最終週における</w:t>
      </w:r>
      <w:r w:rsidR="008A44CD" w:rsidRPr="00D357EB">
        <w:rPr>
          <w:color w:val="0070C0"/>
        </w:rPr>
        <w:t>○○スコア</w:t>
      </w:r>
      <w:r w:rsidR="00DA3214">
        <w:rPr>
          <w:rFonts w:hint="eastAsia"/>
          <w:color w:val="0070C0"/>
        </w:rPr>
        <w:t>（週平均値）</w:t>
      </w:r>
      <w:r w:rsidR="00150C44">
        <w:rPr>
          <w:rFonts w:hint="eastAsia"/>
          <w:color w:val="0070C0"/>
        </w:rPr>
        <w:t>の</w:t>
      </w:r>
      <w:r w:rsidR="004E2C5B">
        <w:rPr>
          <w:rFonts w:hint="eastAsia"/>
          <w:color w:val="0070C0"/>
        </w:rPr>
        <w:t>ベースラインから</w:t>
      </w:r>
      <w:r>
        <w:rPr>
          <w:rFonts w:hint="eastAsia"/>
          <w:color w:val="0070C0"/>
        </w:rPr>
        <w:t>の</w:t>
      </w:r>
      <w:r w:rsidR="008A44CD" w:rsidRPr="00D357EB">
        <w:rPr>
          <w:color w:val="0070C0"/>
        </w:rPr>
        <w:t>変化量</w:t>
      </w:r>
    </w:p>
    <w:p w14:paraId="649292E5" w14:textId="480302D9" w:rsidR="008A44CD" w:rsidRDefault="00DA3214" w:rsidP="003338B8">
      <w:pPr>
        <w:ind w:leftChars="300" w:left="630"/>
        <w:rPr>
          <w:color w:val="0070C0"/>
        </w:rPr>
      </w:pPr>
      <w:r>
        <w:rPr>
          <w:rFonts w:hint="eastAsia"/>
          <w:color w:val="0070C0"/>
        </w:rPr>
        <w:t>※</w:t>
      </w:r>
      <w:r w:rsidR="008A44CD" w:rsidRPr="00D357EB">
        <w:rPr>
          <w:color w:val="0070C0"/>
        </w:rPr>
        <w:t>○○スコアの判定基準は</w:t>
      </w:r>
      <w:proofErr w:type="spellStart"/>
      <w:r w:rsidR="00FC35EF">
        <w:rPr>
          <w:rFonts w:hint="eastAsia"/>
          <w:color w:val="0070C0"/>
        </w:rPr>
        <w:t>a</w:t>
      </w:r>
      <w:r w:rsidR="00FC35EF">
        <w:rPr>
          <w:color w:val="0070C0"/>
        </w:rPr>
        <w:t>bc</w:t>
      </w:r>
      <w:proofErr w:type="spellEnd"/>
      <w:r w:rsidR="00FC35EF">
        <w:rPr>
          <w:rFonts w:hint="eastAsia"/>
          <w:color w:val="0070C0"/>
        </w:rPr>
        <w:t>重症度基準に基づく（</w:t>
      </w:r>
      <w:r w:rsidR="008A44CD" w:rsidRPr="00D357EB">
        <w:rPr>
          <w:color w:val="0070C0"/>
        </w:rPr>
        <w:t>別紙</w:t>
      </w:r>
      <w:r>
        <w:rPr>
          <w:rFonts w:hint="eastAsia"/>
          <w:color w:val="0070C0"/>
        </w:rPr>
        <w:t>を参照</w:t>
      </w:r>
      <w:r w:rsidR="00FC35EF">
        <w:rPr>
          <w:rFonts w:hint="eastAsia"/>
          <w:color w:val="0070C0"/>
        </w:rPr>
        <w:t>）</w:t>
      </w:r>
    </w:p>
    <w:p w14:paraId="50952D91" w14:textId="04B086EA" w:rsidR="004E2C5B" w:rsidRPr="00D357EB" w:rsidRDefault="004E2C5B" w:rsidP="005A223C">
      <w:pPr>
        <w:ind w:leftChars="300" w:left="630"/>
        <w:rPr>
          <w:color w:val="0070C0"/>
        </w:rPr>
      </w:pPr>
      <w:r>
        <w:rPr>
          <w:rFonts w:hint="eastAsia"/>
          <w:color w:val="0070C0"/>
        </w:rPr>
        <w:t>※ベースラインは、研究薬投与前1週間の</w:t>
      </w:r>
      <w:r w:rsidR="00F365F0">
        <w:rPr>
          <w:rFonts w:hint="eastAsia"/>
          <w:color w:val="0070C0"/>
        </w:rPr>
        <w:t>週</w:t>
      </w:r>
      <w:r>
        <w:rPr>
          <w:rFonts w:hint="eastAsia"/>
          <w:color w:val="0070C0"/>
        </w:rPr>
        <w:t>平均値</w:t>
      </w:r>
      <w:r w:rsidR="00F365F0">
        <w:rPr>
          <w:rFonts w:hint="eastAsia"/>
          <w:color w:val="0070C0"/>
        </w:rPr>
        <w:t>を使用する</w:t>
      </w:r>
    </w:p>
    <w:p w14:paraId="1C172488" w14:textId="77777777" w:rsidR="008A44CD" w:rsidRPr="00D13BF5" w:rsidRDefault="008A44CD" w:rsidP="00D357EB">
      <w:pPr>
        <w:ind w:leftChars="200" w:left="420"/>
        <w:rPr>
          <w:color w:val="0070C0"/>
        </w:rPr>
      </w:pPr>
      <w:r w:rsidRPr="00D13BF5">
        <w:rPr>
          <w:rFonts w:hint="eastAsia"/>
          <w:color w:val="0070C0"/>
        </w:rPr>
        <w:t>［設定根拠］</w:t>
      </w:r>
    </w:p>
    <w:p w14:paraId="3EE12729" w14:textId="01DC0236" w:rsidR="008A44CD" w:rsidRDefault="008A44CD" w:rsidP="00D357EB">
      <w:pPr>
        <w:ind w:leftChars="300" w:left="630"/>
        <w:rPr>
          <w:color w:val="0070C0"/>
        </w:rPr>
      </w:pPr>
      <w:proofErr w:type="spellStart"/>
      <w:r w:rsidRPr="00D357EB">
        <w:rPr>
          <w:color w:val="0070C0"/>
        </w:rPr>
        <w:t>abc</w:t>
      </w:r>
      <w:proofErr w:type="spellEnd"/>
      <w:r w:rsidRPr="00D357EB">
        <w:rPr>
          <w:color w:val="0070C0"/>
        </w:rPr>
        <w:t>重症度基準に基づく</w:t>
      </w:r>
      <w:r w:rsidR="00FC35EF">
        <w:rPr>
          <w:rFonts w:hint="eastAsia"/>
          <w:color w:val="0070C0"/>
        </w:rPr>
        <w:t>○○</w:t>
      </w:r>
      <w:r w:rsidRPr="00D357EB">
        <w:rPr>
          <w:color w:val="0070C0"/>
        </w:rPr>
        <w:t>スコアは一般的に○○の判定基準に用いられている指標である。</w:t>
      </w:r>
      <w:proofErr w:type="spellStart"/>
      <w:r w:rsidRPr="00D357EB">
        <w:rPr>
          <w:color w:val="0070C0"/>
        </w:rPr>
        <w:t>abc</w:t>
      </w:r>
      <w:proofErr w:type="spellEnd"/>
      <w:r w:rsidRPr="00D357EB">
        <w:rPr>
          <w:color w:val="0070C0"/>
        </w:rPr>
        <w:t>は日内変動があるため週平均値を用いることとした。この週平均値は海外でも効果の指標として汎用されている。</w:t>
      </w:r>
    </w:p>
    <w:p w14:paraId="5EA81ABF" w14:textId="77777777" w:rsidR="002660E9" w:rsidRDefault="002660E9" w:rsidP="002660E9">
      <w:pPr>
        <w:ind w:leftChars="200" w:left="420"/>
        <w:rPr>
          <w:color w:val="0070C0"/>
        </w:rPr>
      </w:pPr>
    </w:p>
    <w:p w14:paraId="7C6A5DBA" w14:textId="7456550D" w:rsidR="00F365F0" w:rsidRDefault="00F365F0" w:rsidP="00D357EB">
      <w:pPr>
        <w:tabs>
          <w:tab w:val="left" w:pos="420"/>
        </w:tabs>
        <w:ind w:left="420" w:hangingChars="200" w:hanging="420"/>
        <w:rPr>
          <w:color w:val="0070C0"/>
        </w:rPr>
      </w:pPr>
      <w:r>
        <w:rPr>
          <w:rFonts w:hint="eastAsia"/>
          <w:color w:val="0070C0"/>
        </w:rPr>
        <w:t>【</w:t>
      </w:r>
      <w:r w:rsidR="00C71BAC">
        <w:rPr>
          <w:rFonts w:hint="eastAsia"/>
          <w:color w:val="0070C0"/>
        </w:rPr>
        <w:t>記載例</w:t>
      </w:r>
      <w:r>
        <w:rPr>
          <w:rFonts w:hint="eastAsia"/>
          <w:color w:val="0070C0"/>
        </w:rPr>
        <w:t>③】</w:t>
      </w:r>
    </w:p>
    <w:p w14:paraId="7216FCD5" w14:textId="7346C116" w:rsidR="008A44CD" w:rsidRPr="00D357EB" w:rsidRDefault="00D13BF5" w:rsidP="005A223C">
      <w:pPr>
        <w:ind w:leftChars="200" w:left="420"/>
        <w:rPr>
          <w:color w:val="0070C0"/>
        </w:rPr>
      </w:pPr>
      <w:r w:rsidRPr="00D357EB">
        <w:rPr>
          <w:rFonts w:hint="eastAsia"/>
          <w:color w:val="0070C0"/>
        </w:rPr>
        <w:t>研究薬</w:t>
      </w:r>
      <w:r w:rsidR="008A44CD" w:rsidRPr="00D357EB">
        <w:rPr>
          <w:rFonts w:hint="eastAsia"/>
          <w:color w:val="0070C0"/>
        </w:rPr>
        <w:t>投与</w:t>
      </w:r>
      <w:r w:rsidR="008A44CD" w:rsidRPr="00D357EB">
        <w:rPr>
          <w:color w:val="0070C0"/>
        </w:rPr>
        <w:t>24週時点での◎◎検査値が陰性となった患者の割合（陰性化率）</w:t>
      </w:r>
    </w:p>
    <w:p w14:paraId="76EE6359" w14:textId="77777777" w:rsidR="008A44CD" w:rsidRPr="00D13BF5" w:rsidRDefault="008A44CD" w:rsidP="00D357EB">
      <w:pPr>
        <w:ind w:leftChars="200" w:left="420"/>
        <w:rPr>
          <w:color w:val="0070C0"/>
        </w:rPr>
      </w:pPr>
      <w:r w:rsidRPr="00D13BF5">
        <w:rPr>
          <w:rFonts w:hint="eastAsia"/>
          <w:color w:val="0070C0"/>
        </w:rPr>
        <w:t>［設定根拠］</w:t>
      </w:r>
    </w:p>
    <w:p w14:paraId="326643CB" w14:textId="77777777" w:rsidR="008A44CD" w:rsidRPr="00D357EB" w:rsidRDefault="002660E9" w:rsidP="00D357EB">
      <w:pPr>
        <w:ind w:leftChars="303" w:left="636"/>
        <w:rPr>
          <w:color w:val="0070C0"/>
        </w:rPr>
      </w:pPr>
      <w:r w:rsidRPr="000D156D">
        <w:rPr>
          <w:color w:val="0070C0"/>
        </w:rPr>
        <w:lastRenderedPageBreak/>
        <w:t>◎◎</w:t>
      </w:r>
      <w:r w:rsidR="008A44CD" w:rsidRPr="00D357EB">
        <w:rPr>
          <w:rFonts w:hint="eastAsia"/>
          <w:color w:val="0070C0"/>
        </w:rPr>
        <w:t>検査値は対象疾患の主な診断基準として用いられている項目であり、減少するだけでは臨床的意義は少なく、陰性となることが重要であるため、陰性化率を比較する。</w:t>
      </w:r>
    </w:p>
    <w:p w14:paraId="1843A355" w14:textId="77777777" w:rsidR="008A44CD" w:rsidRPr="00D13BF5" w:rsidRDefault="008A44CD" w:rsidP="008A44CD"/>
    <w:p w14:paraId="75DDAC86" w14:textId="77777777" w:rsidR="008A44CD" w:rsidRPr="00D13BF5" w:rsidRDefault="008A44CD" w:rsidP="00BF11A6">
      <w:pPr>
        <w:pStyle w:val="2"/>
        <w:rPr>
          <w:rFonts w:ascii="HG丸ｺﾞｼｯｸM-PRO" w:eastAsia="HG丸ｺﾞｼｯｸM-PRO" w:hAnsi="HG丸ｺﾞｼｯｸM-PRO"/>
          <w:b w:val="0"/>
          <w:sz w:val="21"/>
        </w:rPr>
      </w:pPr>
      <w:bookmarkStart w:id="133" w:name="_Toc116488260"/>
      <w:r w:rsidRPr="00D13BF5">
        <w:rPr>
          <w:rFonts w:ascii="HG丸ｺﾞｼｯｸM-PRO" w:eastAsia="HG丸ｺﾞｼｯｸM-PRO" w:hAnsi="HG丸ｺﾞｼｯｸM-PRO" w:hint="eastAsia"/>
          <w:b w:val="0"/>
          <w:sz w:val="21"/>
        </w:rPr>
        <w:t>3.2 副次評価項目</w:t>
      </w:r>
      <w:bookmarkEnd w:id="133"/>
    </w:p>
    <w:p w14:paraId="543076CE" w14:textId="2F09C9E3" w:rsidR="008A44CD" w:rsidRPr="009B2604" w:rsidRDefault="008A44CD" w:rsidP="008A44CD">
      <w:pPr>
        <w:widowControl/>
        <w:jc w:val="left"/>
        <w:rPr>
          <w:rFonts w:cs="Times New Roman"/>
          <w:color w:val="00B050"/>
        </w:rPr>
      </w:pPr>
      <w:r w:rsidRPr="00D13BF5">
        <w:rPr>
          <w:rFonts w:cs="Times New Roman" w:hint="eastAsia"/>
          <w:color w:val="FF0000"/>
        </w:rPr>
        <w:t>各項目を箇条書きし、定義</w:t>
      </w:r>
      <w:r w:rsidR="00E710CA">
        <w:rPr>
          <w:rFonts w:cs="Times New Roman" w:hint="eastAsia"/>
          <w:color w:val="FF0000"/>
        </w:rPr>
        <w:t>及び</w:t>
      </w:r>
      <w:r w:rsidRPr="00D13BF5">
        <w:rPr>
          <w:rFonts w:cs="Times New Roman" w:hint="eastAsia"/>
          <w:color w:val="FF0000"/>
        </w:rPr>
        <w:t>算出方法を述べる。</w:t>
      </w:r>
    </w:p>
    <w:p w14:paraId="624AACDA" w14:textId="77777777" w:rsidR="008A44CD" w:rsidRPr="00D13BF5" w:rsidRDefault="008A44CD" w:rsidP="008A44CD">
      <w:pPr>
        <w:widowControl/>
        <w:jc w:val="left"/>
        <w:rPr>
          <w:rFonts w:cs="Times New Roman"/>
          <w:color w:val="000000" w:themeColor="text1"/>
        </w:rPr>
      </w:pPr>
    </w:p>
    <w:p w14:paraId="65D6163D" w14:textId="0A9CA14E" w:rsidR="008A44CD" w:rsidRPr="005A223C" w:rsidRDefault="008A44CD" w:rsidP="00BF11A6">
      <w:pPr>
        <w:pStyle w:val="2"/>
        <w:rPr>
          <w:rFonts w:ascii="HG丸ｺﾞｼｯｸM-PRO" w:eastAsia="HG丸ｺﾞｼｯｸM-PRO" w:hAnsi="HG丸ｺﾞｼｯｸM-PRO" w:cs="HG丸ｺﾞｼｯｸM-PRO"/>
          <w:b w:val="0"/>
          <w:color w:val="0070C0"/>
          <w:sz w:val="21"/>
        </w:rPr>
      </w:pPr>
      <w:bookmarkStart w:id="134" w:name="_Toc1115975"/>
      <w:bookmarkStart w:id="135" w:name="_Toc116488261"/>
      <w:r w:rsidRPr="005A223C">
        <w:rPr>
          <w:rFonts w:ascii="HG丸ｺﾞｼｯｸM-PRO" w:eastAsia="HG丸ｺﾞｼｯｸM-PRO" w:hAnsi="HG丸ｺﾞｼｯｸM-PRO" w:cs="Times New Roman"/>
          <w:b w:val="0"/>
          <w:color w:val="0070C0"/>
          <w:sz w:val="21"/>
        </w:rPr>
        <w:t xml:space="preserve">3.3 </w:t>
      </w:r>
      <w:r w:rsidRPr="005A223C">
        <w:rPr>
          <w:rFonts w:ascii="HG丸ｺﾞｼｯｸM-PRO" w:eastAsia="HG丸ｺﾞｼｯｸM-PRO" w:hAnsi="HG丸ｺﾞｼｯｸM-PRO" w:cs="HG丸ｺﾞｼｯｸM-PRO" w:hint="eastAsia"/>
          <w:b w:val="0"/>
          <w:color w:val="0070C0"/>
          <w:sz w:val="21"/>
        </w:rPr>
        <w:t>安全性評価項目</w:t>
      </w:r>
      <w:bookmarkEnd w:id="134"/>
      <w:r w:rsidR="00EC1B13" w:rsidRPr="005A223C">
        <w:rPr>
          <w:rFonts w:ascii="HG丸ｺﾞｼｯｸM-PRO" w:eastAsia="HG丸ｺﾞｼｯｸM-PRO" w:hAnsi="HG丸ｺﾞｼｯｸM-PRO" w:cs="HG丸ｺﾞｼｯｸM-PRO" w:hint="eastAsia"/>
          <w:b w:val="0"/>
          <w:color w:val="FF0000"/>
          <w:sz w:val="21"/>
        </w:rPr>
        <w:t>（必要な場合）</w:t>
      </w:r>
      <w:bookmarkEnd w:id="135"/>
    </w:p>
    <w:p w14:paraId="61200357" w14:textId="32DA42F2" w:rsidR="008A44CD" w:rsidRPr="00D13BF5" w:rsidRDefault="001C6862" w:rsidP="008A44CD">
      <w:pPr>
        <w:rPr>
          <w:color w:val="FF0000"/>
        </w:rPr>
      </w:pPr>
      <w:r>
        <w:rPr>
          <w:rFonts w:hint="eastAsia"/>
          <w:color w:val="FF0000"/>
        </w:rPr>
        <w:t>ある種の</w:t>
      </w:r>
      <w:r w:rsidR="000A58C6">
        <w:rPr>
          <w:rFonts w:hint="eastAsia"/>
          <w:color w:val="FF0000"/>
        </w:rPr>
        <w:t>副作用や</w:t>
      </w:r>
      <w:r w:rsidR="00AE6AA4">
        <w:rPr>
          <w:rFonts w:hint="eastAsia"/>
          <w:color w:val="FF0000"/>
        </w:rPr>
        <w:t>バイタルサイン又は臨床検査値の</w:t>
      </w:r>
      <w:r w:rsidR="000A58C6">
        <w:rPr>
          <w:rFonts w:hint="eastAsia"/>
          <w:color w:val="FF0000"/>
        </w:rPr>
        <w:t>異常が懸念される等の事情</w:t>
      </w:r>
      <w:r>
        <w:rPr>
          <w:rFonts w:hint="eastAsia"/>
          <w:color w:val="FF0000"/>
        </w:rPr>
        <w:t>により</w:t>
      </w:r>
      <w:r w:rsidR="000A58C6">
        <w:rPr>
          <w:rFonts w:hint="eastAsia"/>
          <w:color w:val="FF0000"/>
        </w:rPr>
        <w:t>、</w:t>
      </w:r>
      <w:r w:rsidR="008A44CD" w:rsidRPr="00D13BF5">
        <w:rPr>
          <w:rFonts w:hint="eastAsia"/>
          <w:color w:val="FF0000"/>
        </w:rPr>
        <w:t>主要</w:t>
      </w:r>
      <w:r w:rsidR="000A58C6">
        <w:rPr>
          <w:rFonts w:hint="eastAsia"/>
          <w:color w:val="FF0000"/>
        </w:rPr>
        <w:t>又は</w:t>
      </w:r>
      <w:r w:rsidR="008A44CD" w:rsidRPr="00D13BF5">
        <w:rPr>
          <w:rFonts w:hint="eastAsia"/>
          <w:color w:val="FF0000"/>
        </w:rPr>
        <w:t>副次評価項目</w:t>
      </w:r>
      <w:r w:rsidR="000A58C6">
        <w:rPr>
          <w:rFonts w:hint="eastAsia"/>
          <w:color w:val="FF0000"/>
        </w:rPr>
        <w:t>とは別に</w:t>
      </w:r>
      <w:r w:rsidR="008A44CD" w:rsidRPr="00D13BF5">
        <w:rPr>
          <w:rFonts w:hint="eastAsia"/>
          <w:color w:val="FF0000"/>
        </w:rPr>
        <w:t>安全性評価</w:t>
      </w:r>
      <w:r w:rsidR="00583447">
        <w:rPr>
          <w:rFonts w:hint="eastAsia"/>
          <w:color w:val="FF0000"/>
        </w:rPr>
        <w:t>項目として</w:t>
      </w:r>
      <w:r>
        <w:rPr>
          <w:rFonts w:hint="eastAsia"/>
          <w:color w:val="FF0000"/>
        </w:rPr>
        <w:t>特定</w:t>
      </w:r>
      <w:r w:rsidR="009B528B">
        <w:rPr>
          <w:rFonts w:hint="eastAsia"/>
          <w:color w:val="FF0000"/>
        </w:rPr>
        <w:t>の項目を</w:t>
      </w:r>
      <w:r w:rsidR="00583447">
        <w:rPr>
          <w:rFonts w:hint="eastAsia"/>
          <w:color w:val="FF0000"/>
        </w:rPr>
        <w:t>設定</w:t>
      </w:r>
      <w:r>
        <w:rPr>
          <w:rFonts w:hint="eastAsia"/>
          <w:color w:val="FF0000"/>
        </w:rPr>
        <w:t>して評価を行う</w:t>
      </w:r>
      <w:r w:rsidR="009B528B">
        <w:rPr>
          <w:rFonts w:hint="eastAsia"/>
          <w:color w:val="FF0000"/>
        </w:rPr>
        <w:t>場合は、記載する（必要なければ、項目ごと削除する。ただし、</w:t>
      </w:r>
      <w:r w:rsidR="00E53613">
        <w:rPr>
          <w:rFonts w:hint="eastAsia"/>
          <w:color w:val="FF0000"/>
        </w:rPr>
        <w:t>一般的に</w:t>
      </w:r>
      <w:r w:rsidR="00461468">
        <w:rPr>
          <w:rFonts w:hint="eastAsia"/>
          <w:color w:val="FF0000"/>
        </w:rPr>
        <w:t>、安全性に関する評価項目を</w:t>
      </w:r>
      <w:r w:rsidR="00F5098C">
        <w:rPr>
          <w:rFonts w:hint="eastAsia"/>
          <w:color w:val="FF0000"/>
        </w:rPr>
        <w:t>あえて</w:t>
      </w:r>
      <w:r w:rsidR="00461468">
        <w:rPr>
          <w:rFonts w:hint="eastAsia"/>
          <w:color w:val="FF0000"/>
        </w:rPr>
        <w:t>設定しない場合においても、</w:t>
      </w:r>
      <w:r w:rsidR="009B528B">
        <w:rPr>
          <w:rFonts w:hint="eastAsia"/>
          <w:color w:val="FF0000"/>
        </w:rPr>
        <w:t>有害事象を収集し</w:t>
      </w:r>
      <w:r w:rsidR="00461468">
        <w:rPr>
          <w:rFonts w:hint="eastAsia"/>
          <w:color w:val="FF0000"/>
        </w:rPr>
        <w:t>安全性のプロファイルを</w:t>
      </w:r>
      <w:r w:rsidR="00E53613">
        <w:rPr>
          <w:rFonts w:hint="eastAsia"/>
          <w:color w:val="FF0000"/>
        </w:rPr>
        <w:t>確認</w:t>
      </w:r>
      <w:r w:rsidR="00461468">
        <w:rPr>
          <w:rFonts w:hint="eastAsia"/>
          <w:color w:val="FF0000"/>
        </w:rPr>
        <w:t>するべきである</w:t>
      </w:r>
      <w:r w:rsidR="00E53613">
        <w:rPr>
          <w:rFonts w:hint="eastAsia"/>
          <w:color w:val="FF0000"/>
        </w:rPr>
        <w:t>点</w:t>
      </w:r>
      <w:r w:rsidR="00461468">
        <w:rPr>
          <w:rFonts w:hint="eastAsia"/>
          <w:color w:val="FF0000"/>
        </w:rPr>
        <w:t>に留意すること</w:t>
      </w:r>
      <w:r w:rsidR="008A44CD" w:rsidRPr="00D13BF5">
        <w:rPr>
          <w:rFonts w:hint="eastAsia"/>
          <w:color w:val="FF0000"/>
        </w:rPr>
        <w:t>）</w:t>
      </w:r>
      <w:r w:rsidR="00461468">
        <w:rPr>
          <w:rFonts w:hint="eastAsia"/>
          <w:color w:val="FF0000"/>
        </w:rPr>
        <w:t>。</w:t>
      </w:r>
    </w:p>
    <w:p w14:paraId="6FF1F228" w14:textId="77777777" w:rsidR="00D71BF0" w:rsidRPr="00D13BF5" w:rsidRDefault="00D71BF0" w:rsidP="008A44CD">
      <w:pPr>
        <w:rPr>
          <w:color w:val="FF0000"/>
        </w:rPr>
      </w:pPr>
    </w:p>
    <w:p w14:paraId="05E3631C" w14:textId="1F336727" w:rsidR="009B2604" w:rsidRPr="00D13BF5" w:rsidRDefault="009B2604" w:rsidP="009B2604">
      <w:pPr>
        <w:pStyle w:val="1"/>
        <w:rPr>
          <w:rFonts w:ascii="HG丸ｺﾞｼｯｸM-PRO" w:eastAsia="HG丸ｺﾞｼｯｸM-PRO" w:hAnsi="HG丸ｺﾞｼｯｸM-PRO"/>
          <w:color w:val="000000" w:themeColor="text1"/>
          <w:sz w:val="21"/>
          <w:szCs w:val="21"/>
        </w:rPr>
      </w:pPr>
      <w:bookmarkStart w:id="136" w:name="_Toc116488262"/>
      <w:bookmarkStart w:id="137" w:name="_Toc1115976"/>
      <w:r>
        <w:rPr>
          <w:rFonts w:ascii="HG丸ｺﾞｼｯｸM-PRO" w:eastAsia="HG丸ｺﾞｼｯｸM-PRO" w:hAnsi="HG丸ｺﾞｼｯｸM-PRO"/>
          <w:color w:val="000000" w:themeColor="text1"/>
          <w:sz w:val="21"/>
          <w:szCs w:val="21"/>
        </w:rPr>
        <w:t>4</w:t>
      </w:r>
      <w:r w:rsidRPr="00D13BF5">
        <w:rPr>
          <w:rFonts w:ascii="HG丸ｺﾞｼｯｸM-PRO" w:eastAsia="HG丸ｺﾞｼｯｸM-PRO" w:hAnsi="HG丸ｺﾞｼｯｸM-PRO" w:hint="eastAsia"/>
          <w:color w:val="000000" w:themeColor="text1"/>
          <w:sz w:val="21"/>
          <w:szCs w:val="21"/>
        </w:rPr>
        <w:t>. 対象集団</w:t>
      </w:r>
      <w:bookmarkEnd w:id="136"/>
    </w:p>
    <w:p w14:paraId="7F5DDA2C" w14:textId="1208FFCA" w:rsidR="009B2604" w:rsidRPr="00D13BF5" w:rsidRDefault="009B2604" w:rsidP="009B2604">
      <w:pPr>
        <w:pStyle w:val="2"/>
        <w:rPr>
          <w:rFonts w:ascii="HG丸ｺﾞｼｯｸM-PRO" w:eastAsia="HG丸ｺﾞｼｯｸM-PRO" w:hAnsi="HG丸ｺﾞｼｯｸM-PRO"/>
          <w:b w:val="0"/>
          <w:color w:val="000000" w:themeColor="text1"/>
          <w:sz w:val="21"/>
        </w:rPr>
      </w:pPr>
      <w:bookmarkStart w:id="138" w:name="_Toc116488263"/>
      <w:r>
        <w:rPr>
          <w:rFonts w:ascii="HG丸ｺﾞｼｯｸM-PRO" w:eastAsia="HG丸ｺﾞｼｯｸM-PRO" w:hAnsi="HG丸ｺﾞｼｯｸM-PRO"/>
          <w:b w:val="0"/>
          <w:color w:val="000000" w:themeColor="text1"/>
          <w:sz w:val="21"/>
        </w:rPr>
        <w:t>4</w:t>
      </w:r>
      <w:r w:rsidRPr="00D13BF5">
        <w:rPr>
          <w:rFonts w:ascii="HG丸ｺﾞｼｯｸM-PRO" w:eastAsia="HG丸ｺﾞｼｯｸM-PRO" w:hAnsi="HG丸ｺﾞｼｯｸM-PRO" w:hint="eastAsia"/>
          <w:b w:val="0"/>
          <w:color w:val="000000" w:themeColor="text1"/>
          <w:sz w:val="21"/>
        </w:rPr>
        <w:t>.1対象疾患</w:t>
      </w:r>
      <w:bookmarkEnd w:id="138"/>
    </w:p>
    <w:p w14:paraId="4E87C23E" w14:textId="77777777" w:rsidR="009B2604" w:rsidRPr="00D13BF5" w:rsidRDefault="009B2604" w:rsidP="00B80F96">
      <w:pPr>
        <w:widowControl/>
        <w:jc w:val="left"/>
        <w:rPr>
          <w:color w:val="FF0000"/>
        </w:rPr>
      </w:pPr>
      <w:r w:rsidRPr="00D13BF5">
        <w:rPr>
          <w:rFonts w:hint="eastAsia"/>
          <w:color w:val="FF0000"/>
        </w:rPr>
        <w:t>具体的な疾患名を</w:t>
      </w:r>
      <w:r w:rsidRPr="00D13BF5">
        <w:rPr>
          <w:color w:val="FF0000"/>
        </w:rPr>
        <w:t>記載</w:t>
      </w:r>
      <w:r w:rsidRPr="00D13BF5">
        <w:rPr>
          <w:rFonts w:hint="eastAsia"/>
          <w:color w:val="FF0000"/>
        </w:rPr>
        <w:t>する</w:t>
      </w:r>
      <w:r w:rsidRPr="00D13BF5">
        <w:rPr>
          <w:color w:val="FF0000"/>
        </w:rPr>
        <w:t>。</w:t>
      </w:r>
    </w:p>
    <w:p w14:paraId="4933B2E4" w14:textId="77777777" w:rsidR="009B2604" w:rsidRPr="00D13BF5" w:rsidRDefault="009B2604" w:rsidP="00B80F96">
      <w:pPr>
        <w:rPr>
          <w:color w:val="0070C0"/>
        </w:rPr>
      </w:pPr>
      <w:r w:rsidRPr="00D13BF5">
        <w:rPr>
          <w:rFonts w:hint="eastAsia"/>
          <w:color w:val="0070C0"/>
        </w:rPr>
        <w:t>【記載</w:t>
      </w:r>
      <w:r w:rsidRPr="00D13BF5">
        <w:rPr>
          <w:color w:val="0070C0"/>
        </w:rPr>
        <w:t>例</w:t>
      </w:r>
      <w:r w:rsidRPr="00D13BF5">
        <w:rPr>
          <w:rFonts w:hint="eastAsia"/>
          <w:color w:val="0070C0"/>
        </w:rPr>
        <w:t>】</w:t>
      </w:r>
    </w:p>
    <w:p w14:paraId="5F62C405" w14:textId="77777777" w:rsidR="009B2604" w:rsidRDefault="009B2604" w:rsidP="00CF12AF">
      <w:pPr>
        <w:rPr>
          <w:color w:val="0070C0"/>
        </w:rPr>
      </w:pPr>
      <w:r w:rsidRPr="00D13BF5">
        <w:rPr>
          <w:rFonts w:hint="eastAsia"/>
          <w:color w:val="0070C0"/>
        </w:rPr>
        <w:t>〇〇癌</w:t>
      </w:r>
    </w:p>
    <w:p w14:paraId="58FC8C77" w14:textId="77777777" w:rsidR="00A46D14" w:rsidRPr="00D13BF5" w:rsidRDefault="00A46D14" w:rsidP="00CF12AF"/>
    <w:p w14:paraId="6B06E2EF" w14:textId="7E4999D5" w:rsidR="009B2604" w:rsidRDefault="009B2604" w:rsidP="00CF12AF">
      <w:pPr>
        <w:pStyle w:val="2"/>
        <w:rPr>
          <w:rFonts w:ascii="HG丸ｺﾞｼｯｸM-PRO" w:eastAsia="HG丸ｺﾞｼｯｸM-PRO" w:hAnsi="HG丸ｺﾞｼｯｸM-PRO"/>
          <w:b w:val="0"/>
          <w:color w:val="000000" w:themeColor="text1"/>
          <w:sz w:val="21"/>
        </w:rPr>
      </w:pPr>
      <w:bookmarkStart w:id="139" w:name="_Toc116488264"/>
      <w:r>
        <w:rPr>
          <w:rFonts w:ascii="HG丸ｺﾞｼｯｸM-PRO" w:eastAsia="HG丸ｺﾞｼｯｸM-PRO" w:hAnsi="HG丸ｺﾞｼｯｸM-PRO"/>
          <w:b w:val="0"/>
          <w:color w:val="000000" w:themeColor="text1"/>
          <w:sz w:val="21"/>
        </w:rPr>
        <w:t>4</w:t>
      </w:r>
      <w:r w:rsidRPr="00D13BF5">
        <w:rPr>
          <w:rFonts w:ascii="HG丸ｺﾞｼｯｸM-PRO" w:eastAsia="HG丸ｺﾞｼｯｸM-PRO" w:hAnsi="HG丸ｺﾞｼｯｸM-PRO" w:hint="eastAsia"/>
          <w:b w:val="0"/>
          <w:color w:val="000000" w:themeColor="text1"/>
          <w:sz w:val="21"/>
        </w:rPr>
        <w:t>.2 適格性基準</w:t>
      </w:r>
      <w:bookmarkEnd w:id="139"/>
    </w:p>
    <w:p w14:paraId="023CD2FB" w14:textId="77777777" w:rsidR="009B2604" w:rsidRPr="009B2604" w:rsidRDefault="009B2604" w:rsidP="00CF12AF">
      <w:pPr>
        <w:rPr>
          <w:color w:val="0070C0"/>
        </w:rPr>
      </w:pPr>
      <w:r w:rsidRPr="009B2604">
        <w:rPr>
          <w:rFonts w:hint="eastAsia"/>
          <w:color w:val="0070C0"/>
        </w:rPr>
        <w:t>【記載例】</w:t>
      </w:r>
    </w:p>
    <w:p w14:paraId="727686E0" w14:textId="0ACCE804" w:rsidR="009B2604" w:rsidRDefault="009B2604" w:rsidP="00CF12AF">
      <w:pPr>
        <w:rPr>
          <w:color w:val="0070C0"/>
        </w:rPr>
      </w:pPr>
      <w:r w:rsidRPr="009B2604">
        <w:rPr>
          <w:rFonts w:hint="eastAsia"/>
          <w:color w:val="0070C0"/>
        </w:rPr>
        <w:t>以下の選択基準をすべて満たし</w:t>
      </w:r>
      <w:r w:rsidR="00696EA3">
        <w:rPr>
          <w:rFonts w:hint="eastAsia"/>
          <w:color w:val="0070C0"/>
        </w:rPr>
        <w:t>、</w:t>
      </w:r>
      <w:r w:rsidRPr="009B2604">
        <w:rPr>
          <w:rFonts w:hint="eastAsia"/>
          <w:color w:val="0070C0"/>
        </w:rPr>
        <w:t>除外基準のいずれにも該当しない</w:t>
      </w:r>
      <w:r w:rsidR="00C77AD0">
        <w:rPr>
          <w:rFonts w:hint="eastAsia"/>
          <w:color w:val="0070C0"/>
        </w:rPr>
        <w:t>○○癌</w:t>
      </w:r>
      <w:r w:rsidRPr="009B2604">
        <w:rPr>
          <w:rFonts w:hint="eastAsia"/>
          <w:color w:val="0070C0"/>
        </w:rPr>
        <w:t>の患者</w:t>
      </w:r>
    </w:p>
    <w:p w14:paraId="14A772AD" w14:textId="77777777" w:rsidR="00A46D14" w:rsidRPr="009B2604" w:rsidRDefault="00A46D14" w:rsidP="00CF12AF">
      <w:pPr>
        <w:rPr>
          <w:b/>
          <w:color w:val="0070C0"/>
        </w:rPr>
      </w:pPr>
    </w:p>
    <w:p w14:paraId="48213936" w14:textId="689F7C15" w:rsidR="009B2604" w:rsidRPr="00D13BF5" w:rsidRDefault="009B2604" w:rsidP="00CF12AF">
      <w:pPr>
        <w:pStyle w:val="3"/>
        <w:ind w:leftChars="0" w:left="836" w:hangingChars="398" w:hanging="836"/>
        <w:rPr>
          <w:rFonts w:ascii="HG丸ｺﾞｼｯｸM-PRO" w:eastAsia="HG丸ｺﾞｼｯｸM-PRO" w:hAnsi="HG丸ｺﾞｼｯｸM-PRO"/>
          <w:color w:val="000000" w:themeColor="text1"/>
        </w:rPr>
      </w:pPr>
      <w:bookmarkStart w:id="140" w:name="_Toc116488265"/>
      <w:r>
        <w:rPr>
          <w:rFonts w:ascii="HG丸ｺﾞｼｯｸM-PRO" w:eastAsia="HG丸ｺﾞｼｯｸM-PRO" w:hAnsi="HG丸ｺﾞｼｯｸM-PRO"/>
          <w:color w:val="000000" w:themeColor="text1"/>
        </w:rPr>
        <w:t>4</w:t>
      </w:r>
      <w:r w:rsidRPr="00D13BF5">
        <w:rPr>
          <w:rFonts w:ascii="HG丸ｺﾞｼｯｸM-PRO" w:eastAsia="HG丸ｺﾞｼｯｸM-PRO" w:hAnsi="HG丸ｺﾞｼｯｸM-PRO" w:hint="eastAsia"/>
          <w:color w:val="000000" w:themeColor="text1"/>
        </w:rPr>
        <w:t>.2.1 選択基準</w:t>
      </w:r>
      <w:bookmarkEnd w:id="140"/>
    </w:p>
    <w:p w14:paraId="3D9CA482" w14:textId="71ED89E9" w:rsidR="009B2604" w:rsidRPr="00D13BF5" w:rsidRDefault="009B2604" w:rsidP="00CF12AF">
      <w:pPr>
        <w:widowControl/>
        <w:jc w:val="left"/>
        <w:rPr>
          <w:color w:val="FF0000"/>
        </w:rPr>
      </w:pPr>
      <w:r w:rsidRPr="00D13BF5">
        <w:rPr>
          <w:rFonts w:hint="eastAsia"/>
          <w:color w:val="FF0000"/>
        </w:rPr>
        <w:t>年齢、性別、疾患分類などの詳細（罹病期間/病期/病型/重症度等）、入院/外来、前治療等の規定</w:t>
      </w:r>
      <w:r w:rsidR="00E710CA">
        <w:rPr>
          <w:rFonts w:hint="eastAsia"/>
          <w:color w:val="FF0000"/>
        </w:rPr>
        <w:t>及び</w:t>
      </w:r>
      <w:r w:rsidRPr="00D13BF5">
        <w:rPr>
          <w:color w:val="FF0000"/>
        </w:rPr>
        <w:t>その</w:t>
      </w:r>
      <w:r w:rsidRPr="00D13BF5">
        <w:rPr>
          <w:rFonts w:hint="eastAsia"/>
          <w:color w:val="FF0000"/>
        </w:rPr>
        <w:t>設定</w:t>
      </w:r>
      <w:r w:rsidRPr="00D13BF5">
        <w:rPr>
          <w:color w:val="FF0000"/>
        </w:rPr>
        <w:t>根拠</w:t>
      </w:r>
      <w:r w:rsidRPr="00D13BF5">
        <w:rPr>
          <w:rFonts w:hint="eastAsia"/>
          <w:color w:val="FF0000"/>
        </w:rPr>
        <w:t>を箇条書きで記載する。</w:t>
      </w:r>
    </w:p>
    <w:p w14:paraId="3D5FEB8A" w14:textId="77777777" w:rsidR="009B2604" w:rsidRPr="00D13BF5" w:rsidRDefault="009B2604" w:rsidP="00CF12AF">
      <w:pPr>
        <w:widowControl/>
        <w:jc w:val="left"/>
        <w:rPr>
          <w:color w:val="FF0000"/>
        </w:rPr>
      </w:pPr>
      <w:r w:rsidRPr="00D13BF5">
        <w:rPr>
          <w:color w:val="FF0000"/>
        </w:rPr>
        <w:t>選択基準とは研究の結果、治療法の有効性が示された場合に、その治療法を適応することが妥当とみなせる対象集団を規定するもの</w:t>
      </w:r>
      <w:r w:rsidRPr="00D13BF5">
        <w:rPr>
          <w:rFonts w:hint="eastAsia"/>
          <w:color w:val="FF0000"/>
        </w:rPr>
        <w:t>（</w:t>
      </w:r>
      <w:r w:rsidRPr="00D13BF5">
        <w:rPr>
          <w:color w:val="FF0000"/>
        </w:rPr>
        <w:t>外的妥当性</w:t>
      </w:r>
      <w:r w:rsidRPr="00D13BF5">
        <w:rPr>
          <w:rFonts w:hint="eastAsia"/>
          <w:color w:val="FF0000"/>
        </w:rPr>
        <w:t>）</w:t>
      </w:r>
      <w:r w:rsidRPr="00D13BF5">
        <w:rPr>
          <w:color w:val="FF0000"/>
        </w:rPr>
        <w:t>。</w:t>
      </w:r>
    </w:p>
    <w:p w14:paraId="23DBDE95" w14:textId="77777777" w:rsidR="009B2604" w:rsidRPr="00D13BF5" w:rsidRDefault="009B2604" w:rsidP="00CF12AF">
      <w:pPr>
        <w:widowControl/>
        <w:jc w:val="left"/>
        <w:rPr>
          <w:color w:val="FF0000"/>
        </w:rPr>
      </w:pPr>
      <w:r w:rsidRPr="00D13BF5">
        <w:rPr>
          <w:rFonts w:hint="eastAsia"/>
          <w:color w:val="FF0000"/>
        </w:rPr>
        <w:t>学会等で標準的な評価基準を用いる場合は別紙又は付表として添付する。</w:t>
      </w:r>
    </w:p>
    <w:p w14:paraId="44F6BE9D" w14:textId="77777777" w:rsidR="009B2604" w:rsidRPr="00D13BF5" w:rsidRDefault="009B2604" w:rsidP="00CF12AF">
      <w:pPr>
        <w:widowControl/>
        <w:jc w:val="left"/>
        <w:rPr>
          <w:color w:val="FF0000"/>
        </w:rPr>
      </w:pPr>
      <w:r w:rsidRPr="00D13BF5">
        <w:rPr>
          <w:rFonts w:hint="eastAsia"/>
          <w:color w:val="FF0000"/>
        </w:rPr>
        <w:t>可能な限り数値等を用いて定量的、客観的な基準により対象患者の基準を記載する。</w:t>
      </w:r>
      <w:r w:rsidRPr="00D13BF5">
        <w:rPr>
          <w:rFonts w:cs="ＭＳ明朝" w:hint="eastAsia"/>
          <w:color w:val="FF0000"/>
          <w:kern w:val="0"/>
        </w:rPr>
        <w:t>臓器障害やステージ分類など</w:t>
      </w:r>
      <w:r w:rsidRPr="00D13BF5">
        <w:rPr>
          <w:rFonts w:cs="ＭＳ明朝" w:hint="eastAsia"/>
          <w:b/>
          <w:color w:val="FF0000"/>
          <w:kern w:val="0"/>
        </w:rPr>
        <w:t>具体的に</w:t>
      </w:r>
      <w:r w:rsidRPr="00D13BF5">
        <w:rPr>
          <w:rFonts w:cs="ＭＳ明朝" w:hint="eastAsia"/>
          <w:color w:val="FF0000"/>
          <w:kern w:val="0"/>
        </w:rPr>
        <w:t>規定することが望ましい。</w:t>
      </w:r>
      <w:r w:rsidRPr="00D13BF5">
        <w:rPr>
          <w:rFonts w:hint="eastAsia"/>
          <w:color w:val="FF0000"/>
        </w:rPr>
        <w:t>（「貧血患者」ではなく、「ヘモグロビン</w:t>
      </w:r>
      <w:r w:rsidRPr="00D13BF5">
        <w:rPr>
          <w:color w:val="FF0000"/>
        </w:rPr>
        <w:t>10</w:t>
      </w:r>
      <w:r>
        <w:rPr>
          <w:color w:val="FF0000"/>
        </w:rPr>
        <w:t xml:space="preserve"> </w:t>
      </w:r>
      <w:r w:rsidRPr="00D13BF5">
        <w:rPr>
          <w:color w:val="FF0000"/>
        </w:rPr>
        <w:t>g/dL</w:t>
      </w:r>
      <w:r w:rsidRPr="00D13BF5">
        <w:rPr>
          <w:rFonts w:hint="eastAsia"/>
          <w:color w:val="FF0000"/>
        </w:rPr>
        <w:t>以下」、コントロール不良の糖尿病ではなく、「HbA1c 8.5</w:t>
      </w:r>
      <w:r w:rsidRPr="00D13BF5">
        <w:rPr>
          <w:color w:val="FF0000"/>
        </w:rPr>
        <w:t xml:space="preserve"> %</w:t>
      </w:r>
      <w:r w:rsidRPr="00D13BF5">
        <w:rPr>
          <w:rFonts w:hint="eastAsia"/>
          <w:color w:val="FF0000"/>
        </w:rPr>
        <w:t>以上」等）</w:t>
      </w:r>
    </w:p>
    <w:p w14:paraId="48FB67A0" w14:textId="77777777" w:rsidR="009B2604" w:rsidRDefault="009B2604" w:rsidP="00CF12AF">
      <w:pPr>
        <w:widowControl/>
        <w:jc w:val="left"/>
        <w:rPr>
          <w:color w:val="FF0000"/>
        </w:rPr>
      </w:pPr>
      <w:r w:rsidRPr="00D13BF5">
        <w:rPr>
          <w:rFonts w:hint="eastAsia"/>
          <w:color w:val="FF0000"/>
        </w:rPr>
        <w:t>各選択基準の設定根拠について適宜記載する。</w:t>
      </w:r>
    </w:p>
    <w:p w14:paraId="6FC32FC0" w14:textId="77777777" w:rsidR="009B2604" w:rsidRPr="00D13BF5" w:rsidRDefault="009B2604" w:rsidP="00CF12AF">
      <w:r w:rsidRPr="00D13BF5">
        <w:rPr>
          <w:rFonts w:hint="eastAsia"/>
          <w:color w:val="0070C0"/>
        </w:rPr>
        <w:t>【記載</w:t>
      </w:r>
      <w:r w:rsidRPr="00D13BF5">
        <w:rPr>
          <w:color w:val="0070C0"/>
        </w:rPr>
        <w:t>例</w:t>
      </w:r>
      <w:r w:rsidRPr="00D13BF5">
        <w:rPr>
          <w:rFonts w:hint="eastAsia"/>
          <w:color w:val="0070C0"/>
        </w:rPr>
        <w:t>】</w:t>
      </w:r>
    </w:p>
    <w:p w14:paraId="2E0BD5A8" w14:textId="3EE165A7" w:rsidR="009B2604" w:rsidRPr="00D13BF5" w:rsidRDefault="009B2604" w:rsidP="00CF12AF">
      <w:pPr>
        <w:pStyle w:val="a3"/>
        <w:numPr>
          <w:ilvl w:val="0"/>
          <w:numId w:val="39"/>
        </w:numPr>
        <w:ind w:leftChars="0"/>
        <w:rPr>
          <w:color w:val="0070C0"/>
        </w:rPr>
      </w:pPr>
      <w:r w:rsidRPr="00D13BF5">
        <w:rPr>
          <w:color w:val="0070C0"/>
        </w:rPr>
        <w:t>同意取得時の年齢が</w:t>
      </w:r>
      <w:r w:rsidR="006F659C">
        <w:rPr>
          <w:rFonts w:hint="eastAsia"/>
          <w:color w:val="0070C0"/>
        </w:rPr>
        <w:t>18</w:t>
      </w:r>
      <w:r w:rsidRPr="00D13BF5">
        <w:rPr>
          <w:color w:val="0070C0"/>
        </w:rPr>
        <w:t>歳以上、○○歳以下の</w:t>
      </w:r>
      <w:r w:rsidR="007360DB">
        <w:rPr>
          <w:rFonts w:hint="eastAsia"/>
          <w:color w:val="0070C0"/>
        </w:rPr>
        <w:t>患者</w:t>
      </w:r>
      <w:r w:rsidR="0043081D">
        <w:rPr>
          <w:rFonts w:hint="eastAsia"/>
          <w:color w:val="0070C0"/>
        </w:rPr>
        <w:t>（性別は問わない）</w:t>
      </w:r>
    </w:p>
    <w:p w14:paraId="17106015" w14:textId="46C8CE24" w:rsidR="009B2604" w:rsidRPr="00D13BF5" w:rsidRDefault="00493EAD" w:rsidP="00CF12AF">
      <w:pPr>
        <w:pStyle w:val="a3"/>
        <w:numPr>
          <w:ilvl w:val="0"/>
          <w:numId w:val="39"/>
        </w:numPr>
        <w:ind w:leftChars="0"/>
        <w:rPr>
          <w:color w:val="0070C0"/>
        </w:rPr>
      </w:pPr>
      <w:r>
        <w:rPr>
          <w:rFonts w:hint="eastAsia"/>
          <w:color w:val="0070C0"/>
        </w:rPr>
        <w:t>登録前</w:t>
      </w:r>
      <w:r w:rsidR="009B2604" w:rsidRPr="00D13BF5">
        <w:rPr>
          <w:color w:val="0070C0"/>
        </w:rPr>
        <w:t>1年以内に○○○の診断基準</w:t>
      </w:r>
      <w:r w:rsidR="009B2604" w:rsidRPr="00D13BF5">
        <w:rPr>
          <w:rFonts w:hint="eastAsia"/>
          <w:color w:val="0070C0"/>
        </w:rPr>
        <w:t>（</w:t>
      </w:r>
      <w:r w:rsidR="009B2604" w:rsidRPr="00D13BF5">
        <w:rPr>
          <w:color w:val="0070C0"/>
        </w:rPr>
        <w:t>別紙</w:t>
      </w:r>
      <w:r w:rsidR="009B2604" w:rsidRPr="00D13BF5">
        <w:rPr>
          <w:rFonts w:hint="eastAsia"/>
          <w:color w:val="0070C0"/>
        </w:rPr>
        <w:t>）</w:t>
      </w:r>
      <w:r w:rsidR="009B2604" w:rsidRPr="00D13BF5">
        <w:rPr>
          <w:color w:val="0070C0"/>
        </w:rPr>
        <w:t>に合致する</w:t>
      </w:r>
      <w:r w:rsidR="006839B8">
        <w:rPr>
          <w:rFonts w:hint="eastAsia"/>
          <w:color w:val="0070C0"/>
        </w:rPr>
        <w:t>○○癌の</w:t>
      </w:r>
      <w:r w:rsidR="009B2604" w:rsidRPr="00D13BF5">
        <w:rPr>
          <w:color w:val="0070C0"/>
        </w:rPr>
        <w:t>患者</w:t>
      </w:r>
    </w:p>
    <w:p w14:paraId="6A42B522" w14:textId="209909FB" w:rsidR="009B2604" w:rsidRPr="00D13BF5" w:rsidRDefault="009B2604" w:rsidP="00CF12AF">
      <w:pPr>
        <w:pStyle w:val="a3"/>
        <w:numPr>
          <w:ilvl w:val="0"/>
          <w:numId w:val="39"/>
        </w:numPr>
        <w:ind w:leftChars="0"/>
        <w:rPr>
          <w:color w:val="0070C0"/>
        </w:rPr>
      </w:pPr>
      <w:r w:rsidRPr="00D13BF5">
        <w:rPr>
          <w:rFonts w:hint="eastAsia"/>
          <w:color w:val="0070C0"/>
        </w:rPr>
        <w:lastRenderedPageBreak/>
        <w:t>研究</w:t>
      </w:r>
      <w:r w:rsidRPr="00D13BF5">
        <w:rPr>
          <w:color w:val="0070C0"/>
        </w:rPr>
        <w:t>開始4週前の血清中◎◎検査値が検出限界以上を示し、××が・・mg/dL以上の患者</w:t>
      </w:r>
    </w:p>
    <w:p w14:paraId="1C2BB956" w14:textId="40A41459" w:rsidR="009B2604" w:rsidRPr="00D13BF5" w:rsidRDefault="009B2604" w:rsidP="00CF12AF">
      <w:pPr>
        <w:pStyle w:val="a3"/>
        <w:numPr>
          <w:ilvl w:val="0"/>
          <w:numId w:val="39"/>
        </w:numPr>
        <w:ind w:leftChars="0"/>
        <w:rPr>
          <w:color w:val="0070C0"/>
        </w:rPr>
      </w:pPr>
      <w:r w:rsidRPr="00D13BF5">
        <w:rPr>
          <w:color w:val="0070C0"/>
        </w:rPr>
        <w:t>・・週の</w:t>
      </w:r>
      <w:r w:rsidR="00F87D62">
        <w:rPr>
          <w:rFonts w:hint="eastAsia"/>
          <w:color w:val="0070C0"/>
        </w:rPr>
        <w:t>外来</w:t>
      </w:r>
      <w:r w:rsidRPr="00D13BF5">
        <w:rPr>
          <w:color w:val="0070C0"/>
        </w:rPr>
        <w:t>通院が可能な患者</w:t>
      </w:r>
    </w:p>
    <w:p w14:paraId="5471E5DE" w14:textId="71AD7E95" w:rsidR="009B2604" w:rsidRPr="00D13BF5" w:rsidRDefault="009B2604" w:rsidP="00CF12AF">
      <w:pPr>
        <w:pStyle w:val="a3"/>
        <w:numPr>
          <w:ilvl w:val="0"/>
          <w:numId w:val="39"/>
        </w:numPr>
        <w:ind w:leftChars="0"/>
        <w:rPr>
          <w:color w:val="0070C0"/>
        </w:rPr>
      </w:pPr>
      <w:r w:rsidRPr="00D13BF5">
        <w:rPr>
          <w:color w:val="0070C0"/>
        </w:rPr>
        <w:t>本</w:t>
      </w:r>
      <w:r w:rsidRPr="00D13BF5">
        <w:rPr>
          <w:rFonts w:hint="eastAsia"/>
          <w:color w:val="0070C0"/>
        </w:rPr>
        <w:t>研究</w:t>
      </w:r>
      <w:r w:rsidRPr="00D13BF5">
        <w:rPr>
          <w:color w:val="0070C0"/>
        </w:rPr>
        <w:t>の参加に関して</w:t>
      </w:r>
      <w:r>
        <w:rPr>
          <w:rFonts w:hint="eastAsia"/>
          <w:color w:val="0070C0"/>
        </w:rPr>
        <w:t>本人による</w:t>
      </w:r>
      <w:r w:rsidRPr="00D13BF5">
        <w:rPr>
          <w:color w:val="0070C0"/>
        </w:rPr>
        <w:t>同意が文書で得られる患者</w:t>
      </w:r>
    </w:p>
    <w:p w14:paraId="308C5662" w14:textId="77777777" w:rsidR="009B2604" w:rsidRPr="00D13BF5" w:rsidRDefault="009B2604" w:rsidP="00CF12AF">
      <w:pPr>
        <w:rPr>
          <w:color w:val="0070C0"/>
        </w:rPr>
      </w:pPr>
    </w:p>
    <w:p w14:paraId="12DAB430" w14:textId="77777777" w:rsidR="009B2604" w:rsidRPr="00D13BF5" w:rsidRDefault="009B2604" w:rsidP="00CF12AF">
      <w:pPr>
        <w:rPr>
          <w:color w:val="0070C0"/>
        </w:rPr>
      </w:pPr>
      <w:r w:rsidRPr="00D13BF5">
        <w:rPr>
          <w:rFonts w:hint="eastAsia"/>
          <w:color w:val="0070C0"/>
        </w:rPr>
        <w:t>［選択基準の設定根拠］</w:t>
      </w:r>
    </w:p>
    <w:p w14:paraId="6B3F4CF5" w14:textId="27DE1BAF" w:rsidR="009B2604" w:rsidRPr="00D13BF5" w:rsidRDefault="009B2604" w:rsidP="005A223C">
      <w:pPr>
        <w:ind w:leftChars="100" w:left="630" w:hangingChars="200" w:hanging="420"/>
        <w:rPr>
          <w:color w:val="0070C0"/>
        </w:rPr>
      </w:pPr>
      <w:r w:rsidRPr="00D13BF5">
        <w:rPr>
          <w:color w:val="0070C0"/>
        </w:rPr>
        <w:t>1</w:t>
      </w:r>
      <w:r w:rsidRPr="00D13BF5">
        <w:rPr>
          <w:rFonts w:hint="eastAsia"/>
          <w:color w:val="0070C0"/>
        </w:rPr>
        <w:t>：本研究への参加について本人の意思で判断できる年齢の下限として</w:t>
      </w:r>
      <w:r w:rsidR="008231C4">
        <w:rPr>
          <w:rFonts w:hint="eastAsia"/>
          <w:color w:val="0070C0"/>
        </w:rPr>
        <w:t>18</w:t>
      </w:r>
      <w:r w:rsidRPr="00D13BF5">
        <w:rPr>
          <w:rFonts w:hint="eastAsia"/>
          <w:color w:val="0070C0"/>
        </w:rPr>
        <w:t>歳と設定し、可能な範囲で高齢者のデータを集積する目的から○○歳を上限と設定した。</w:t>
      </w:r>
    </w:p>
    <w:p w14:paraId="767843B1" w14:textId="77777777" w:rsidR="009B2604" w:rsidRPr="00D13BF5" w:rsidRDefault="009B2604" w:rsidP="005A223C">
      <w:pPr>
        <w:ind w:leftChars="100" w:left="630" w:hangingChars="200" w:hanging="420"/>
        <w:rPr>
          <w:color w:val="0070C0"/>
        </w:rPr>
      </w:pPr>
      <w:r w:rsidRPr="00D13BF5">
        <w:rPr>
          <w:color w:val="0070C0"/>
        </w:rPr>
        <w:t>2, 3</w:t>
      </w:r>
      <w:r w:rsidRPr="00D13BF5">
        <w:rPr>
          <w:rFonts w:hint="eastAsia"/>
          <w:color w:val="0070C0"/>
        </w:rPr>
        <w:t>：○○診療ガイドラインでは、・・・とされていることから、本研究の対象となる疾患として設定した。</w:t>
      </w:r>
    </w:p>
    <w:p w14:paraId="7EC9E4B1" w14:textId="0ED8BE4D" w:rsidR="009B2604" w:rsidRPr="00D13BF5" w:rsidRDefault="009B2604" w:rsidP="005A223C">
      <w:pPr>
        <w:ind w:leftChars="100" w:left="630" w:hangingChars="200" w:hanging="420"/>
        <w:rPr>
          <w:color w:val="0070C0"/>
        </w:rPr>
      </w:pPr>
      <w:r w:rsidRPr="00D13BF5">
        <w:rPr>
          <w:color w:val="0070C0"/>
        </w:rPr>
        <w:t>4</w:t>
      </w:r>
      <w:r w:rsidRPr="00D13BF5">
        <w:rPr>
          <w:rFonts w:hint="eastAsia"/>
          <w:color w:val="0070C0"/>
        </w:rPr>
        <w:t>：</w:t>
      </w:r>
      <w:r w:rsidR="00233A47">
        <w:rPr>
          <w:rFonts w:hint="eastAsia"/>
          <w:color w:val="0070C0"/>
        </w:rPr>
        <w:t>本研究の内容は外来</w:t>
      </w:r>
      <w:r w:rsidR="0033345F">
        <w:rPr>
          <w:rFonts w:hint="eastAsia"/>
          <w:color w:val="0070C0"/>
        </w:rPr>
        <w:t>での</w:t>
      </w:r>
      <w:r w:rsidR="0000106A">
        <w:rPr>
          <w:rFonts w:hint="eastAsia"/>
          <w:color w:val="0070C0"/>
        </w:rPr>
        <w:t>診療</w:t>
      </w:r>
      <w:r w:rsidR="00233A47">
        <w:rPr>
          <w:rFonts w:hint="eastAsia"/>
          <w:color w:val="0070C0"/>
        </w:rPr>
        <w:t>を想定しているため、</w:t>
      </w:r>
      <w:r w:rsidR="00AF0A3A">
        <w:rPr>
          <w:rFonts w:hint="eastAsia"/>
          <w:color w:val="0070C0"/>
        </w:rPr>
        <w:t>研究</w:t>
      </w:r>
      <w:r w:rsidR="00233A47">
        <w:rPr>
          <w:rFonts w:hint="eastAsia"/>
          <w:color w:val="0070C0"/>
        </w:rPr>
        <w:t>参加期間</w:t>
      </w:r>
      <w:r w:rsidR="00AF0A3A">
        <w:rPr>
          <w:rFonts w:hint="eastAsia"/>
          <w:color w:val="0070C0"/>
        </w:rPr>
        <w:t>中の継続的な</w:t>
      </w:r>
      <w:r w:rsidR="00233A47">
        <w:rPr>
          <w:rFonts w:hint="eastAsia"/>
          <w:color w:val="0070C0"/>
        </w:rPr>
        <w:t>外来通院</w:t>
      </w:r>
      <w:r w:rsidR="00AF0A3A">
        <w:rPr>
          <w:rFonts w:hint="eastAsia"/>
          <w:color w:val="0070C0"/>
        </w:rPr>
        <w:t>が</w:t>
      </w:r>
      <w:r w:rsidR="00233A47">
        <w:rPr>
          <w:rFonts w:hint="eastAsia"/>
          <w:color w:val="0070C0"/>
        </w:rPr>
        <w:t>見込める者を対象とした</w:t>
      </w:r>
      <w:r w:rsidRPr="00D13BF5">
        <w:rPr>
          <w:rFonts w:hint="eastAsia"/>
          <w:color w:val="0070C0"/>
        </w:rPr>
        <w:t>。</w:t>
      </w:r>
    </w:p>
    <w:p w14:paraId="22576332" w14:textId="77777777" w:rsidR="009B2604" w:rsidRPr="00D13BF5" w:rsidRDefault="009B2604" w:rsidP="005A223C">
      <w:pPr>
        <w:ind w:leftChars="100" w:left="630" w:hangingChars="200" w:hanging="420"/>
        <w:rPr>
          <w:color w:val="0070C0"/>
        </w:rPr>
      </w:pPr>
      <w:r w:rsidRPr="00D13BF5">
        <w:rPr>
          <w:rFonts w:cs="ＭＳ 明朝"/>
          <w:color w:val="0070C0"/>
        </w:rPr>
        <w:t>5</w:t>
      </w:r>
      <w:r w:rsidRPr="00D13BF5">
        <w:rPr>
          <w:rFonts w:hint="eastAsia"/>
          <w:color w:val="0070C0"/>
        </w:rPr>
        <w:t>：本研究を実施するにあたっての基本事項として設定した。</w:t>
      </w:r>
    </w:p>
    <w:p w14:paraId="0D85499D" w14:textId="77777777" w:rsidR="009B2604" w:rsidRPr="00D13BF5" w:rsidRDefault="009B2604" w:rsidP="00CF12AF">
      <w:pPr>
        <w:rPr>
          <w:b/>
          <w:color w:val="000000" w:themeColor="text1"/>
        </w:rPr>
      </w:pPr>
    </w:p>
    <w:p w14:paraId="4D65B459" w14:textId="49682DA3" w:rsidR="009B2604" w:rsidRPr="00D13BF5" w:rsidRDefault="009B2604" w:rsidP="00CF12AF">
      <w:pPr>
        <w:pStyle w:val="3"/>
        <w:ind w:leftChars="0" w:left="836" w:hangingChars="398" w:hanging="836"/>
        <w:rPr>
          <w:rFonts w:ascii="HG丸ｺﾞｼｯｸM-PRO" w:eastAsia="HG丸ｺﾞｼｯｸM-PRO" w:hAnsi="HG丸ｺﾞｼｯｸM-PRO"/>
          <w:color w:val="000000" w:themeColor="text1"/>
        </w:rPr>
      </w:pPr>
      <w:bookmarkStart w:id="141" w:name="_Toc116488266"/>
      <w:r>
        <w:rPr>
          <w:rFonts w:ascii="HG丸ｺﾞｼｯｸM-PRO" w:eastAsia="HG丸ｺﾞｼｯｸM-PRO" w:hAnsi="HG丸ｺﾞｼｯｸM-PRO"/>
          <w:color w:val="000000" w:themeColor="text1"/>
        </w:rPr>
        <w:t>4</w:t>
      </w:r>
      <w:r w:rsidRPr="00D13BF5">
        <w:rPr>
          <w:rFonts w:ascii="HG丸ｺﾞｼｯｸM-PRO" w:eastAsia="HG丸ｺﾞｼｯｸM-PRO" w:hAnsi="HG丸ｺﾞｼｯｸM-PRO" w:hint="eastAsia"/>
          <w:color w:val="000000" w:themeColor="text1"/>
        </w:rPr>
        <w:t>.2.2 除外基準</w:t>
      </w:r>
      <w:bookmarkEnd w:id="141"/>
    </w:p>
    <w:p w14:paraId="51C48988" w14:textId="2C094C84" w:rsidR="009B2604" w:rsidRPr="009B2604" w:rsidRDefault="009B2604" w:rsidP="00CF12AF">
      <w:pPr>
        <w:widowControl/>
        <w:jc w:val="left"/>
        <w:rPr>
          <w:color w:val="00B050"/>
        </w:rPr>
      </w:pPr>
      <w:r w:rsidRPr="00D13BF5">
        <w:rPr>
          <w:rFonts w:hint="eastAsia"/>
          <w:color w:val="FF0000"/>
        </w:rPr>
        <w:t>選択基準と除外基準で二重の内容とならないように規定</w:t>
      </w:r>
      <w:r w:rsidR="00E710CA">
        <w:rPr>
          <w:rFonts w:hint="eastAsia"/>
          <w:color w:val="FF0000"/>
        </w:rPr>
        <w:t>及び</w:t>
      </w:r>
      <w:r w:rsidRPr="00D13BF5">
        <w:rPr>
          <w:color w:val="FF0000"/>
        </w:rPr>
        <w:t>その</w:t>
      </w:r>
      <w:r w:rsidRPr="00D13BF5">
        <w:rPr>
          <w:rFonts w:hint="eastAsia"/>
          <w:color w:val="FF0000"/>
        </w:rPr>
        <w:t>設定</w:t>
      </w:r>
      <w:r w:rsidRPr="00D13BF5">
        <w:rPr>
          <w:color w:val="FF0000"/>
        </w:rPr>
        <w:t>根拠</w:t>
      </w:r>
      <w:r w:rsidRPr="00D13BF5">
        <w:rPr>
          <w:rFonts w:hint="eastAsia"/>
          <w:color w:val="FF0000"/>
        </w:rPr>
        <w:t>を箇条書きで記載する。</w:t>
      </w:r>
      <w:r w:rsidRPr="00D13BF5">
        <w:rPr>
          <w:color w:val="FF0000"/>
        </w:rPr>
        <w:t>除外基準とは</w:t>
      </w:r>
      <w:r w:rsidRPr="00D13BF5">
        <w:rPr>
          <w:rFonts w:hint="eastAsia"/>
          <w:color w:val="FF0000"/>
        </w:rPr>
        <w:t>、</w:t>
      </w:r>
      <w:r w:rsidRPr="00D13BF5">
        <w:rPr>
          <w:color w:val="FF0000"/>
        </w:rPr>
        <w:t>選択基準で示される対象集団には</w:t>
      </w:r>
      <w:r w:rsidRPr="00D13BF5">
        <w:rPr>
          <w:rFonts w:hint="eastAsia"/>
          <w:color w:val="FF0000"/>
        </w:rPr>
        <w:t>含まれる</w:t>
      </w:r>
      <w:r w:rsidRPr="00D13BF5">
        <w:rPr>
          <w:color w:val="FF0000"/>
        </w:rPr>
        <w:t>ものの、研究に組み入れることが倫理的でないか、有効性・安全性の評価に影響を及ぼすと判断される対象を除外する条件を規定するもの</w:t>
      </w:r>
      <w:r w:rsidRPr="00D13BF5">
        <w:rPr>
          <w:rFonts w:hint="eastAsia"/>
          <w:color w:val="FF0000"/>
        </w:rPr>
        <w:t>（</w:t>
      </w:r>
      <w:r w:rsidRPr="00D13BF5">
        <w:rPr>
          <w:color w:val="FF0000"/>
        </w:rPr>
        <w:t>倫理性と内的妥当性</w:t>
      </w:r>
      <w:r w:rsidRPr="00D13BF5">
        <w:rPr>
          <w:rFonts w:hint="eastAsia"/>
          <w:color w:val="FF0000"/>
        </w:rPr>
        <w:t>）</w:t>
      </w:r>
      <w:r w:rsidRPr="00D13BF5">
        <w:rPr>
          <w:color w:val="FF0000"/>
        </w:rPr>
        <w:t>。</w:t>
      </w:r>
    </w:p>
    <w:p w14:paraId="7BDD0004" w14:textId="77777777" w:rsidR="009B2604" w:rsidRPr="00CF2461" w:rsidRDefault="009B2604" w:rsidP="00CF12AF">
      <w:pPr>
        <w:widowControl/>
        <w:jc w:val="left"/>
        <w:rPr>
          <w:color w:val="FF0000"/>
        </w:rPr>
      </w:pPr>
    </w:p>
    <w:p w14:paraId="6856A2F2" w14:textId="77777777" w:rsidR="009B2604" w:rsidRDefault="009B2604" w:rsidP="00CF12AF">
      <w:pPr>
        <w:widowControl/>
        <w:jc w:val="left"/>
        <w:rPr>
          <w:color w:val="FF0000"/>
        </w:rPr>
      </w:pPr>
      <w:r w:rsidRPr="00D13BF5">
        <w:rPr>
          <w:rFonts w:hint="eastAsia"/>
          <w:color w:val="FF0000"/>
        </w:rPr>
        <w:t>使用する医薬品（研究</w:t>
      </w:r>
      <w:r>
        <w:rPr>
          <w:rFonts w:hint="eastAsia"/>
          <w:color w:val="FF0000"/>
        </w:rPr>
        <w:t>対象</w:t>
      </w:r>
      <w:r w:rsidRPr="00D13BF5">
        <w:rPr>
          <w:rFonts w:hint="eastAsia"/>
          <w:color w:val="FF0000"/>
        </w:rPr>
        <w:t>薬</w:t>
      </w:r>
      <w:r>
        <w:rPr>
          <w:rFonts w:hint="eastAsia"/>
          <w:color w:val="FF0000"/>
        </w:rPr>
        <w:t>、対照薬、併用薬）の禁忌の内容は除外基準に含める（未承認薬や適応</w:t>
      </w:r>
      <w:r w:rsidRPr="00D13BF5">
        <w:rPr>
          <w:rFonts w:hint="eastAsia"/>
          <w:color w:val="FF0000"/>
        </w:rPr>
        <w:t>外使用はこの限りではない）。</w:t>
      </w:r>
      <w:r w:rsidRPr="00F34EC3">
        <w:rPr>
          <w:rFonts w:hint="eastAsia"/>
          <w:color w:val="FF0000"/>
        </w:rPr>
        <w:t>各</w:t>
      </w:r>
      <w:r>
        <w:rPr>
          <w:rFonts w:hint="eastAsia"/>
          <w:color w:val="FF0000"/>
        </w:rPr>
        <w:t>除外</w:t>
      </w:r>
      <w:r w:rsidRPr="00F34EC3">
        <w:rPr>
          <w:rFonts w:hint="eastAsia"/>
          <w:color w:val="FF0000"/>
        </w:rPr>
        <w:t>基準の設定根拠について適宜記載する。</w:t>
      </w:r>
    </w:p>
    <w:p w14:paraId="5EB603BD" w14:textId="77777777" w:rsidR="009B2604" w:rsidRPr="00CF2461" w:rsidRDefault="009B2604" w:rsidP="00CF12AF">
      <w:pPr>
        <w:widowControl/>
        <w:jc w:val="left"/>
        <w:rPr>
          <w:color w:val="FF0000"/>
        </w:rPr>
      </w:pPr>
    </w:p>
    <w:p w14:paraId="07BA6419" w14:textId="77777777" w:rsidR="009B2604" w:rsidRPr="00D13BF5" w:rsidRDefault="009B2604" w:rsidP="00CF12AF">
      <w:pPr>
        <w:rPr>
          <w:color w:val="0070C0"/>
        </w:rPr>
      </w:pPr>
      <w:r w:rsidRPr="00D13BF5">
        <w:rPr>
          <w:rFonts w:hint="eastAsia"/>
          <w:color w:val="0070C0"/>
        </w:rPr>
        <w:t>【記載</w:t>
      </w:r>
      <w:r w:rsidRPr="00D13BF5">
        <w:rPr>
          <w:color w:val="0070C0"/>
        </w:rPr>
        <w:t>例</w:t>
      </w:r>
      <w:r w:rsidRPr="00D13BF5">
        <w:rPr>
          <w:rFonts w:hint="eastAsia"/>
          <w:color w:val="0070C0"/>
        </w:rPr>
        <w:t>】</w:t>
      </w:r>
    </w:p>
    <w:p w14:paraId="149EBEEB" w14:textId="7BC934CC" w:rsidR="009B2604" w:rsidRPr="00D13BF5" w:rsidRDefault="009B2604" w:rsidP="005A223C">
      <w:pPr>
        <w:pStyle w:val="a3"/>
        <w:numPr>
          <w:ilvl w:val="0"/>
          <w:numId w:val="40"/>
        </w:numPr>
        <w:ind w:leftChars="0" w:left="525" w:hangingChars="250" w:hanging="525"/>
        <w:rPr>
          <w:color w:val="0070C0"/>
        </w:rPr>
      </w:pPr>
      <w:r w:rsidRPr="00D13BF5">
        <w:rPr>
          <w:color w:val="0070C0"/>
        </w:rPr>
        <w:t>本剤投与開始前、3カ月以内に××を有する薬剤を投与された患者</w:t>
      </w:r>
    </w:p>
    <w:p w14:paraId="290EFAD0" w14:textId="70FB75EF" w:rsidR="009B2604" w:rsidRPr="00D357EB" w:rsidRDefault="009B2604" w:rsidP="005A223C">
      <w:pPr>
        <w:pStyle w:val="a3"/>
        <w:numPr>
          <w:ilvl w:val="0"/>
          <w:numId w:val="40"/>
        </w:numPr>
        <w:ind w:leftChars="0" w:left="525" w:hangingChars="250" w:hanging="525"/>
        <w:rPr>
          <w:color w:val="0070C0"/>
        </w:rPr>
      </w:pPr>
      <w:r w:rsidRPr="00D13BF5">
        <w:rPr>
          <w:color w:val="0070C0"/>
        </w:rPr>
        <w:t>非代償性肝硬変の患者</w:t>
      </w:r>
      <w:r w:rsidRPr="00D13BF5">
        <w:rPr>
          <w:rFonts w:hint="eastAsia"/>
          <w:color w:val="0070C0"/>
        </w:rPr>
        <w:t>（Child-Pugh分類グレードB</w:t>
      </w:r>
      <w:r>
        <w:rPr>
          <w:rFonts w:hint="eastAsia"/>
          <w:color w:val="0070C0"/>
        </w:rPr>
        <w:t>又はC</w:t>
      </w:r>
      <w:r w:rsidRPr="00D357EB">
        <w:rPr>
          <w:rFonts w:hint="eastAsia"/>
          <w:color w:val="0070C0"/>
        </w:rPr>
        <w:t>）</w:t>
      </w:r>
    </w:p>
    <w:p w14:paraId="3EB8D54E" w14:textId="79E84D87" w:rsidR="009B2604" w:rsidRPr="00D13BF5" w:rsidRDefault="009B2604" w:rsidP="005A223C">
      <w:pPr>
        <w:pStyle w:val="a3"/>
        <w:numPr>
          <w:ilvl w:val="0"/>
          <w:numId w:val="40"/>
        </w:numPr>
        <w:ind w:leftChars="0" w:left="525" w:hangingChars="250" w:hanging="525"/>
        <w:rPr>
          <w:color w:val="0070C0"/>
        </w:rPr>
      </w:pPr>
      <w:r w:rsidRPr="00D13BF5">
        <w:rPr>
          <w:color w:val="0070C0"/>
        </w:rPr>
        <w:t>重篤な腎疾患を有する患者</w:t>
      </w:r>
      <w:r w:rsidRPr="00D13BF5">
        <w:rPr>
          <w:rFonts w:hint="eastAsia"/>
          <w:color w:val="0070C0"/>
        </w:rPr>
        <w:t>（</w:t>
      </w:r>
      <w:r w:rsidRPr="00D13BF5">
        <w:rPr>
          <w:color w:val="0070C0"/>
        </w:rPr>
        <w:t>血清Cr 2.0 mg/dL以上</w:t>
      </w:r>
      <w:r w:rsidRPr="00D13BF5">
        <w:rPr>
          <w:rFonts w:hint="eastAsia"/>
          <w:color w:val="0070C0"/>
        </w:rPr>
        <w:t>あるいはCKDステージ４以上）</w:t>
      </w:r>
    </w:p>
    <w:p w14:paraId="53DBDFB6" w14:textId="5FF3300C" w:rsidR="009B2604" w:rsidRPr="00D13BF5" w:rsidRDefault="009B2604" w:rsidP="005A223C">
      <w:pPr>
        <w:pStyle w:val="a3"/>
        <w:numPr>
          <w:ilvl w:val="0"/>
          <w:numId w:val="40"/>
        </w:numPr>
        <w:ind w:leftChars="0" w:left="525" w:hangingChars="250" w:hanging="525"/>
        <w:rPr>
          <w:color w:val="0070C0"/>
        </w:rPr>
      </w:pPr>
      <w:r w:rsidRPr="00D13BF5">
        <w:rPr>
          <w:color w:val="0070C0"/>
        </w:rPr>
        <w:t>血液学的検査値及び生化学的検査値が下記の値以下である患者</w:t>
      </w:r>
    </w:p>
    <w:p w14:paraId="5A5F22D6" w14:textId="4FF7CB55" w:rsidR="004A5291" w:rsidRDefault="009B2604" w:rsidP="005A223C">
      <w:pPr>
        <w:pStyle w:val="a3"/>
        <w:numPr>
          <w:ilvl w:val="0"/>
          <w:numId w:val="41"/>
        </w:numPr>
        <w:ind w:leftChars="200" w:left="945" w:hangingChars="250" w:hanging="525"/>
        <w:rPr>
          <w:color w:val="0070C0"/>
        </w:rPr>
      </w:pPr>
      <w:r w:rsidRPr="004A5291">
        <w:rPr>
          <w:rFonts w:hint="eastAsia"/>
          <w:color w:val="0070C0"/>
        </w:rPr>
        <w:t xml:space="preserve">ヘモグロビン　</w:t>
      </w:r>
      <w:r w:rsidRPr="004A5291">
        <w:rPr>
          <w:color w:val="0070C0"/>
        </w:rPr>
        <w:t>12 g/dL</w:t>
      </w:r>
      <w:r w:rsidR="00FB0979" w:rsidRPr="004A5291">
        <w:rPr>
          <w:rFonts w:hint="eastAsia"/>
          <w:color w:val="0070C0"/>
        </w:rPr>
        <w:t>以下</w:t>
      </w:r>
      <w:r w:rsidRPr="004A5291">
        <w:rPr>
          <w:rFonts w:hint="eastAsia"/>
          <w:color w:val="0070C0"/>
        </w:rPr>
        <w:t>（</w:t>
      </w:r>
      <w:r w:rsidRPr="004A5291">
        <w:rPr>
          <w:color w:val="0070C0"/>
        </w:rPr>
        <w:t>女性</w:t>
      </w:r>
      <w:r w:rsidRPr="004A5291">
        <w:rPr>
          <w:rFonts w:hint="eastAsia"/>
          <w:color w:val="0070C0"/>
        </w:rPr>
        <w:t>）</w:t>
      </w:r>
      <w:r w:rsidR="00E710CA">
        <w:rPr>
          <w:color w:val="0070C0"/>
        </w:rPr>
        <w:t>又は</w:t>
      </w:r>
      <w:r w:rsidRPr="004A5291">
        <w:rPr>
          <w:color w:val="0070C0"/>
        </w:rPr>
        <w:t>13 g/dL</w:t>
      </w:r>
      <w:r w:rsidR="00FB0979" w:rsidRPr="004A5291">
        <w:rPr>
          <w:rFonts w:hint="eastAsia"/>
          <w:color w:val="0070C0"/>
        </w:rPr>
        <w:t>以下</w:t>
      </w:r>
      <w:r w:rsidRPr="004A5291">
        <w:rPr>
          <w:rFonts w:hint="eastAsia"/>
          <w:color w:val="0070C0"/>
        </w:rPr>
        <w:t>（</w:t>
      </w:r>
      <w:r w:rsidRPr="004A5291">
        <w:rPr>
          <w:color w:val="0070C0"/>
        </w:rPr>
        <w:t>男性</w:t>
      </w:r>
      <w:r w:rsidRPr="004A5291">
        <w:rPr>
          <w:rFonts w:hint="eastAsia"/>
          <w:color w:val="0070C0"/>
        </w:rPr>
        <w:t>）</w:t>
      </w:r>
    </w:p>
    <w:p w14:paraId="799E22EE" w14:textId="290FB352" w:rsidR="009B2604" w:rsidRPr="005A223C" w:rsidRDefault="009B2604" w:rsidP="005A223C">
      <w:pPr>
        <w:pStyle w:val="a3"/>
        <w:numPr>
          <w:ilvl w:val="0"/>
          <w:numId w:val="41"/>
        </w:numPr>
        <w:ind w:leftChars="200" w:left="945" w:hangingChars="250" w:hanging="525"/>
        <w:rPr>
          <w:color w:val="0070C0"/>
        </w:rPr>
      </w:pPr>
      <w:r w:rsidRPr="004A5291">
        <w:rPr>
          <w:rFonts w:hint="eastAsia"/>
          <w:color w:val="0070C0"/>
        </w:rPr>
        <w:t xml:space="preserve">白血球数　</w:t>
      </w:r>
      <w:r w:rsidRPr="004A5291">
        <w:rPr>
          <w:color w:val="0070C0"/>
        </w:rPr>
        <w:t>3000 /mm</w:t>
      </w:r>
      <w:r w:rsidRPr="004A5291">
        <w:rPr>
          <w:color w:val="0070C0"/>
          <w:vertAlign w:val="superscript"/>
        </w:rPr>
        <w:t>3</w:t>
      </w:r>
    </w:p>
    <w:p w14:paraId="42AF0C75" w14:textId="7040575D" w:rsidR="009B2604" w:rsidRPr="005A223C" w:rsidRDefault="009B2604" w:rsidP="005A223C">
      <w:pPr>
        <w:pStyle w:val="a3"/>
        <w:numPr>
          <w:ilvl w:val="0"/>
          <w:numId w:val="40"/>
        </w:numPr>
        <w:ind w:leftChars="0" w:left="525" w:hangingChars="250" w:hanging="525"/>
        <w:rPr>
          <w:color w:val="0070C0"/>
        </w:rPr>
      </w:pPr>
      <w:r w:rsidRPr="005A223C">
        <w:rPr>
          <w:color w:val="0070C0"/>
        </w:rPr>
        <w:t>▽▽薬</w:t>
      </w:r>
      <w:r w:rsidRPr="005A223C">
        <w:rPr>
          <w:rFonts w:hint="eastAsia"/>
          <w:color w:val="0070C0"/>
        </w:rPr>
        <w:t>（</w:t>
      </w:r>
      <w:r w:rsidRPr="005A223C">
        <w:rPr>
          <w:color w:val="0070C0"/>
        </w:rPr>
        <w:t>併用禁忌薬</w:t>
      </w:r>
      <w:r w:rsidRPr="005A223C">
        <w:rPr>
          <w:rFonts w:hint="eastAsia"/>
          <w:color w:val="0070C0"/>
        </w:rPr>
        <w:t>）</w:t>
      </w:r>
      <w:r w:rsidRPr="005A223C">
        <w:rPr>
          <w:color w:val="0070C0"/>
        </w:rPr>
        <w:t>を服用中の患者</w:t>
      </w:r>
    </w:p>
    <w:p w14:paraId="507DB20E" w14:textId="6F6482AB" w:rsidR="009B2604" w:rsidRPr="00D13BF5" w:rsidRDefault="009B2604" w:rsidP="005A223C">
      <w:pPr>
        <w:pStyle w:val="a3"/>
        <w:numPr>
          <w:ilvl w:val="0"/>
          <w:numId w:val="40"/>
        </w:numPr>
        <w:ind w:leftChars="0" w:left="525" w:hangingChars="250" w:hanging="525"/>
        <w:rPr>
          <w:color w:val="0070C0"/>
        </w:rPr>
      </w:pPr>
      <w:r w:rsidRPr="00D13BF5">
        <w:rPr>
          <w:color w:val="0070C0"/>
        </w:rPr>
        <w:t>以下の合併症</w:t>
      </w:r>
      <w:r w:rsidR="00006E81">
        <w:rPr>
          <w:rFonts w:hint="eastAsia"/>
          <w:color w:val="0070C0"/>
        </w:rPr>
        <w:t>のうちいずれか</w:t>
      </w:r>
      <w:r w:rsidRPr="00D13BF5">
        <w:rPr>
          <w:color w:val="0070C0"/>
        </w:rPr>
        <w:t>を有する患者</w:t>
      </w:r>
    </w:p>
    <w:p w14:paraId="01249CDB" w14:textId="7DF5CBEF" w:rsidR="009B2604" w:rsidRPr="00D13BF5" w:rsidRDefault="009B2604" w:rsidP="005A223C">
      <w:pPr>
        <w:pStyle w:val="a3"/>
        <w:ind w:leftChars="200" w:left="945" w:hangingChars="250" w:hanging="525"/>
        <w:rPr>
          <w:color w:val="0070C0"/>
        </w:rPr>
      </w:pPr>
      <w:r w:rsidRPr="00D13BF5">
        <w:rPr>
          <w:rFonts w:hint="eastAsia"/>
          <w:color w:val="0070C0"/>
        </w:rPr>
        <w:t>他の原因による肝疾患、精神疾患、痙攣発作及び発作性疾患、心疾患</w:t>
      </w:r>
    </w:p>
    <w:p w14:paraId="74A221E5" w14:textId="599D8CBA" w:rsidR="009B2604" w:rsidRPr="00D13BF5" w:rsidRDefault="009B2604" w:rsidP="005A223C">
      <w:pPr>
        <w:pStyle w:val="a3"/>
        <w:numPr>
          <w:ilvl w:val="0"/>
          <w:numId w:val="40"/>
        </w:numPr>
        <w:ind w:leftChars="0" w:left="525" w:hangingChars="250" w:hanging="525"/>
        <w:rPr>
          <w:color w:val="0070C0"/>
        </w:rPr>
      </w:pPr>
      <w:r w:rsidRPr="00D13BF5">
        <w:rPr>
          <w:color w:val="0070C0"/>
        </w:rPr>
        <w:t>過去に×××製剤又は□□□製剤で、重篤な副作用を発現した経緯のある患者</w:t>
      </w:r>
    </w:p>
    <w:p w14:paraId="0AFB5212" w14:textId="0C2CB3FC" w:rsidR="009B2604" w:rsidRPr="00D13BF5" w:rsidRDefault="009B2604" w:rsidP="005A223C">
      <w:pPr>
        <w:pStyle w:val="a3"/>
        <w:numPr>
          <w:ilvl w:val="0"/>
          <w:numId w:val="40"/>
        </w:numPr>
        <w:ind w:leftChars="0" w:left="525" w:hangingChars="250" w:hanging="525"/>
        <w:rPr>
          <w:color w:val="0070C0"/>
        </w:rPr>
      </w:pPr>
      <w:r w:rsidRPr="00D13BF5">
        <w:rPr>
          <w:color w:val="0070C0"/>
        </w:rPr>
        <w:t>×××製剤及び□□□製剤の投与禁忌の項目に該当する患者</w:t>
      </w:r>
    </w:p>
    <w:p w14:paraId="66882F90" w14:textId="79B40509" w:rsidR="009B2604" w:rsidRPr="00D13BF5" w:rsidRDefault="009B2604" w:rsidP="005A223C">
      <w:pPr>
        <w:pStyle w:val="a3"/>
        <w:numPr>
          <w:ilvl w:val="0"/>
          <w:numId w:val="40"/>
        </w:numPr>
        <w:ind w:leftChars="0" w:left="525" w:hangingChars="250" w:hanging="525"/>
        <w:rPr>
          <w:color w:val="0070C0"/>
        </w:rPr>
      </w:pPr>
      <w:r w:rsidRPr="00D13BF5">
        <w:rPr>
          <w:color w:val="0070C0"/>
        </w:rPr>
        <w:t>妊娠</w:t>
      </w:r>
      <w:r w:rsidR="00BF3F86">
        <w:rPr>
          <w:rFonts w:hint="eastAsia"/>
          <w:color w:val="0070C0"/>
        </w:rPr>
        <w:t>中若しくは</w:t>
      </w:r>
      <w:r w:rsidRPr="00D13BF5">
        <w:rPr>
          <w:color w:val="0070C0"/>
        </w:rPr>
        <w:t>妊娠している可能性のある女性</w:t>
      </w:r>
      <w:r w:rsidR="00BF3F86">
        <w:rPr>
          <w:rFonts w:hint="eastAsia"/>
          <w:color w:val="0070C0"/>
        </w:rPr>
        <w:t>、</w:t>
      </w:r>
      <w:r w:rsidR="00BF3F86" w:rsidRPr="00D13BF5">
        <w:rPr>
          <w:color w:val="0070C0"/>
        </w:rPr>
        <w:t>授乳中の</w:t>
      </w:r>
      <w:r w:rsidR="00BF3F86" w:rsidRPr="00D13BF5">
        <w:rPr>
          <w:rFonts w:hint="eastAsia"/>
          <w:color w:val="0070C0"/>
        </w:rPr>
        <w:t>女性</w:t>
      </w:r>
      <w:r w:rsidRPr="00D13BF5">
        <w:rPr>
          <w:rFonts w:hint="eastAsia"/>
          <w:color w:val="0070C0"/>
        </w:rPr>
        <w:t>又は</w:t>
      </w:r>
      <w:r w:rsidRPr="00D13BF5">
        <w:rPr>
          <w:color w:val="0070C0"/>
        </w:rPr>
        <w:t>挙児希望の女性</w:t>
      </w:r>
    </w:p>
    <w:p w14:paraId="11959BE7" w14:textId="0A322E86" w:rsidR="009B2604" w:rsidRPr="003A250E" w:rsidRDefault="009B2604" w:rsidP="005A223C">
      <w:pPr>
        <w:numPr>
          <w:ilvl w:val="0"/>
          <w:numId w:val="40"/>
        </w:numPr>
        <w:ind w:left="525" w:hangingChars="250" w:hanging="525"/>
        <w:rPr>
          <w:color w:val="0070C0"/>
        </w:rPr>
      </w:pPr>
      <w:r>
        <w:rPr>
          <w:rFonts w:hint="eastAsia"/>
          <w:color w:val="0070C0"/>
        </w:rPr>
        <w:t>本研究に参加中に、ほかの臨床研究</w:t>
      </w:r>
      <w:r w:rsidRPr="003A250E">
        <w:rPr>
          <w:rFonts w:hint="eastAsia"/>
          <w:color w:val="0070C0"/>
        </w:rPr>
        <w:t>に参加している、又は参加する意思がある</w:t>
      </w:r>
      <w:r w:rsidRPr="00D13BF5">
        <w:rPr>
          <w:color w:val="0070C0"/>
        </w:rPr>
        <w:t>患者</w:t>
      </w:r>
    </w:p>
    <w:p w14:paraId="338AB8AC" w14:textId="30B770D8" w:rsidR="009B2604" w:rsidRPr="003A250E" w:rsidRDefault="0055497D" w:rsidP="005A223C">
      <w:pPr>
        <w:numPr>
          <w:ilvl w:val="0"/>
          <w:numId w:val="40"/>
        </w:numPr>
        <w:ind w:left="525" w:hangingChars="250" w:hanging="525"/>
        <w:rPr>
          <w:color w:val="0070C0"/>
        </w:rPr>
      </w:pPr>
      <w:r>
        <w:rPr>
          <w:rFonts w:hint="eastAsia"/>
          <w:color w:val="0070C0"/>
        </w:rPr>
        <w:t>研究に参加することが</w:t>
      </w:r>
      <w:r w:rsidR="00FA6091">
        <w:rPr>
          <w:rFonts w:hint="eastAsia"/>
          <w:color w:val="0070C0"/>
        </w:rPr>
        <w:t>、研究対象者の最大の利益とならない場合、又は</w:t>
      </w:r>
      <w:r w:rsidR="009B2604">
        <w:rPr>
          <w:rFonts w:hint="eastAsia"/>
          <w:color w:val="0070C0"/>
        </w:rPr>
        <w:t>臨床研究計画書</w:t>
      </w:r>
      <w:r w:rsidR="009B2604" w:rsidRPr="003A250E">
        <w:rPr>
          <w:rFonts w:hint="eastAsia"/>
          <w:color w:val="0070C0"/>
        </w:rPr>
        <w:t>特有の評価を妨げ</w:t>
      </w:r>
      <w:r w:rsidR="009B2604" w:rsidRPr="003A250E">
        <w:rPr>
          <w:rFonts w:hint="eastAsia"/>
          <w:color w:val="0070C0"/>
        </w:rPr>
        <w:lastRenderedPageBreak/>
        <w:t>ると判断される場合</w:t>
      </w:r>
    </w:p>
    <w:p w14:paraId="6BDB6A76" w14:textId="0870ECCF" w:rsidR="009B2604" w:rsidRPr="003A250E" w:rsidRDefault="009B2604" w:rsidP="005A223C">
      <w:pPr>
        <w:numPr>
          <w:ilvl w:val="0"/>
          <w:numId w:val="40"/>
        </w:numPr>
        <w:ind w:left="525" w:hangingChars="250" w:hanging="525"/>
        <w:rPr>
          <w:color w:val="0070C0"/>
        </w:rPr>
      </w:pPr>
      <w:r>
        <w:rPr>
          <w:rFonts w:hint="eastAsia"/>
          <w:color w:val="0070C0"/>
        </w:rPr>
        <w:t>本研究又はほかの臨床研究に直接関与する研究</w:t>
      </w:r>
      <w:r w:rsidRPr="003A250E">
        <w:rPr>
          <w:rFonts w:hint="eastAsia"/>
          <w:color w:val="0070C0"/>
        </w:rPr>
        <w:t>責</w:t>
      </w:r>
      <w:r>
        <w:rPr>
          <w:rFonts w:hint="eastAsia"/>
          <w:color w:val="0070C0"/>
        </w:rPr>
        <w:t>任医師等又は実施医療機関の被雇用者、又はそのような被雇用者や研究</w:t>
      </w:r>
      <w:r w:rsidRPr="003A250E">
        <w:rPr>
          <w:rFonts w:hint="eastAsia"/>
          <w:color w:val="0070C0"/>
        </w:rPr>
        <w:t>責任医師等の家族</w:t>
      </w:r>
    </w:p>
    <w:p w14:paraId="5B9011C0" w14:textId="77777777" w:rsidR="009B2604" w:rsidRPr="00D13BF5" w:rsidRDefault="009B2604" w:rsidP="00CF12AF">
      <w:pPr>
        <w:rPr>
          <w:color w:val="0070C0"/>
        </w:rPr>
      </w:pPr>
      <w:r w:rsidRPr="00D13BF5">
        <w:rPr>
          <w:rFonts w:hint="eastAsia"/>
          <w:color w:val="0070C0"/>
        </w:rPr>
        <w:t>［除外基準の設定根拠］</w:t>
      </w:r>
    </w:p>
    <w:p w14:paraId="4105C758" w14:textId="6F39689C" w:rsidR="009B2604" w:rsidRPr="00D13BF5" w:rsidRDefault="009B2604" w:rsidP="005A223C">
      <w:pPr>
        <w:ind w:leftChars="100" w:left="630" w:hangingChars="200" w:hanging="420"/>
        <w:rPr>
          <w:color w:val="0070C0"/>
        </w:rPr>
      </w:pPr>
      <w:r w:rsidRPr="00D13BF5">
        <w:rPr>
          <w:color w:val="0070C0"/>
        </w:rPr>
        <w:t>1</w:t>
      </w:r>
      <w:r w:rsidRPr="00D13BF5">
        <w:rPr>
          <w:rFonts w:hint="eastAsia"/>
          <w:color w:val="0070C0"/>
        </w:rPr>
        <w:t>：本研究</w:t>
      </w:r>
      <w:r w:rsidR="00836A83">
        <w:rPr>
          <w:rFonts w:hint="eastAsia"/>
          <w:color w:val="0070C0"/>
        </w:rPr>
        <w:t>における本剤</w:t>
      </w:r>
      <w:r w:rsidRPr="00D13BF5">
        <w:rPr>
          <w:rFonts w:hint="eastAsia"/>
          <w:color w:val="0070C0"/>
        </w:rPr>
        <w:t>の効果を正確に評価するために除外した。</w:t>
      </w:r>
    </w:p>
    <w:p w14:paraId="15BD5795" w14:textId="77777777" w:rsidR="009B2604" w:rsidRPr="00D13BF5" w:rsidRDefault="009B2604" w:rsidP="005A223C">
      <w:pPr>
        <w:ind w:leftChars="100" w:left="630" w:hangingChars="200" w:hanging="420"/>
        <w:rPr>
          <w:color w:val="0070C0"/>
        </w:rPr>
      </w:pPr>
      <w:r w:rsidRPr="00D13BF5">
        <w:rPr>
          <w:rFonts w:hint="eastAsia"/>
          <w:color w:val="0070C0"/>
        </w:rPr>
        <w:t>2-8：研究対象者の安全性に配慮して除外した。</w:t>
      </w:r>
    </w:p>
    <w:p w14:paraId="2E56442A" w14:textId="3B15BA70" w:rsidR="00E2132F" w:rsidRDefault="009B2604" w:rsidP="005A223C">
      <w:pPr>
        <w:ind w:leftChars="100" w:left="630" w:hangingChars="200" w:hanging="420"/>
        <w:rPr>
          <w:color w:val="0070C0"/>
        </w:rPr>
      </w:pPr>
      <w:r w:rsidRPr="00D13BF5">
        <w:rPr>
          <w:rFonts w:hint="eastAsia"/>
          <w:color w:val="0070C0"/>
        </w:rPr>
        <w:t>9</w:t>
      </w:r>
      <w:r w:rsidR="00E2132F">
        <w:rPr>
          <w:rFonts w:hint="eastAsia"/>
          <w:color w:val="0070C0"/>
        </w:rPr>
        <w:t>：胎児及び乳児への影響についての情報は確立していないため、本研究の対象者からは除外した。</w:t>
      </w:r>
    </w:p>
    <w:p w14:paraId="1BD5B617" w14:textId="086F1758" w:rsidR="009B2604" w:rsidRDefault="00F74024" w:rsidP="002A5D14">
      <w:pPr>
        <w:ind w:leftChars="100" w:left="1197" w:hangingChars="470" w:hanging="987"/>
        <w:rPr>
          <w:color w:val="0070C0"/>
        </w:rPr>
      </w:pPr>
      <w:r>
        <w:rPr>
          <w:rFonts w:hint="eastAsia"/>
          <w:color w:val="0070C0"/>
        </w:rPr>
        <w:t>10</w:t>
      </w:r>
      <w:r w:rsidR="009B2604" w:rsidRPr="00D13BF5">
        <w:rPr>
          <w:rFonts w:hint="eastAsia"/>
          <w:color w:val="0070C0"/>
        </w:rPr>
        <w:t>-1</w:t>
      </w:r>
      <w:r w:rsidR="009B2604">
        <w:rPr>
          <w:rFonts w:hint="eastAsia"/>
          <w:color w:val="0070C0"/>
        </w:rPr>
        <w:t>２</w:t>
      </w:r>
      <w:r w:rsidR="009B2604" w:rsidRPr="00D13BF5">
        <w:rPr>
          <w:rFonts w:hint="eastAsia"/>
          <w:color w:val="0070C0"/>
        </w:rPr>
        <w:t>：</w:t>
      </w:r>
      <w:r>
        <w:rPr>
          <w:rFonts w:hint="eastAsia"/>
          <w:color w:val="0070C0"/>
        </w:rPr>
        <w:t>研究対象者の自由意思に基づく参加を保証するため及び</w:t>
      </w:r>
      <w:r w:rsidR="0081648E">
        <w:rPr>
          <w:rFonts w:hint="eastAsia"/>
          <w:color w:val="0070C0"/>
        </w:rPr>
        <w:t>研究の結果に影響</w:t>
      </w:r>
      <w:r w:rsidR="00FB7B13">
        <w:rPr>
          <w:rFonts w:hint="eastAsia"/>
          <w:color w:val="0070C0"/>
        </w:rPr>
        <w:t>を及ぼす他の要因を</w:t>
      </w:r>
      <w:r w:rsidR="0081648E">
        <w:rPr>
          <w:rFonts w:hint="eastAsia"/>
          <w:color w:val="0070C0"/>
        </w:rPr>
        <w:t>可能な限り排除するため、</w:t>
      </w:r>
      <w:r w:rsidR="002A5D14">
        <w:rPr>
          <w:rFonts w:hint="eastAsia"/>
          <w:color w:val="0070C0"/>
        </w:rPr>
        <w:t>それぞれ</w:t>
      </w:r>
      <w:r w:rsidR="00FB7B13">
        <w:rPr>
          <w:rFonts w:hint="eastAsia"/>
          <w:color w:val="0070C0"/>
        </w:rPr>
        <w:t>除外した</w:t>
      </w:r>
      <w:r w:rsidR="009B2604" w:rsidRPr="00D13BF5">
        <w:rPr>
          <w:rFonts w:hint="eastAsia"/>
          <w:color w:val="0070C0"/>
        </w:rPr>
        <w:t>。</w:t>
      </w:r>
    </w:p>
    <w:p w14:paraId="5855BB5F" w14:textId="77777777" w:rsidR="00810356" w:rsidRPr="00D13BF5" w:rsidRDefault="00810356" w:rsidP="005A223C">
      <w:pPr>
        <w:ind w:leftChars="100" w:left="1197" w:hangingChars="470" w:hanging="987"/>
        <w:rPr>
          <w:color w:val="0070C0"/>
        </w:rPr>
      </w:pPr>
    </w:p>
    <w:p w14:paraId="2FE3DB79" w14:textId="64F8463E" w:rsidR="00D71BF0" w:rsidRPr="00D13BF5" w:rsidRDefault="00B80F96" w:rsidP="00D71BF0">
      <w:pPr>
        <w:keepNext/>
        <w:outlineLvl w:val="0"/>
        <w:rPr>
          <w:color w:val="000000" w:themeColor="text1"/>
        </w:rPr>
      </w:pPr>
      <w:bookmarkStart w:id="142" w:name="_Toc116488267"/>
      <w:r>
        <w:rPr>
          <w:color w:val="000000" w:themeColor="text1"/>
        </w:rPr>
        <w:t>5</w:t>
      </w:r>
      <w:r w:rsidR="00D71BF0" w:rsidRPr="00D13BF5">
        <w:rPr>
          <w:rFonts w:hint="eastAsia"/>
          <w:color w:val="000000" w:themeColor="text1"/>
        </w:rPr>
        <w:t>. 研究</w:t>
      </w:r>
      <w:r w:rsidR="00D71BF0" w:rsidRPr="00AC2DF8">
        <w:rPr>
          <w:rFonts w:hint="eastAsia"/>
          <w:color w:val="000000" w:themeColor="text1"/>
        </w:rPr>
        <w:t>の方法</w:t>
      </w:r>
      <w:bookmarkEnd w:id="137"/>
      <w:bookmarkEnd w:id="142"/>
    </w:p>
    <w:p w14:paraId="53677D02" w14:textId="6A058082" w:rsidR="00D71BF0" w:rsidRPr="00D13BF5" w:rsidRDefault="00B80F96" w:rsidP="00BF11A6">
      <w:pPr>
        <w:pStyle w:val="2"/>
        <w:rPr>
          <w:rFonts w:ascii="HG丸ｺﾞｼｯｸM-PRO" w:eastAsia="HG丸ｺﾞｼｯｸM-PRO" w:hAnsi="HG丸ｺﾞｼｯｸM-PRO"/>
          <w:b w:val="0"/>
          <w:sz w:val="21"/>
        </w:rPr>
      </w:pPr>
      <w:bookmarkStart w:id="143" w:name="_Toc1115977"/>
      <w:bookmarkStart w:id="144" w:name="_Toc116488268"/>
      <w:r>
        <w:rPr>
          <w:rFonts w:ascii="HG丸ｺﾞｼｯｸM-PRO" w:eastAsia="HG丸ｺﾞｼｯｸM-PRO" w:hAnsi="HG丸ｺﾞｼｯｸM-PRO"/>
          <w:b w:val="0"/>
          <w:sz w:val="21"/>
        </w:rPr>
        <w:t>5</w:t>
      </w:r>
      <w:r w:rsidR="00D71BF0" w:rsidRPr="00D13BF5">
        <w:rPr>
          <w:rFonts w:ascii="HG丸ｺﾞｼｯｸM-PRO" w:eastAsia="HG丸ｺﾞｼｯｸM-PRO" w:hAnsi="HG丸ｺﾞｼｯｸM-PRO"/>
          <w:b w:val="0"/>
          <w:sz w:val="21"/>
        </w:rPr>
        <w:t>.1</w:t>
      </w:r>
      <w:r w:rsidR="00D71BF0" w:rsidRPr="00D13BF5">
        <w:rPr>
          <w:rFonts w:ascii="HG丸ｺﾞｼｯｸM-PRO" w:eastAsia="HG丸ｺﾞｼｯｸM-PRO" w:hAnsi="HG丸ｺﾞｼｯｸM-PRO" w:hint="eastAsia"/>
          <w:b w:val="0"/>
          <w:sz w:val="21"/>
        </w:rPr>
        <w:t xml:space="preserve"> 研究の種類・</w:t>
      </w:r>
      <w:r w:rsidR="008F18B9">
        <w:rPr>
          <w:rFonts w:ascii="HG丸ｺﾞｼｯｸM-PRO" w:eastAsia="HG丸ｺﾞｼｯｸM-PRO" w:hAnsi="HG丸ｺﾞｼｯｸM-PRO" w:hint="eastAsia"/>
          <w:b w:val="0"/>
          <w:sz w:val="21"/>
        </w:rPr>
        <w:t>全般的な</w:t>
      </w:r>
      <w:r w:rsidR="00D71BF0" w:rsidRPr="00D13BF5">
        <w:rPr>
          <w:rFonts w:ascii="HG丸ｺﾞｼｯｸM-PRO" w:eastAsia="HG丸ｺﾞｼｯｸM-PRO" w:hAnsi="HG丸ｺﾞｼｯｸM-PRO" w:hint="eastAsia"/>
          <w:b w:val="0"/>
          <w:sz w:val="21"/>
        </w:rPr>
        <w:t>デザイン</w:t>
      </w:r>
      <w:bookmarkEnd w:id="143"/>
      <w:bookmarkEnd w:id="144"/>
    </w:p>
    <w:p w14:paraId="44339D94" w14:textId="77777777" w:rsidR="00D71BF0" w:rsidRPr="00D13BF5" w:rsidRDefault="00D71BF0" w:rsidP="00D71BF0">
      <w:pPr>
        <w:widowControl/>
        <w:rPr>
          <w:rFonts w:cs="Times New Roman"/>
          <w:color w:val="FF0000"/>
        </w:rPr>
      </w:pPr>
      <w:r w:rsidRPr="00D13BF5">
        <w:rPr>
          <w:rFonts w:cs="Times New Roman" w:hint="eastAsia"/>
          <w:color w:val="FF0000"/>
        </w:rPr>
        <w:t>以下について分かるように記載する。</w:t>
      </w:r>
    </w:p>
    <w:p w14:paraId="0B31072B" w14:textId="77777777" w:rsidR="00D71BF0" w:rsidRPr="00D13BF5" w:rsidRDefault="000601F5" w:rsidP="009B34C7">
      <w:pPr>
        <w:pStyle w:val="a3"/>
        <w:widowControl/>
        <w:numPr>
          <w:ilvl w:val="1"/>
          <w:numId w:val="30"/>
        </w:numPr>
        <w:ind w:leftChars="0" w:left="426" w:hanging="284"/>
        <w:rPr>
          <w:rFonts w:cs="Times New Roman"/>
          <w:color w:val="FF0000"/>
        </w:rPr>
      </w:pPr>
      <w:r w:rsidRPr="00D13BF5">
        <w:rPr>
          <w:rFonts w:cs="Times New Roman" w:hint="eastAsia"/>
          <w:color w:val="FF0000"/>
        </w:rPr>
        <w:t>研究</w:t>
      </w:r>
      <w:r w:rsidR="00D71BF0" w:rsidRPr="00D13BF5">
        <w:rPr>
          <w:rFonts w:cs="Times New Roman" w:hint="eastAsia"/>
          <w:color w:val="FF0000"/>
        </w:rPr>
        <w:t>の性質（探索的</w:t>
      </w:r>
      <w:r w:rsidR="00B357C6" w:rsidRPr="00D13BF5">
        <w:rPr>
          <w:rFonts w:cs="Times New Roman" w:hint="eastAsia"/>
          <w:color w:val="FF0000"/>
        </w:rPr>
        <w:t>/</w:t>
      </w:r>
      <w:r w:rsidR="00D71BF0" w:rsidRPr="00D13BF5">
        <w:rPr>
          <w:rFonts w:cs="Times New Roman" w:hint="eastAsia"/>
          <w:color w:val="FF0000"/>
        </w:rPr>
        <w:t>検証的）</w:t>
      </w:r>
    </w:p>
    <w:p w14:paraId="72ECAC46" w14:textId="77777777" w:rsidR="00D71BF0" w:rsidRPr="00D13BF5" w:rsidRDefault="000601F5" w:rsidP="009B34C7">
      <w:pPr>
        <w:pStyle w:val="a3"/>
        <w:widowControl/>
        <w:numPr>
          <w:ilvl w:val="1"/>
          <w:numId w:val="30"/>
        </w:numPr>
        <w:ind w:leftChars="0" w:left="426" w:hanging="284"/>
        <w:rPr>
          <w:rFonts w:cs="Times New Roman"/>
          <w:color w:val="FF0000"/>
        </w:rPr>
      </w:pPr>
      <w:r w:rsidRPr="00D13BF5">
        <w:rPr>
          <w:rFonts w:cs="Times New Roman" w:hint="eastAsia"/>
          <w:color w:val="FF0000"/>
        </w:rPr>
        <w:t>研究</w:t>
      </w:r>
      <w:r w:rsidR="00D71BF0" w:rsidRPr="00D13BF5">
        <w:rPr>
          <w:rFonts w:cs="Times New Roman" w:hint="eastAsia"/>
          <w:color w:val="FF0000"/>
        </w:rPr>
        <w:t>デザイン（並行群間</w:t>
      </w:r>
      <w:r w:rsidR="00B357C6" w:rsidRPr="00D13BF5">
        <w:rPr>
          <w:rFonts w:cs="Times New Roman" w:hint="eastAsia"/>
          <w:color w:val="FF0000"/>
        </w:rPr>
        <w:t>/</w:t>
      </w:r>
      <w:r w:rsidR="00D71BF0" w:rsidRPr="00D13BF5">
        <w:rPr>
          <w:rFonts w:cs="Times New Roman" w:hint="eastAsia"/>
          <w:color w:val="FF0000"/>
        </w:rPr>
        <w:t>シングルアーム</w:t>
      </w:r>
      <w:r w:rsidR="00B357C6" w:rsidRPr="00D13BF5">
        <w:rPr>
          <w:rFonts w:cs="Times New Roman" w:hint="eastAsia"/>
          <w:color w:val="FF0000"/>
        </w:rPr>
        <w:t>/</w:t>
      </w:r>
      <w:r w:rsidR="00D71BF0" w:rsidRPr="00D13BF5">
        <w:rPr>
          <w:rFonts w:cs="Times New Roman" w:hint="eastAsia"/>
          <w:color w:val="FF0000"/>
        </w:rPr>
        <w:t>クロスオーバーなど）</w:t>
      </w:r>
    </w:p>
    <w:p w14:paraId="7C99E759" w14:textId="77777777" w:rsidR="00D71BF0" w:rsidRPr="00D13BF5" w:rsidRDefault="005165E8" w:rsidP="009B34C7">
      <w:pPr>
        <w:pStyle w:val="a3"/>
        <w:widowControl/>
        <w:numPr>
          <w:ilvl w:val="1"/>
          <w:numId w:val="30"/>
        </w:numPr>
        <w:ind w:leftChars="0" w:left="426" w:hanging="284"/>
        <w:rPr>
          <w:rFonts w:cs="Times New Roman"/>
          <w:color w:val="FF0000"/>
        </w:rPr>
      </w:pPr>
      <w:r>
        <w:rPr>
          <w:rFonts w:cs="Times New Roman" w:hint="eastAsia"/>
          <w:color w:val="FF0000"/>
        </w:rPr>
        <w:t>無作為化</w:t>
      </w:r>
      <w:r w:rsidR="00D71BF0" w:rsidRPr="00D13BF5">
        <w:rPr>
          <w:rFonts w:cs="Times New Roman" w:hint="eastAsia"/>
          <w:color w:val="FF0000"/>
        </w:rPr>
        <w:t>の有無</w:t>
      </w:r>
    </w:p>
    <w:p w14:paraId="374D2D28" w14:textId="77777777" w:rsidR="00D71BF0" w:rsidRPr="00D13BF5" w:rsidRDefault="00D71BF0" w:rsidP="009B34C7">
      <w:pPr>
        <w:pStyle w:val="a3"/>
        <w:widowControl/>
        <w:numPr>
          <w:ilvl w:val="1"/>
          <w:numId w:val="30"/>
        </w:numPr>
        <w:ind w:leftChars="0" w:left="426" w:hanging="284"/>
        <w:rPr>
          <w:rFonts w:cs="Times New Roman"/>
          <w:color w:val="FF0000"/>
        </w:rPr>
      </w:pPr>
      <w:r w:rsidRPr="00D13BF5">
        <w:rPr>
          <w:rFonts w:cs="Times New Roman" w:hint="eastAsia"/>
          <w:color w:val="FF0000"/>
        </w:rPr>
        <w:t>盲検の種類（単盲検</w:t>
      </w:r>
      <w:r w:rsidR="00B357C6" w:rsidRPr="00D13BF5">
        <w:rPr>
          <w:rFonts w:cs="Times New Roman" w:hint="eastAsia"/>
          <w:color w:val="FF0000"/>
        </w:rPr>
        <w:t>/</w:t>
      </w:r>
      <w:r w:rsidRPr="00D13BF5">
        <w:rPr>
          <w:rFonts w:cs="Times New Roman" w:hint="eastAsia"/>
          <w:color w:val="FF0000"/>
        </w:rPr>
        <w:t>二重盲検</w:t>
      </w:r>
      <w:r w:rsidR="00B357C6" w:rsidRPr="00D13BF5">
        <w:rPr>
          <w:rFonts w:cs="Times New Roman" w:hint="eastAsia"/>
          <w:color w:val="FF0000"/>
        </w:rPr>
        <w:t>/</w:t>
      </w:r>
      <w:r w:rsidRPr="00D13BF5">
        <w:rPr>
          <w:rFonts w:cs="Times New Roman" w:hint="eastAsia"/>
          <w:color w:val="FF0000"/>
        </w:rPr>
        <w:t>非盲検）</w:t>
      </w:r>
    </w:p>
    <w:p w14:paraId="26CA19B2" w14:textId="77777777" w:rsidR="00D71BF0" w:rsidRPr="00D13BF5" w:rsidRDefault="00D71BF0" w:rsidP="009B34C7">
      <w:pPr>
        <w:pStyle w:val="a3"/>
        <w:widowControl/>
        <w:numPr>
          <w:ilvl w:val="1"/>
          <w:numId w:val="30"/>
        </w:numPr>
        <w:ind w:leftChars="0" w:left="426" w:hanging="284"/>
        <w:rPr>
          <w:rFonts w:cs="Times New Roman"/>
          <w:color w:val="FF0000"/>
        </w:rPr>
      </w:pPr>
      <w:r w:rsidRPr="00D13BF5">
        <w:rPr>
          <w:rFonts w:cs="Times New Roman" w:hint="eastAsia"/>
          <w:color w:val="FF0000"/>
        </w:rPr>
        <w:t>対照の種類（プラセボ</w:t>
      </w:r>
      <w:r w:rsidR="00B357C6" w:rsidRPr="00D13BF5">
        <w:rPr>
          <w:rFonts w:cs="Times New Roman" w:hint="eastAsia"/>
          <w:color w:val="FF0000"/>
        </w:rPr>
        <w:t>/</w:t>
      </w:r>
      <w:r w:rsidRPr="00D13BF5">
        <w:rPr>
          <w:rFonts w:cs="Times New Roman" w:hint="eastAsia"/>
          <w:color w:val="FF0000"/>
        </w:rPr>
        <w:t>シャム対照、実薬</w:t>
      </w:r>
      <w:r w:rsidR="00B357C6" w:rsidRPr="00D13BF5">
        <w:rPr>
          <w:rFonts w:cs="Times New Roman" w:hint="eastAsia"/>
          <w:color w:val="FF0000"/>
        </w:rPr>
        <w:t>/</w:t>
      </w:r>
      <w:r w:rsidRPr="00D13BF5">
        <w:rPr>
          <w:rFonts w:cs="Times New Roman" w:hint="eastAsia"/>
          <w:color w:val="FF0000"/>
        </w:rPr>
        <w:t>標準治療対照、ヒストリカルコントロール、無治療対照など）</w:t>
      </w:r>
    </w:p>
    <w:p w14:paraId="3248840D" w14:textId="77777777" w:rsidR="00D71BF0" w:rsidRPr="00D13BF5" w:rsidRDefault="00D71BF0" w:rsidP="00D71BF0">
      <w:pPr>
        <w:widowControl/>
        <w:rPr>
          <w:rFonts w:cs="Times New Roman"/>
          <w:color w:val="0070C0"/>
        </w:rPr>
      </w:pPr>
      <w:r w:rsidRPr="00D13BF5">
        <w:rPr>
          <w:rFonts w:cs="Times New Roman" w:hint="eastAsia"/>
          <w:color w:val="0070C0"/>
        </w:rPr>
        <w:t>【記載例】</w:t>
      </w:r>
    </w:p>
    <w:p w14:paraId="22FEBE04" w14:textId="77777777" w:rsidR="00D71BF0" w:rsidRPr="00D13BF5" w:rsidRDefault="00D71BF0" w:rsidP="00D71BF0">
      <w:pPr>
        <w:widowControl/>
        <w:ind w:firstLineChars="100" w:firstLine="210"/>
        <w:rPr>
          <w:rFonts w:cs="Times New Roman"/>
          <w:color w:val="0070C0"/>
        </w:rPr>
      </w:pPr>
      <w:r w:rsidRPr="00D13BF5">
        <w:rPr>
          <w:rFonts w:cs="Times New Roman" w:hint="eastAsia"/>
          <w:color w:val="0070C0"/>
        </w:rPr>
        <w:t>本研究は検証的、並行群間、二重盲検、プラセボ対照、</w:t>
      </w:r>
      <w:r w:rsidR="005165E8">
        <w:rPr>
          <w:rFonts w:cs="Times New Roman" w:hint="eastAsia"/>
          <w:color w:val="0070C0"/>
        </w:rPr>
        <w:t>無作為化</w:t>
      </w:r>
      <w:r w:rsidRPr="00D13BF5">
        <w:rPr>
          <w:rFonts w:cs="Times New Roman" w:hint="eastAsia"/>
          <w:color w:val="0070C0"/>
        </w:rPr>
        <w:t>比較</w:t>
      </w:r>
      <w:r w:rsidR="000601F5" w:rsidRPr="00D13BF5">
        <w:rPr>
          <w:rFonts w:cs="Times New Roman" w:hint="eastAsia"/>
          <w:color w:val="0070C0"/>
        </w:rPr>
        <w:t>研究</w:t>
      </w:r>
      <w:r w:rsidRPr="00D13BF5">
        <w:rPr>
          <w:rFonts w:cs="Times New Roman" w:hint="eastAsia"/>
          <w:color w:val="0070C0"/>
        </w:rPr>
        <w:t>である。</w:t>
      </w:r>
    </w:p>
    <w:p w14:paraId="21CC6A62" w14:textId="77777777" w:rsidR="00D71BF0" w:rsidRPr="00D13BF5" w:rsidRDefault="00D71BF0" w:rsidP="00D71BF0">
      <w:pPr>
        <w:widowControl/>
        <w:rPr>
          <w:rFonts w:cs="Times New Roman"/>
          <w:color w:val="0070C0"/>
        </w:rPr>
      </w:pPr>
    </w:p>
    <w:p w14:paraId="3A19FDA8" w14:textId="190F1A35" w:rsidR="00D71BF0" w:rsidRPr="00D13BF5" w:rsidRDefault="00B80F96" w:rsidP="00BF11A6">
      <w:pPr>
        <w:pStyle w:val="2"/>
        <w:rPr>
          <w:rFonts w:ascii="HG丸ｺﾞｼｯｸM-PRO" w:eastAsia="HG丸ｺﾞｼｯｸM-PRO" w:hAnsi="HG丸ｺﾞｼｯｸM-PRO" w:cs="Times New Roman"/>
          <w:b w:val="0"/>
          <w:color w:val="000000" w:themeColor="text1"/>
          <w:sz w:val="21"/>
        </w:rPr>
      </w:pPr>
      <w:bookmarkStart w:id="145" w:name="_Toc116488269"/>
      <w:r>
        <w:rPr>
          <w:rFonts w:ascii="HG丸ｺﾞｼｯｸM-PRO" w:eastAsia="HG丸ｺﾞｼｯｸM-PRO" w:hAnsi="HG丸ｺﾞｼｯｸM-PRO" w:cs="Times New Roman"/>
          <w:b w:val="0"/>
          <w:color w:val="000000" w:themeColor="text1"/>
          <w:sz w:val="21"/>
        </w:rPr>
        <w:t>5</w:t>
      </w:r>
      <w:r w:rsidR="00D71BF0" w:rsidRPr="00D13BF5">
        <w:rPr>
          <w:rFonts w:ascii="HG丸ｺﾞｼｯｸM-PRO" w:eastAsia="HG丸ｺﾞｼｯｸM-PRO" w:hAnsi="HG丸ｺﾞｼｯｸM-PRO" w:cs="Times New Roman" w:hint="eastAsia"/>
          <w:b w:val="0"/>
          <w:color w:val="000000" w:themeColor="text1"/>
          <w:sz w:val="21"/>
        </w:rPr>
        <w:t xml:space="preserve">.2 </w:t>
      </w:r>
      <w:r w:rsidR="000C334D">
        <w:rPr>
          <w:rFonts w:ascii="HG丸ｺﾞｼｯｸM-PRO" w:eastAsia="HG丸ｺﾞｼｯｸM-PRO" w:hAnsi="HG丸ｺﾞｼｯｸM-PRO" w:cs="Times New Roman" w:hint="eastAsia"/>
          <w:b w:val="0"/>
          <w:color w:val="000000" w:themeColor="text1"/>
          <w:sz w:val="21"/>
        </w:rPr>
        <w:t>研究デザインの</w:t>
      </w:r>
      <w:r w:rsidR="00D71BF0" w:rsidRPr="00D13BF5">
        <w:rPr>
          <w:rFonts w:ascii="HG丸ｺﾞｼｯｸM-PRO" w:eastAsia="HG丸ｺﾞｼｯｸM-PRO" w:hAnsi="HG丸ｺﾞｼｯｸM-PRO" w:cs="Times New Roman" w:hint="eastAsia"/>
          <w:b w:val="0"/>
          <w:color w:val="000000" w:themeColor="text1"/>
          <w:sz w:val="21"/>
        </w:rPr>
        <w:t>科学的</w:t>
      </w:r>
      <w:r w:rsidR="000C334D">
        <w:rPr>
          <w:rFonts w:ascii="HG丸ｺﾞｼｯｸM-PRO" w:eastAsia="HG丸ｺﾞｼｯｸM-PRO" w:hAnsi="HG丸ｺﾞｼｯｸM-PRO" w:cs="Times New Roman" w:hint="eastAsia"/>
          <w:b w:val="0"/>
          <w:color w:val="000000" w:themeColor="text1"/>
          <w:sz w:val="21"/>
        </w:rPr>
        <w:t>妥当性</w:t>
      </w:r>
      <w:bookmarkEnd w:id="145"/>
    </w:p>
    <w:p w14:paraId="1224D786" w14:textId="0ECA4C29" w:rsidR="00D71BF0" w:rsidRPr="00D13BF5" w:rsidRDefault="00B80F96" w:rsidP="00D71BF0">
      <w:pPr>
        <w:pStyle w:val="ad"/>
        <w:rPr>
          <w:iCs/>
          <w:color w:val="FF0000"/>
        </w:rPr>
      </w:pPr>
      <w:r>
        <w:rPr>
          <w:b/>
          <w:iCs/>
          <w:color w:val="FF0000"/>
        </w:rPr>
        <w:t>5</w:t>
      </w:r>
      <w:r w:rsidR="00D71BF0" w:rsidRPr="00D13BF5">
        <w:rPr>
          <w:rFonts w:hint="eastAsia"/>
          <w:b/>
          <w:iCs/>
          <w:color w:val="FF0000"/>
        </w:rPr>
        <w:t>.1研究デザイン全般</w:t>
      </w:r>
      <w:r w:rsidR="00D71BF0" w:rsidRPr="00D13BF5">
        <w:rPr>
          <w:rFonts w:hint="eastAsia"/>
          <w:iCs/>
          <w:color w:val="FF0000"/>
        </w:rPr>
        <w:t>に記載した方法の選択理由・根拠・妥当性を、研究仮説に照らして具体的に記載する。たとえば、以下のような内容を記載する。</w:t>
      </w:r>
    </w:p>
    <w:p w14:paraId="2A6CD9B7" w14:textId="77777777" w:rsidR="00D71BF0" w:rsidRPr="00D13BF5" w:rsidRDefault="00D71BF0" w:rsidP="009B34C7">
      <w:pPr>
        <w:pStyle w:val="ad"/>
        <w:numPr>
          <w:ilvl w:val="1"/>
          <w:numId w:val="29"/>
        </w:numPr>
        <w:ind w:left="426" w:hanging="284"/>
        <w:rPr>
          <w:iCs/>
          <w:color w:val="FF0000"/>
        </w:rPr>
      </w:pPr>
      <w:r w:rsidRPr="00D13BF5">
        <w:rPr>
          <w:rFonts w:hint="eastAsia"/>
          <w:iCs/>
          <w:color w:val="FF0000"/>
        </w:rPr>
        <w:t>研究デザインの選択根拠・妥当性（研究の種類の選択理由）</w:t>
      </w:r>
    </w:p>
    <w:p w14:paraId="2CE91780" w14:textId="77777777" w:rsidR="00D71BF0" w:rsidRPr="00D13BF5" w:rsidRDefault="00D71BF0" w:rsidP="009B34C7">
      <w:pPr>
        <w:pStyle w:val="ad"/>
        <w:numPr>
          <w:ilvl w:val="1"/>
          <w:numId w:val="29"/>
        </w:numPr>
        <w:ind w:left="426" w:rightChars="-117" w:right="-246" w:hanging="284"/>
        <w:rPr>
          <w:color w:val="FF0000"/>
        </w:rPr>
      </w:pPr>
      <w:r w:rsidRPr="00D13BF5">
        <w:rPr>
          <w:rFonts w:hint="eastAsia"/>
          <w:color w:val="FF0000"/>
        </w:rPr>
        <w:t>対照群の選択根拠・妥当性（プラセボ対照、実薬対照、用量-反応関係、ヒストリカル対照など）</w:t>
      </w:r>
    </w:p>
    <w:p w14:paraId="0537510F" w14:textId="77777777" w:rsidR="00D71BF0" w:rsidRPr="00D13BF5" w:rsidRDefault="00D71BF0" w:rsidP="009B34C7">
      <w:pPr>
        <w:pStyle w:val="ad"/>
        <w:numPr>
          <w:ilvl w:val="1"/>
          <w:numId w:val="29"/>
        </w:numPr>
        <w:ind w:left="426" w:hanging="284"/>
        <w:rPr>
          <w:color w:val="FF0000"/>
        </w:rPr>
      </w:pPr>
      <w:r w:rsidRPr="00D13BF5">
        <w:rPr>
          <w:rFonts w:hint="eastAsia"/>
          <w:color w:val="FF0000"/>
        </w:rPr>
        <w:t>バイアスを最小化する方法の妥当性</w:t>
      </w:r>
    </w:p>
    <w:p w14:paraId="362D71D5" w14:textId="736D226A" w:rsidR="00D71BF0" w:rsidRPr="00D13BF5" w:rsidRDefault="00D71BF0" w:rsidP="009B34C7">
      <w:pPr>
        <w:pStyle w:val="ad"/>
        <w:numPr>
          <w:ilvl w:val="1"/>
          <w:numId w:val="29"/>
        </w:numPr>
        <w:ind w:left="426" w:hanging="284"/>
        <w:rPr>
          <w:color w:val="FF0000"/>
        </w:rPr>
      </w:pPr>
      <w:r w:rsidRPr="00D13BF5">
        <w:rPr>
          <w:rFonts w:hint="eastAsia"/>
          <w:color w:val="FF0000"/>
        </w:rPr>
        <w:t>層別化する場合</w:t>
      </w:r>
      <w:r w:rsidR="00D925FD">
        <w:rPr>
          <w:rFonts w:hint="eastAsia"/>
          <w:color w:val="FF0000"/>
        </w:rPr>
        <w:t>は、層別化因子</w:t>
      </w:r>
    </w:p>
    <w:p w14:paraId="2C717D12" w14:textId="6F098E29" w:rsidR="008D40B2" w:rsidRPr="008D40B2" w:rsidRDefault="008D40B2" w:rsidP="008D40B2">
      <w:pPr>
        <w:pStyle w:val="ad"/>
        <w:numPr>
          <w:ilvl w:val="1"/>
          <w:numId w:val="29"/>
        </w:numPr>
        <w:ind w:left="426" w:hanging="284"/>
        <w:rPr>
          <w:color w:val="FF0000"/>
        </w:rPr>
      </w:pPr>
      <w:r>
        <w:rPr>
          <w:rFonts w:hint="eastAsia"/>
          <w:color w:val="FF0000"/>
        </w:rPr>
        <w:t>用法・用量の設定根拠</w:t>
      </w:r>
      <w:r w:rsidR="002350FA">
        <w:rPr>
          <w:rFonts w:hint="eastAsia"/>
          <w:color w:val="FF0000"/>
        </w:rPr>
        <w:t>・妥当性</w:t>
      </w:r>
      <w:r>
        <w:rPr>
          <w:rFonts w:hint="eastAsia"/>
          <w:color w:val="FF0000"/>
        </w:rPr>
        <w:t>（医療機器の場合は使用方法の</w:t>
      </w:r>
      <w:r w:rsidR="002350FA">
        <w:rPr>
          <w:rFonts w:hint="eastAsia"/>
          <w:color w:val="FF0000"/>
        </w:rPr>
        <w:t>設定根拠・</w:t>
      </w:r>
      <w:r>
        <w:rPr>
          <w:rFonts w:hint="eastAsia"/>
          <w:color w:val="FF0000"/>
        </w:rPr>
        <w:t>妥当性</w:t>
      </w:r>
      <w:r w:rsidRPr="008D40B2">
        <w:rPr>
          <w:rFonts w:hint="eastAsia"/>
          <w:color w:val="FF0000"/>
        </w:rPr>
        <w:t>）</w:t>
      </w:r>
    </w:p>
    <w:p w14:paraId="0874D9DD" w14:textId="3A8F7468" w:rsidR="00D71BF0" w:rsidRDefault="00D71BF0" w:rsidP="009B34C7">
      <w:pPr>
        <w:pStyle w:val="ad"/>
        <w:numPr>
          <w:ilvl w:val="1"/>
          <w:numId w:val="29"/>
        </w:numPr>
        <w:ind w:left="426" w:hanging="284"/>
        <w:rPr>
          <w:color w:val="FF0000"/>
        </w:rPr>
      </w:pPr>
      <w:r w:rsidRPr="00D13BF5">
        <w:rPr>
          <w:rFonts w:hint="eastAsia"/>
          <w:color w:val="FF0000"/>
        </w:rPr>
        <w:t>介入の継続期間の根拠・妥当性（十分な曝露期間であるか）</w:t>
      </w:r>
    </w:p>
    <w:p w14:paraId="0FC15D53" w14:textId="74587593" w:rsidR="002C04BA" w:rsidRPr="00D13BF5" w:rsidRDefault="002C04BA" w:rsidP="009B34C7">
      <w:pPr>
        <w:pStyle w:val="ad"/>
        <w:numPr>
          <w:ilvl w:val="1"/>
          <w:numId w:val="29"/>
        </w:numPr>
        <w:ind w:left="426" w:hanging="284"/>
        <w:rPr>
          <w:color w:val="FF0000"/>
        </w:rPr>
      </w:pPr>
      <w:r>
        <w:rPr>
          <w:rFonts w:hint="eastAsia"/>
          <w:color w:val="FF0000"/>
        </w:rPr>
        <w:t>ウォッシュアウト期間の根拠・妥当性（主にクロスオーバー試験の場合）</w:t>
      </w:r>
    </w:p>
    <w:p w14:paraId="05D6B2D4" w14:textId="3CCE416E" w:rsidR="00D71BF0" w:rsidRDefault="00D71BF0" w:rsidP="009B34C7">
      <w:pPr>
        <w:pStyle w:val="ad"/>
        <w:numPr>
          <w:ilvl w:val="1"/>
          <w:numId w:val="29"/>
        </w:numPr>
        <w:ind w:left="426" w:hanging="284"/>
        <w:rPr>
          <w:color w:val="FF0000"/>
        </w:rPr>
      </w:pPr>
      <w:r w:rsidRPr="00D13BF5">
        <w:rPr>
          <w:rFonts w:hint="eastAsia"/>
          <w:color w:val="FF0000"/>
        </w:rPr>
        <w:t>盲検化しない場合はその理由</w:t>
      </w:r>
    </w:p>
    <w:p w14:paraId="05305B67" w14:textId="4088FE62" w:rsidR="00D435A9" w:rsidRPr="00D13BF5" w:rsidRDefault="00D435A9" w:rsidP="009B34C7">
      <w:pPr>
        <w:pStyle w:val="ad"/>
        <w:numPr>
          <w:ilvl w:val="1"/>
          <w:numId w:val="29"/>
        </w:numPr>
        <w:ind w:left="426" w:hanging="284"/>
        <w:rPr>
          <w:color w:val="FF0000"/>
        </w:rPr>
      </w:pPr>
      <w:r>
        <w:rPr>
          <w:rFonts w:hint="eastAsia"/>
          <w:color w:val="FF0000"/>
        </w:rPr>
        <w:t>研究対象者の安全性を担保</w:t>
      </w:r>
      <w:r w:rsidR="00C75FE1">
        <w:rPr>
          <w:rFonts w:hint="eastAsia"/>
          <w:color w:val="FF0000"/>
        </w:rPr>
        <w:t>できると考える根拠や方策（レスキュー治療等を含む）</w:t>
      </w:r>
    </w:p>
    <w:p w14:paraId="189723B1" w14:textId="72289EFA" w:rsidR="00842266" w:rsidRPr="00D13BF5" w:rsidRDefault="00842266" w:rsidP="00D71BF0">
      <w:pPr>
        <w:pStyle w:val="ad"/>
        <w:ind w:firstLineChars="100" w:firstLine="210"/>
      </w:pPr>
    </w:p>
    <w:p w14:paraId="5D8EF163" w14:textId="77777777" w:rsidR="009B2604" w:rsidRPr="00D13BF5" w:rsidRDefault="009B2604" w:rsidP="009B2604">
      <w:pPr>
        <w:pStyle w:val="2"/>
        <w:rPr>
          <w:rFonts w:ascii="HG丸ｺﾞｼｯｸM-PRO" w:eastAsia="HG丸ｺﾞｼｯｸM-PRO" w:hAnsi="HG丸ｺﾞｼｯｸM-PRO" w:cs="Times New Roman"/>
          <w:b w:val="0"/>
          <w:sz w:val="21"/>
        </w:rPr>
      </w:pPr>
      <w:bookmarkStart w:id="146" w:name="_Toc116488270"/>
      <w:r w:rsidRPr="00D13BF5">
        <w:rPr>
          <w:rFonts w:ascii="HG丸ｺﾞｼｯｸM-PRO" w:eastAsia="HG丸ｺﾞｼｯｸM-PRO" w:hAnsi="HG丸ｺﾞｼｯｸM-PRO" w:cs="Times New Roman" w:hint="eastAsia"/>
          <w:b w:val="0"/>
          <w:sz w:val="21"/>
        </w:rPr>
        <w:lastRenderedPageBreak/>
        <w:t>5.3 目標症例数</w:t>
      </w:r>
      <w:bookmarkEnd w:id="146"/>
    </w:p>
    <w:p w14:paraId="4FCF4306" w14:textId="77777777" w:rsidR="009B2604" w:rsidRPr="00D13BF5" w:rsidRDefault="009B2604" w:rsidP="00B80F96">
      <w:pPr>
        <w:pStyle w:val="3"/>
        <w:ind w:leftChars="0" w:left="836" w:hangingChars="398" w:hanging="836"/>
        <w:rPr>
          <w:rFonts w:ascii="HG丸ｺﾞｼｯｸM-PRO" w:eastAsia="HG丸ｺﾞｼｯｸM-PRO" w:hAnsi="HG丸ｺﾞｼｯｸM-PRO" w:cs="Times New Roman"/>
        </w:rPr>
      </w:pPr>
      <w:bookmarkStart w:id="147" w:name="_Toc116488271"/>
      <w:r w:rsidRPr="00D13BF5">
        <w:rPr>
          <w:rFonts w:ascii="HG丸ｺﾞｼｯｸM-PRO" w:eastAsia="HG丸ｺﾞｼｯｸM-PRO" w:hAnsi="HG丸ｺﾞｼｯｸM-PRO" w:cs="Times New Roman" w:hint="eastAsia"/>
        </w:rPr>
        <w:t>5.3.1 目標症例数</w:t>
      </w:r>
      <w:bookmarkEnd w:id="147"/>
    </w:p>
    <w:p w14:paraId="5D4B11C6" w14:textId="74FFF756" w:rsidR="009B2604" w:rsidRPr="00D13BF5" w:rsidRDefault="009B2604" w:rsidP="00B80F96">
      <w:pPr>
        <w:pStyle w:val="ad"/>
        <w:rPr>
          <w:color w:val="FF0000"/>
        </w:rPr>
      </w:pPr>
      <w:r w:rsidRPr="00D13BF5">
        <w:rPr>
          <w:rFonts w:hint="eastAsia"/>
          <w:color w:val="FF0000"/>
        </w:rPr>
        <w:t>目標症例数を、研究群ごと及び全体の合計に分けてそれぞれ示す。</w:t>
      </w:r>
      <w:r w:rsidR="0080794B">
        <w:rPr>
          <w:rFonts w:hint="eastAsia"/>
          <w:color w:val="FF0000"/>
        </w:rPr>
        <w:t>なお、多施設共同研究においては、各実施医療機関の</w:t>
      </w:r>
      <w:r w:rsidR="00E703A2">
        <w:rPr>
          <w:rFonts w:hint="eastAsia"/>
          <w:color w:val="FF0000"/>
        </w:rPr>
        <w:t>登録</w:t>
      </w:r>
      <w:r w:rsidR="0080794B">
        <w:rPr>
          <w:rFonts w:hint="eastAsia"/>
          <w:color w:val="FF0000"/>
        </w:rPr>
        <w:t>症例数を特定</w:t>
      </w:r>
      <w:r w:rsidR="008A3B33">
        <w:rPr>
          <w:rFonts w:hint="eastAsia"/>
          <w:color w:val="FF0000"/>
        </w:rPr>
        <w:t>して記載</w:t>
      </w:r>
      <w:r w:rsidR="0080794B">
        <w:rPr>
          <w:rFonts w:hint="eastAsia"/>
          <w:color w:val="FF0000"/>
        </w:rPr>
        <w:t>する。</w:t>
      </w:r>
    </w:p>
    <w:p w14:paraId="23F5B58B" w14:textId="77777777" w:rsidR="009B2604" w:rsidRPr="00D13BF5" w:rsidRDefault="009B2604" w:rsidP="00CF12AF">
      <w:pPr>
        <w:rPr>
          <w:color w:val="0070C0"/>
        </w:rPr>
      </w:pPr>
      <w:r w:rsidRPr="00D13BF5">
        <w:rPr>
          <w:rFonts w:hint="eastAsia"/>
          <w:color w:val="0070C0"/>
        </w:rPr>
        <w:t>【記載</w:t>
      </w:r>
      <w:r w:rsidRPr="00D13BF5">
        <w:rPr>
          <w:color w:val="0070C0"/>
        </w:rPr>
        <w:t>例</w:t>
      </w:r>
      <w:r w:rsidRPr="00D13BF5">
        <w:rPr>
          <w:rFonts w:hint="eastAsia"/>
          <w:color w:val="0070C0"/>
        </w:rPr>
        <w:t>】</w:t>
      </w:r>
    </w:p>
    <w:p w14:paraId="24425C75" w14:textId="77777777" w:rsidR="009B2604" w:rsidRPr="00D13BF5" w:rsidRDefault="009B2604" w:rsidP="00CF12AF">
      <w:pPr>
        <w:pStyle w:val="af1"/>
        <w:rPr>
          <w:rFonts w:ascii="HG丸ｺﾞｼｯｸM-PRO" w:eastAsia="HG丸ｺﾞｼｯｸM-PRO" w:hAnsi="HG丸ｺﾞｼｯｸM-PRO"/>
          <w:sz w:val="21"/>
          <w:szCs w:val="21"/>
        </w:rPr>
      </w:pPr>
      <w:r w:rsidRPr="00D13BF5">
        <w:rPr>
          <w:rFonts w:ascii="HG丸ｺﾞｼｯｸM-PRO" w:eastAsia="HG丸ｺﾞｼｯｸM-PRO" w:hAnsi="HG丸ｺﾞｼｯｸM-PRO" w:hint="eastAsia"/>
          <w:sz w:val="21"/>
          <w:szCs w:val="21"/>
        </w:rPr>
        <w:t>目標症例数：　A群52例、B群52例（合計104例）</w:t>
      </w:r>
    </w:p>
    <w:p w14:paraId="20E1A882" w14:textId="77777777" w:rsidR="009B2604" w:rsidRPr="00D13BF5" w:rsidRDefault="009B2604" w:rsidP="00CF12AF">
      <w:pPr>
        <w:pStyle w:val="af1"/>
        <w:rPr>
          <w:rFonts w:ascii="HG丸ｺﾞｼｯｸM-PRO" w:eastAsia="HG丸ｺﾞｼｯｸM-PRO" w:hAnsi="HG丸ｺﾞｼｯｸM-PRO"/>
          <w:sz w:val="21"/>
          <w:szCs w:val="21"/>
        </w:rPr>
      </w:pPr>
    </w:p>
    <w:p w14:paraId="0C0A38F4" w14:textId="77777777" w:rsidR="009B2604" w:rsidRPr="00D13BF5" w:rsidRDefault="009B2604" w:rsidP="00CF12AF">
      <w:pPr>
        <w:pStyle w:val="af1"/>
        <w:outlineLvl w:val="2"/>
        <w:rPr>
          <w:rFonts w:ascii="HG丸ｺﾞｼｯｸM-PRO" w:eastAsia="HG丸ｺﾞｼｯｸM-PRO" w:hAnsi="HG丸ｺﾞｼｯｸM-PRO"/>
          <w:color w:val="000000" w:themeColor="text1"/>
          <w:sz w:val="21"/>
          <w:szCs w:val="21"/>
        </w:rPr>
      </w:pPr>
      <w:bookmarkStart w:id="148" w:name="_Toc116488272"/>
      <w:r w:rsidRPr="00D13BF5">
        <w:rPr>
          <w:rFonts w:ascii="HG丸ｺﾞｼｯｸM-PRO" w:eastAsia="HG丸ｺﾞｼｯｸM-PRO" w:hAnsi="HG丸ｺﾞｼｯｸM-PRO" w:hint="eastAsia"/>
          <w:color w:val="000000" w:themeColor="text1"/>
          <w:sz w:val="21"/>
          <w:szCs w:val="21"/>
        </w:rPr>
        <w:t>5.3.2 症例数の設定根拠</w:t>
      </w:r>
      <w:bookmarkEnd w:id="148"/>
    </w:p>
    <w:p w14:paraId="7F37A52E" w14:textId="6B9C60F3" w:rsidR="009B2604" w:rsidRPr="00D13BF5" w:rsidRDefault="009B2604" w:rsidP="00CF12AF">
      <w:pPr>
        <w:widowControl/>
        <w:jc w:val="left"/>
        <w:rPr>
          <w:rFonts w:cs="Times New Roman"/>
          <w:color w:val="FF0000"/>
        </w:rPr>
      </w:pPr>
      <w:r w:rsidRPr="00D13BF5">
        <w:rPr>
          <w:rFonts w:cs="Times New Roman" w:hint="eastAsia"/>
          <w:color w:val="FF0000"/>
        </w:rPr>
        <w:t>症例数算出に使用した解析方法、有意水準（両側</w:t>
      </w:r>
      <w:r w:rsidR="00E710CA">
        <w:rPr>
          <w:rFonts w:cs="Times New Roman" w:hint="eastAsia"/>
          <w:color w:val="FF0000"/>
        </w:rPr>
        <w:t>又は</w:t>
      </w:r>
      <w:r w:rsidRPr="00D13BF5">
        <w:rPr>
          <w:rFonts w:cs="Times New Roman" w:hint="eastAsia"/>
          <w:color w:val="FF0000"/>
        </w:rPr>
        <w:t>片側）、検出力を記載する。また、これらの数値を決定した根拠を示し、見積値を決定する上で参考となる公表されたデータ</w:t>
      </w:r>
      <w:r w:rsidR="00E710CA">
        <w:rPr>
          <w:rFonts w:cs="Times New Roman" w:hint="eastAsia"/>
          <w:color w:val="FF0000"/>
        </w:rPr>
        <w:t>又は</w:t>
      </w:r>
      <w:r w:rsidRPr="00D13BF5">
        <w:rPr>
          <w:rFonts w:cs="Times New Roman" w:hint="eastAsia"/>
          <w:color w:val="FF0000"/>
        </w:rPr>
        <w:t>先行する研究の結果、文献などがある場合は適宜引用する。</w:t>
      </w:r>
    </w:p>
    <w:p w14:paraId="14C8CCED" w14:textId="77777777" w:rsidR="009B2604" w:rsidRPr="00D13BF5" w:rsidRDefault="009B2604" w:rsidP="00CF12AF">
      <w:pPr>
        <w:rPr>
          <w:color w:val="0070C0"/>
        </w:rPr>
      </w:pPr>
      <w:r w:rsidRPr="00D13BF5">
        <w:rPr>
          <w:rFonts w:hint="eastAsia"/>
          <w:color w:val="0070C0"/>
        </w:rPr>
        <w:t>【記載例】</w:t>
      </w:r>
    </w:p>
    <w:p w14:paraId="766A5345" w14:textId="77777777" w:rsidR="009B2604" w:rsidRPr="00D13BF5" w:rsidRDefault="009B2604" w:rsidP="00CF12AF">
      <w:pPr>
        <w:widowControl/>
        <w:jc w:val="left"/>
        <w:rPr>
          <w:rFonts w:cs="Times New Roman"/>
        </w:rPr>
      </w:pPr>
      <w:r w:rsidRPr="00D13BF5">
        <w:rPr>
          <w:rFonts w:hint="eastAsia"/>
          <w:color w:val="0070C0"/>
        </w:rPr>
        <w:t>報告された研究成績より×××製剤</w:t>
      </w:r>
      <w:r w:rsidRPr="00D13BF5">
        <w:rPr>
          <w:color w:val="0070C0"/>
        </w:rPr>
        <w:t xml:space="preserve"> X mg併用群の有効率（研究薬投与24週時点での◎◎検査値が陰性となった患者の割合）を90％、□□□製剤 Y mg併用群の有効率を70%と推定した場合、両側検定（有意水準5％）で検出力80％を保持するのに必要な標本の大きさは各群・・・例、合計・・・例必要となる。</w:t>
      </w:r>
      <w:r w:rsidRPr="00D13BF5">
        <w:rPr>
          <w:rFonts w:cs="Times New Roman"/>
          <w:color w:val="0070C0"/>
          <w:shd w:val="clear" w:color="auto" w:fill="FFFFFF"/>
        </w:rPr>
        <w:t>本研究の中止・脱落が</w:t>
      </w:r>
      <w:r w:rsidRPr="00D13BF5">
        <w:rPr>
          <w:rFonts w:cs="Segoe UI Emoji"/>
          <w:color w:val="0070C0"/>
          <w:shd w:val="clear" w:color="auto" w:fill="FFFFFF"/>
        </w:rPr>
        <w:t>●</w:t>
      </w:r>
      <w:r w:rsidRPr="00D13BF5">
        <w:rPr>
          <w:rFonts w:cs="Times New Roman"/>
          <w:color w:val="0070C0"/>
          <w:shd w:val="clear" w:color="auto" w:fill="FFFFFF"/>
        </w:rPr>
        <w:t>%程度発生することを加味して目標症例数を計</w:t>
      </w:r>
      <w:r w:rsidRPr="00D13BF5">
        <w:rPr>
          <w:rFonts w:cs="Segoe UI Emoji"/>
          <w:color w:val="0070C0"/>
          <w:shd w:val="clear" w:color="auto" w:fill="FFFFFF"/>
        </w:rPr>
        <w:t>●</w:t>
      </w:r>
      <w:r w:rsidRPr="00D13BF5">
        <w:rPr>
          <w:rFonts w:cs="Times New Roman"/>
          <w:color w:val="0070C0"/>
          <w:shd w:val="clear" w:color="auto" w:fill="FFFFFF"/>
        </w:rPr>
        <w:t>症例</w:t>
      </w:r>
      <w:r w:rsidRPr="00D13BF5">
        <w:rPr>
          <w:rFonts w:cs="Times New Roman" w:hint="eastAsia"/>
          <w:color w:val="0070C0"/>
          <w:shd w:val="clear" w:color="auto" w:fill="FFFFFF"/>
        </w:rPr>
        <w:t>（各群</w:t>
      </w:r>
      <w:r w:rsidRPr="00D13BF5">
        <w:rPr>
          <w:rFonts w:cs="Segoe UI Emoji"/>
          <w:color w:val="0070C0"/>
          <w:shd w:val="clear" w:color="auto" w:fill="FFFFFF"/>
        </w:rPr>
        <w:t>●</w:t>
      </w:r>
      <w:r w:rsidRPr="00D13BF5">
        <w:rPr>
          <w:rFonts w:cs="Times New Roman" w:hint="eastAsia"/>
          <w:color w:val="0070C0"/>
          <w:shd w:val="clear" w:color="auto" w:fill="FFFFFF"/>
        </w:rPr>
        <w:t>症例）</w:t>
      </w:r>
      <w:r w:rsidRPr="00D13BF5">
        <w:rPr>
          <w:rFonts w:cs="Times New Roman"/>
          <w:color w:val="0070C0"/>
          <w:shd w:val="clear" w:color="auto" w:fill="FFFFFF"/>
        </w:rPr>
        <w:t>と設定した。</w:t>
      </w:r>
    </w:p>
    <w:p w14:paraId="11EEE504" w14:textId="77777777" w:rsidR="00D71BF0" w:rsidRPr="00D13BF5" w:rsidRDefault="00D71BF0" w:rsidP="008A44CD">
      <w:pPr>
        <w:rPr>
          <w:color w:val="000000" w:themeColor="text1"/>
        </w:rPr>
      </w:pPr>
    </w:p>
    <w:p w14:paraId="7777438C" w14:textId="7D4CD8D9" w:rsidR="009B2604" w:rsidRPr="00D13BF5" w:rsidRDefault="00B80F96" w:rsidP="009B2604">
      <w:pPr>
        <w:pStyle w:val="1"/>
        <w:rPr>
          <w:rFonts w:ascii="HG丸ｺﾞｼｯｸM-PRO" w:eastAsia="HG丸ｺﾞｼｯｸM-PRO" w:hAnsi="HG丸ｺﾞｼｯｸM-PRO" w:cs="Times New Roman"/>
          <w:color w:val="000000" w:themeColor="text1"/>
          <w:sz w:val="21"/>
          <w:szCs w:val="21"/>
        </w:rPr>
      </w:pPr>
      <w:bookmarkStart w:id="149" w:name="_Toc116488273"/>
      <w:r>
        <w:rPr>
          <w:rFonts w:ascii="HG丸ｺﾞｼｯｸM-PRO" w:eastAsia="HG丸ｺﾞｼｯｸM-PRO" w:hAnsi="HG丸ｺﾞｼｯｸM-PRO" w:cs="Times New Roman"/>
          <w:color w:val="000000" w:themeColor="text1"/>
          <w:sz w:val="21"/>
          <w:szCs w:val="21"/>
        </w:rPr>
        <w:t>6</w:t>
      </w:r>
      <w:r w:rsidR="009B2604" w:rsidRPr="00D13BF5">
        <w:rPr>
          <w:rFonts w:ascii="HG丸ｺﾞｼｯｸM-PRO" w:eastAsia="HG丸ｺﾞｼｯｸM-PRO" w:hAnsi="HG丸ｺﾞｼｯｸM-PRO" w:cs="Times New Roman"/>
          <w:color w:val="000000" w:themeColor="text1"/>
          <w:sz w:val="21"/>
          <w:szCs w:val="21"/>
        </w:rPr>
        <w:t xml:space="preserve">. </w:t>
      </w:r>
      <w:r w:rsidR="009B2604" w:rsidRPr="00D13BF5">
        <w:rPr>
          <w:rFonts w:ascii="HG丸ｺﾞｼｯｸM-PRO" w:eastAsia="HG丸ｺﾞｼｯｸM-PRO" w:hAnsi="HG丸ｺﾞｼｯｸM-PRO" w:cs="Times New Roman" w:hint="eastAsia"/>
          <w:color w:val="000000" w:themeColor="text1"/>
          <w:sz w:val="21"/>
          <w:szCs w:val="21"/>
        </w:rPr>
        <w:t>研究対象者</w:t>
      </w:r>
      <w:r w:rsidR="006F0BD6">
        <w:rPr>
          <w:rFonts w:ascii="HG丸ｺﾞｼｯｸM-PRO" w:eastAsia="HG丸ｺﾞｼｯｸM-PRO" w:hAnsi="HG丸ｺﾞｼｯｸM-PRO" w:cs="Times New Roman" w:hint="eastAsia"/>
          <w:color w:val="000000" w:themeColor="text1"/>
          <w:sz w:val="21"/>
          <w:szCs w:val="21"/>
        </w:rPr>
        <w:t>の</w:t>
      </w:r>
      <w:r w:rsidR="009B2604" w:rsidRPr="00D13BF5">
        <w:rPr>
          <w:rFonts w:ascii="HG丸ｺﾞｼｯｸM-PRO" w:eastAsia="HG丸ｺﾞｼｯｸM-PRO" w:hAnsi="HG丸ｺﾞｼｯｸM-PRO" w:cs="Times New Roman" w:hint="eastAsia"/>
          <w:color w:val="000000" w:themeColor="text1"/>
          <w:sz w:val="21"/>
          <w:szCs w:val="21"/>
        </w:rPr>
        <w:t>登録</w:t>
      </w:r>
      <w:bookmarkEnd w:id="149"/>
    </w:p>
    <w:p w14:paraId="665FDCB0" w14:textId="77777777" w:rsidR="00BC698B" w:rsidRDefault="003636FC" w:rsidP="00B80F96">
      <w:pPr>
        <w:rPr>
          <w:color w:val="FF0000"/>
        </w:rPr>
      </w:pPr>
      <w:r>
        <w:rPr>
          <w:rFonts w:hint="eastAsia"/>
          <w:color w:val="FF0000"/>
        </w:rPr>
        <w:t>同意取得から登録・割付までの手順を説明する。</w:t>
      </w:r>
    </w:p>
    <w:p w14:paraId="403409B6" w14:textId="520A0B49" w:rsidR="006F0BD6" w:rsidRDefault="00BC698B" w:rsidP="00B80F96">
      <w:pPr>
        <w:rPr>
          <w:color w:val="FF0000"/>
        </w:rPr>
      </w:pPr>
      <w:r>
        <w:rPr>
          <w:rFonts w:hint="eastAsia"/>
          <w:color w:val="FF0000"/>
        </w:rPr>
        <w:t>必要に応じて、無作為化を担保するための方策についても説明する。</w:t>
      </w:r>
    </w:p>
    <w:p w14:paraId="35674C5E" w14:textId="428F7166" w:rsidR="009B2604" w:rsidRPr="00D13BF5" w:rsidRDefault="00F31D0D" w:rsidP="005A223C">
      <w:pPr>
        <w:ind w:left="210" w:hangingChars="100" w:hanging="210"/>
        <w:rPr>
          <w:rFonts w:cs="Times New Roman"/>
          <w:color w:val="FF0000"/>
        </w:rPr>
      </w:pPr>
      <w:r>
        <w:rPr>
          <w:rFonts w:hint="eastAsia"/>
          <w:color w:val="FF0000"/>
        </w:rPr>
        <w:t>※</w:t>
      </w:r>
      <w:r w:rsidR="009B2604" w:rsidRPr="00D13BF5">
        <w:rPr>
          <w:color w:val="FF0000"/>
        </w:rPr>
        <w:t>適切な割付を実施すること</w:t>
      </w:r>
      <w:r>
        <w:rPr>
          <w:rFonts w:hint="eastAsia"/>
          <w:color w:val="FF0000"/>
        </w:rPr>
        <w:t>（</w:t>
      </w:r>
      <w:r w:rsidRPr="00D13BF5">
        <w:rPr>
          <w:rFonts w:hint="eastAsia"/>
          <w:color w:val="FF0000"/>
        </w:rPr>
        <w:t>不都合な研究対象者</w:t>
      </w:r>
      <w:r w:rsidRPr="00D13BF5">
        <w:rPr>
          <w:color w:val="FF0000"/>
        </w:rPr>
        <w:t>の削除防止</w:t>
      </w:r>
      <w:r>
        <w:rPr>
          <w:rFonts w:hint="eastAsia"/>
          <w:color w:val="FF0000"/>
        </w:rPr>
        <w:t>等）</w:t>
      </w:r>
      <w:r w:rsidR="009B2604" w:rsidRPr="00D13BF5">
        <w:rPr>
          <w:color w:val="FF0000"/>
        </w:rPr>
        <w:t>が重要</w:t>
      </w:r>
      <w:r w:rsidR="009B2604" w:rsidRPr="00D13BF5">
        <w:rPr>
          <w:rFonts w:hint="eastAsia"/>
          <w:color w:val="FF0000"/>
        </w:rPr>
        <w:t>である</w:t>
      </w:r>
      <w:r w:rsidR="009B2604" w:rsidRPr="00D13BF5">
        <w:rPr>
          <w:color w:val="FF0000"/>
        </w:rPr>
        <w:t>。</w:t>
      </w:r>
      <w:r w:rsidR="009B2604" w:rsidRPr="00D13BF5">
        <w:rPr>
          <w:rFonts w:hint="eastAsia"/>
          <w:color w:val="FF0000"/>
        </w:rPr>
        <w:t>研究によっては、得られた研究データの信頼性を担保するため</w:t>
      </w:r>
      <w:r w:rsidR="009B2604" w:rsidRPr="00D13BF5">
        <w:rPr>
          <w:color w:val="FF0000"/>
        </w:rPr>
        <w:t>ログ管理が可能な電子的データ収集</w:t>
      </w:r>
      <w:r w:rsidR="009B2604" w:rsidRPr="00D13BF5">
        <w:rPr>
          <w:rFonts w:hint="eastAsia"/>
          <w:color w:val="FF0000"/>
        </w:rPr>
        <w:t>システム</w:t>
      </w:r>
      <w:r w:rsidR="009B2604" w:rsidRPr="00D13BF5">
        <w:rPr>
          <w:color w:val="FF0000"/>
        </w:rPr>
        <w:t>（</w:t>
      </w:r>
      <w:r w:rsidR="009B2604" w:rsidRPr="00D13BF5">
        <w:rPr>
          <w:rFonts w:hint="eastAsia"/>
          <w:color w:val="FF0000"/>
        </w:rPr>
        <w:t>EDC：</w:t>
      </w:r>
      <w:r w:rsidR="00CE6897" w:rsidRPr="005A223C">
        <w:rPr>
          <w:color w:val="FF0000"/>
          <w:sz w:val="22"/>
          <w:szCs w:val="22"/>
        </w:rPr>
        <w:t>Electronic Data Capture</w:t>
      </w:r>
      <w:r w:rsidR="009B2604" w:rsidRPr="00D13BF5">
        <w:rPr>
          <w:color w:val="FF0000"/>
        </w:rPr>
        <w:t>）</w:t>
      </w:r>
      <w:r w:rsidR="009B2604" w:rsidRPr="00D13BF5">
        <w:rPr>
          <w:rFonts w:hint="eastAsia"/>
          <w:color w:val="FF0000"/>
        </w:rPr>
        <w:t>などを</w:t>
      </w:r>
      <w:r w:rsidR="009B2604" w:rsidRPr="00D13BF5">
        <w:rPr>
          <w:color w:val="FF0000"/>
        </w:rPr>
        <w:t>利用し</w:t>
      </w:r>
      <w:r w:rsidR="009B2604" w:rsidRPr="00D13BF5">
        <w:rPr>
          <w:rFonts w:hint="eastAsia"/>
          <w:color w:val="FF0000"/>
        </w:rPr>
        <w:t>て効率的に研究対象者</w:t>
      </w:r>
      <w:r w:rsidR="009B2604" w:rsidRPr="00D13BF5">
        <w:rPr>
          <w:color w:val="FF0000"/>
        </w:rPr>
        <w:t>の登録、</w:t>
      </w:r>
      <w:r w:rsidR="009B2604" w:rsidRPr="00D13BF5">
        <w:rPr>
          <w:rFonts w:hint="eastAsia"/>
          <w:color w:val="FF0000"/>
        </w:rPr>
        <w:t>割付</w:t>
      </w:r>
      <w:r w:rsidR="009B2604" w:rsidRPr="00D13BF5">
        <w:rPr>
          <w:color w:val="FF0000"/>
        </w:rPr>
        <w:t>、データ管理</w:t>
      </w:r>
      <w:r w:rsidR="009B2604" w:rsidRPr="00D13BF5">
        <w:rPr>
          <w:rFonts w:hint="eastAsia"/>
          <w:color w:val="FF0000"/>
        </w:rPr>
        <w:t>を</w:t>
      </w:r>
      <w:r w:rsidR="009B2604" w:rsidRPr="00D13BF5">
        <w:rPr>
          <w:color w:val="FF0000"/>
        </w:rPr>
        <w:t>行う</w:t>
      </w:r>
      <w:r w:rsidR="009B2604" w:rsidRPr="00D13BF5">
        <w:rPr>
          <w:rFonts w:hint="eastAsia"/>
          <w:color w:val="FF0000"/>
        </w:rPr>
        <w:t>場合もある。</w:t>
      </w:r>
    </w:p>
    <w:p w14:paraId="56E98B63" w14:textId="0B75112F" w:rsidR="009B2604" w:rsidRPr="00D13BF5" w:rsidRDefault="009B2604" w:rsidP="00B80F96">
      <w:pPr>
        <w:rPr>
          <w:rFonts w:cs="Times New Roman"/>
          <w:color w:val="0070C0"/>
        </w:rPr>
      </w:pPr>
      <w:r w:rsidRPr="00D13BF5">
        <w:rPr>
          <w:rFonts w:cs="Times New Roman" w:hint="eastAsia"/>
          <w:color w:val="0070C0"/>
        </w:rPr>
        <w:t>【記載例</w:t>
      </w:r>
      <w:r w:rsidR="00F34A9E">
        <w:rPr>
          <w:rFonts w:cs="Times New Roman" w:hint="eastAsia"/>
          <w:color w:val="0070C0"/>
        </w:rPr>
        <w:t>①</w:t>
      </w:r>
      <w:r w:rsidRPr="00D13BF5">
        <w:rPr>
          <w:rFonts w:cs="Times New Roman" w:hint="eastAsia"/>
          <w:color w:val="0070C0"/>
        </w:rPr>
        <w:t>】</w:t>
      </w:r>
      <w:r w:rsidR="008B01E1">
        <w:rPr>
          <w:rFonts w:cs="Times New Roman" w:hint="eastAsia"/>
          <w:color w:val="0070C0"/>
        </w:rPr>
        <w:t>紙媒体の症例登録票を用いる場合</w:t>
      </w:r>
    </w:p>
    <w:p w14:paraId="58953B9E" w14:textId="77777777" w:rsidR="009B2604" w:rsidRPr="00D13BF5" w:rsidRDefault="009B2604" w:rsidP="005A223C">
      <w:pPr>
        <w:ind w:firstLineChars="100" w:firstLine="210"/>
        <w:rPr>
          <w:rFonts w:cs="Times New Roman"/>
          <w:color w:val="0070C0"/>
        </w:rPr>
      </w:pPr>
      <w:r w:rsidRPr="00D13BF5">
        <w:rPr>
          <w:rFonts w:cs="Times New Roman" w:hint="eastAsia"/>
          <w:color w:val="0070C0"/>
        </w:rPr>
        <w:t>研究責任医師又は研究分担医師は、候補となる研究対象者から文書による同意を取得後、適格性を判断するために必要な検査等（スクリーニング）を実施する。研究対象者が選択基準を満たし、かつ除外基準のいずれにも該当していないことを確認する。</w:t>
      </w:r>
    </w:p>
    <w:p w14:paraId="701CF064" w14:textId="22FF7868" w:rsidR="009B2604" w:rsidRDefault="009B2604" w:rsidP="00181A68">
      <w:pPr>
        <w:widowControl/>
        <w:ind w:firstLineChars="100" w:firstLine="210"/>
        <w:rPr>
          <w:rFonts w:cs="Times New Roman"/>
          <w:color w:val="0070C0"/>
        </w:rPr>
      </w:pPr>
      <w:r w:rsidRPr="00D13BF5">
        <w:rPr>
          <w:rFonts w:cs="Times New Roman" w:hint="eastAsia"/>
          <w:color w:val="0070C0"/>
        </w:rPr>
        <w:t>研究責任医師又は研究分担医師は、症例登録票に必要事項を記載し</w:t>
      </w:r>
      <w:r w:rsidR="006D44A9">
        <w:rPr>
          <w:rFonts w:cs="Times New Roman" w:hint="eastAsia"/>
          <w:color w:val="0070C0"/>
        </w:rPr>
        <w:t>研究事務局</w:t>
      </w:r>
      <w:r w:rsidR="00D44CB6" w:rsidRPr="005A223C">
        <w:rPr>
          <w:rFonts w:cs="Times New Roman" w:hint="eastAsia"/>
          <w:color w:val="FF0000"/>
        </w:rPr>
        <w:t>（</w:t>
      </w:r>
      <w:r w:rsidR="00E710CA">
        <w:rPr>
          <w:rFonts w:cs="Times New Roman" w:hint="eastAsia"/>
          <w:color w:val="FF0000"/>
        </w:rPr>
        <w:t>又は</w:t>
      </w:r>
      <w:r w:rsidR="00D44CB6">
        <w:rPr>
          <w:rFonts w:cs="Times New Roman" w:hint="eastAsia"/>
          <w:color w:val="FF0000"/>
        </w:rPr>
        <w:t>、</w:t>
      </w:r>
      <w:r w:rsidR="00D44CB6" w:rsidRPr="005A223C">
        <w:rPr>
          <w:rFonts w:cs="Times New Roman" w:hint="eastAsia"/>
          <w:color w:val="FF0000"/>
        </w:rPr>
        <w:t>設置する場合は「</w:t>
      </w:r>
      <w:r w:rsidR="00D44CB6" w:rsidRPr="00DA138C">
        <w:rPr>
          <w:rFonts w:cs="Times New Roman" w:hint="eastAsia"/>
          <w:color w:val="0070C0"/>
        </w:rPr>
        <w:t>登録センター</w:t>
      </w:r>
      <w:r w:rsidR="00D44CB6" w:rsidRPr="005A223C">
        <w:rPr>
          <w:rFonts w:cs="Times New Roman" w:hint="eastAsia"/>
          <w:color w:val="FF0000"/>
        </w:rPr>
        <w:t>」など</w:t>
      </w:r>
      <w:r w:rsidR="006D44A9" w:rsidRPr="005A223C">
        <w:rPr>
          <w:rFonts w:cs="Times New Roman" w:hint="eastAsia"/>
          <w:color w:val="FF0000"/>
        </w:rPr>
        <w:t>）</w:t>
      </w:r>
      <w:r w:rsidRPr="00D13BF5">
        <w:rPr>
          <w:rFonts w:cs="Times New Roman" w:hint="eastAsia"/>
          <w:color w:val="0070C0"/>
        </w:rPr>
        <w:t>に送付する。</w:t>
      </w:r>
      <w:r w:rsidR="00D46461">
        <w:rPr>
          <w:rFonts w:cs="Times New Roman" w:hint="eastAsia"/>
          <w:color w:val="0070C0"/>
        </w:rPr>
        <w:t>研究事務局は</w:t>
      </w:r>
      <w:r w:rsidR="00015AD7" w:rsidRPr="00D13BF5">
        <w:rPr>
          <w:rFonts w:cs="Times New Roman" w:hint="eastAsia"/>
          <w:color w:val="0070C0"/>
        </w:rPr>
        <w:t>症例登録票の記載内容から適格性を判定し、適格と判定した場合は</w:t>
      </w:r>
      <w:r w:rsidRPr="00D13BF5">
        <w:rPr>
          <w:rFonts w:cs="Times New Roman" w:hint="eastAsia"/>
          <w:color w:val="0070C0"/>
        </w:rPr>
        <w:t>研究対象者識別コードを付与する</w:t>
      </w:r>
      <w:r w:rsidR="001F4EB0">
        <w:rPr>
          <w:rFonts w:cs="Times New Roman" w:hint="eastAsia"/>
          <w:color w:val="0070C0"/>
        </w:rPr>
        <w:t>。</w:t>
      </w:r>
      <w:r w:rsidR="001F732A">
        <w:rPr>
          <w:rFonts w:cs="Times New Roman" w:hint="eastAsia"/>
          <w:color w:val="0070C0"/>
        </w:rPr>
        <w:t>なお、</w:t>
      </w:r>
      <w:r w:rsidRPr="00D13BF5">
        <w:rPr>
          <w:rFonts w:cs="Times New Roman" w:hint="eastAsia"/>
          <w:color w:val="0070C0"/>
        </w:rPr>
        <w:t>研究対象者識別コードは単体で特定の個人を識別することができる情報を含まない任意のコードを用いる。</w:t>
      </w:r>
      <w:r w:rsidR="009D1DB6" w:rsidRPr="005A223C">
        <w:rPr>
          <w:rFonts w:cs="Times New Roman" w:hint="eastAsia"/>
          <w:color w:val="FF0000"/>
        </w:rPr>
        <w:t>（割付を行う場合）</w:t>
      </w:r>
      <w:r w:rsidR="001F4037">
        <w:rPr>
          <w:rFonts w:cs="Times New Roman" w:hint="eastAsia"/>
          <w:color w:val="0070C0"/>
        </w:rPr>
        <w:t>研究事務局</w:t>
      </w:r>
      <w:r w:rsidR="00193FBE">
        <w:rPr>
          <w:rFonts w:cs="Times New Roman" w:hint="eastAsia"/>
          <w:color w:val="0070C0"/>
        </w:rPr>
        <w:t>から割付担当者に割付を指示し、</w:t>
      </w:r>
      <w:r w:rsidR="0075059C">
        <w:rPr>
          <w:rFonts w:cs="Times New Roman" w:hint="eastAsia"/>
          <w:color w:val="0070C0"/>
        </w:rPr>
        <w:t>割付担当者はあらかじめ作成したランダム割付表に従</w:t>
      </w:r>
      <w:r w:rsidR="00B84B62">
        <w:rPr>
          <w:rFonts w:cs="Times New Roman" w:hint="eastAsia"/>
          <w:color w:val="0070C0"/>
        </w:rPr>
        <w:t>って割付を行</w:t>
      </w:r>
      <w:r w:rsidR="005D4C03">
        <w:rPr>
          <w:rFonts w:cs="Times New Roman" w:hint="eastAsia"/>
          <w:color w:val="0070C0"/>
        </w:rPr>
        <w:t>う。</w:t>
      </w:r>
      <w:r w:rsidR="004F3579" w:rsidRPr="00206EDB">
        <w:rPr>
          <w:rFonts w:cs="Times New Roman" w:hint="eastAsia"/>
          <w:color w:val="FF0000"/>
        </w:rPr>
        <w:t>（非盲検試験の場合）</w:t>
      </w:r>
      <w:r w:rsidR="001521E7">
        <w:rPr>
          <w:rFonts w:cs="Times New Roman" w:hint="eastAsia"/>
          <w:color w:val="0070C0"/>
        </w:rPr>
        <w:t>割付担当者は</w:t>
      </w:r>
      <w:r w:rsidR="00511320">
        <w:rPr>
          <w:rFonts w:cs="Times New Roman" w:hint="eastAsia"/>
          <w:color w:val="0070C0"/>
        </w:rPr>
        <w:t>群名</w:t>
      </w:r>
      <w:r w:rsidR="00531027">
        <w:rPr>
          <w:rFonts w:cs="Times New Roman" w:hint="eastAsia"/>
          <w:color w:val="0070C0"/>
        </w:rPr>
        <w:t>を返し、</w:t>
      </w:r>
      <w:r w:rsidR="003E1129">
        <w:rPr>
          <w:rFonts w:cs="Times New Roman" w:hint="eastAsia"/>
          <w:color w:val="0070C0"/>
        </w:rPr>
        <w:t>症例登録票に</w:t>
      </w:r>
      <w:r w:rsidR="003061F8">
        <w:rPr>
          <w:rFonts w:cs="Times New Roman" w:hint="eastAsia"/>
          <w:color w:val="0070C0"/>
        </w:rPr>
        <w:t>それを</w:t>
      </w:r>
      <w:r w:rsidR="003E1129">
        <w:rPr>
          <w:rFonts w:cs="Times New Roman" w:hint="eastAsia"/>
          <w:color w:val="0070C0"/>
        </w:rPr>
        <w:t>記録する</w:t>
      </w:r>
      <w:r w:rsidR="003E1129" w:rsidRPr="005A223C">
        <w:rPr>
          <w:rFonts w:cs="Times New Roman" w:hint="eastAsia"/>
          <w:color w:val="FF0000"/>
        </w:rPr>
        <w:t>（</w:t>
      </w:r>
      <w:r w:rsidR="0053014A" w:rsidRPr="005A223C">
        <w:rPr>
          <w:rFonts w:cs="Times New Roman" w:hint="eastAsia"/>
          <w:color w:val="FF0000"/>
        </w:rPr>
        <w:t>二重盲検試験の場合は、「</w:t>
      </w:r>
      <w:r w:rsidR="00206DBE" w:rsidRPr="005A223C">
        <w:rPr>
          <w:rFonts w:cs="Times New Roman" w:hint="eastAsia"/>
          <w:color w:val="0070C0"/>
        </w:rPr>
        <w:t>割付担当者は</w:t>
      </w:r>
      <w:r w:rsidR="000E340E">
        <w:rPr>
          <w:rFonts w:cs="Times New Roman" w:hint="eastAsia"/>
          <w:color w:val="0070C0"/>
        </w:rPr>
        <w:t>割付表に</w:t>
      </w:r>
      <w:r w:rsidR="00206DBE">
        <w:rPr>
          <w:rFonts w:cs="Times New Roman" w:hint="eastAsia"/>
          <w:color w:val="0070C0"/>
        </w:rPr>
        <w:t>割付内容</w:t>
      </w:r>
      <w:r w:rsidR="000E340E">
        <w:rPr>
          <w:rFonts w:cs="Times New Roman" w:hint="eastAsia"/>
          <w:color w:val="0070C0"/>
        </w:rPr>
        <w:t>を記録したうえで、</w:t>
      </w:r>
      <w:r w:rsidR="003061F8">
        <w:rPr>
          <w:rFonts w:cs="Times New Roman" w:hint="eastAsia"/>
          <w:color w:val="0070C0"/>
        </w:rPr>
        <w:t>薬剤番号を</w:t>
      </w:r>
      <w:r w:rsidR="00913FA7">
        <w:rPr>
          <w:rFonts w:cs="Times New Roman" w:hint="eastAsia"/>
          <w:color w:val="0070C0"/>
        </w:rPr>
        <w:t>返し</w:t>
      </w:r>
      <w:r w:rsidR="000E340E">
        <w:rPr>
          <w:rFonts w:cs="Times New Roman" w:hint="eastAsia"/>
          <w:color w:val="0070C0"/>
        </w:rPr>
        <w:t>、</w:t>
      </w:r>
      <w:r w:rsidR="00E03D2D">
        <w:rPr>
          <w:rFonts w:cs="Times New Roman" w:hint="eastAsia"/>
          <w:color w:val="0070C0"/>
        </w:rPr>
        <w:t>症例登録票に薬剤番号を記録する。</w:t>
      </w:r>
      <w:r w:rsidR="00A34546">
        <w:rPr>
          <w:rFonts w:cs="Times New Roman" w:hint="eastAsia"/>
          <w:color w:val="0070C0"/>
        </w:rPr>
        <w:t>割付表は割付担当者が保管し、</w:t>
      </w:r>
      <w:r w:rsidR="008B01E1">
        <w:rPr>
          <w:rFonts w:cs="Times New Roman" w:hint="eastAsia"/>
          <w:color w:val="0070C0"/>
        </w:rPr>
        <w:t>研究責任医師</w:t>
      </w:r>
      <w:r w:rsidR="00E710CA">
        <w:rPr>
          <w:rFonts w:cs="Times New Roman" w:hint="eastAsia"/>
          <w:color w:val="0070C0"/>
        </w:rPr>
        <w:t>及び</w:t>
      </w:r>
      <w:r w:rsidR="008B01E1">
        <w:rPr>
          <w:rFonts w:cs="Times New Roman" w:hint="eastAsia"/>
          <w:color w:val="0070C0"/>
        </w:rPr>
        <w:t>研究分担医師には開示しない</w:t>
      </w:r>
      <w:r w:rsidR="00181A68" w:rsidRPr="005A223C">
        <w:rPr>
          <w:rFonts w:cs="Times New Roman" w:hint="eastAsia"/>
          <w:color w:val="FF0000"/>
        </w:rPr>
        <w:t>」等に置換する）</w:t>
      </w:r>
      <w:r w:rsidR="008B01E1">
        <w:rPr>
          <w:rFonts w:cs="Times New Roman" w:hint="eastAsia"/>
          <w:color w:val="0070C0"/>
        </w:rPr>
        <w:t>。</w:t>
      </w:r>
    </w:p>
    <w:p w14:paraId="47C44063" w14:textId="77777777" w:rsidR="00044626" w:rsidRDefault="00044626" w:rsidP="00044626">
      <w:pPr>
        <w:widowControl/>
        <w:rPr>
          <w:rFonts w:cs="Times New Roman"/>
          <w:color w:val="0070C0"/>
        </w:rPr>
      </w:pPr>
    </w:p>
    <w:p w14:paraId="402A782D" w14:textId="06191988" w:rsidR="00044626" w:rsidRDefault="00F34A9E">
      <w:pPr>
        <w:widowControl/>
        <w:rPr>
          <w:rFonts w:cs="Times New Roman"/>
          <w:color w:val="0070C0"/>
        </w:rPr>
      </w:pPr>
      <w:r>
        <w:rPr>
          <w:rFonts w:cs="Times New Roman" w:hint="eastAsia"/>
          <w:color w:val="0070C0"/>
        </w:rPr>
        <w:t>【記載例②】EDCを使用し登録を行う場合</w:t>
      </w:r>
    </w:p>
    <w:p w14:paraId="64D1C0D6" w14:textId="326C87FE" w:rsidR="004C185D" w:rsidRDefault="00474EF0" w:rsidP="00F34A9E">
      <w:pPr>
        <w:widowControl/>
        <w:ind w:firstLineChars="100" w:firstLine="210"/>
        <w:rPr>
          <w:rFonts w:cs="Times New Roman"/>
          <w:color w:val="0070C0"/>
        </w:rPr>
      </w:pPr>
      <w:r w:rsidRPr="00474EF0">
        <w:rPr>
          <w:rFonts w:cs="Times New Roman"/>
          <w:color w:val="0070C0"/>
        </w:rPr>
        <w:t>研究責任医師又は研究分担医師は、</w:t>
      </w:r>
      <w:r w:rsidR="004A3608">
        <w:rPr>
          <w:rFonts w:cs="Times New Roman" w:hint="eastAsia"/>
          <w:color w:val="0070C0"/>
        </w:rPr>
        <w:t>候補となる研究対象者から文書による同意を取得後、</w:t>
      </w:r>
      <w:r w:rsidRPr="00474EF0">
        <w:rPr>
          <w:rFonts w:cs="Times New Roman"/>
          <w:color w:val="0070C0"/>
        </w:rPr>
        <w:t>適格性を</w:t>
      </w:r>
      <w:r w:rsidR="00E966B6">
        <w:rPr>
          <w:rFonts w:cs="Times New Roman" w:hint="eastAsia"/>
          <w:color w:val="0070C0"/>
        </w:rPr>
        <w:t>判断するために必要な検査等（</w:t>
      </w:r>
      <w:r w:rsidR="004C185D">
        <w:rPr>
          <w:rFonts w:cs="Times New Roman" w:hint="eastAsia"/>
          <w:color w:val="0070C0"/>
        </w:rPr>
        <w:t>スクリーニング</w:t>
      </w:r>
      <w:r w:rsidR="00E966B6">
        <w:rPr>
          <w:rFonts w:cs="Times New Roman" w:hint="eastAsia"/>
          <w:color w:val="0070C0"/>
        </w:rPr>
        <w:t>）を実施する。</w:t>
      </w:r>
      <w:r w:rsidR="004C185D">
        <w:rPr>
          <w:rFonts w:cs="Times New Roman" w:hint="eastAsia"/>
          <w:color w:val="0070C0"/>
        </w:rPr>
        <w:t>研究対象者が選択基準を満たし、かつ除外基準のいずれにも該当していないことを確認する。</w:t>
      </w:r>
    </w:p>
    <w:p w14:paraId="762442F9" w14:textId="19D870F3" w:rsidR="009B2604" w:rsidRDefault="004C185D" w:rsidP="005A223C">
      <w:pPr>
        <w:widowControl/>
        <w:ind w:firstLineChars="100" w:firstLine="210"/>
        <w:rPr>
          <w:rFonts w:cs="Times New Roman"/>
          <w:color w:val="0070C0"/>
        </w:rPr>
      </w:pPr>
      <w:r>
        <w:rPr>
          <w:rFonts w:cs="Times New Roman" w:hint="eastAsia"/>
          <w:color w:val="0070C0"/>
        </w:rPr>
        <w:t>研究責任医師又は研究分担医師</w:t>
      </w:r>
      <w:r w:rsidR="007506EF">
        <w:rPr>
          <w:rFonts w:cs="Times New Roman" w:hint="eastAsia"/>
          <w:color w:val="0070C0"/>
        </w:rPr>
        <w:t>が</w:t>
      </w:r>
      <w:r w:rsidR="00417C99">
        <w:rPr>
          <w:rFonts w:cs="Times New Roman" w:hint="eastAsia"/>
          <w:color w:val="0070C0"/>
        </w:rPr>
        <w:t>研究</w:t>
      </w:r>
      <w:r w:rsidR="00474EF0" w:rsidRPr="00474EF0">
        <w:rPr>
          <w:rFonts w:cs="Times New Roman"/>
          <w:color w:val="0070C0"/>
        </w:rPr>
        <w:t>対象者識別コードを付与し、</w:t>
      </w:r>
      <w:r w:rsidR="0067783B">
        <w:rPr>
          <w:rFonts w:cs="Times New Roman" w:hint="eastAsia"/>
          <w:color w:val="0070C0"/>
        </w:rPr>
        <w:t>Electronic Data Capture（</w:t>
      </w:r>
      <w:r w:rsidR="00474EF0" w:rsidRPr="00474EF0">
        <w:rPr>
          <w:rFonts w:cs="Times New Roman"/>
          <w:color w:val="0070C0"/>
        </w:rPr>
        <w:t>EDC</w:t>
      </w:r>
      <w:r w:rsidR="0067783B">
        <w:rPr>
          <w:rFonts w:cs="Times New Roman" w:hint="eastAsia"/>
          <w:color w:val="0070C0"/>
        </w:rPr>
        <w:t>）</w:t>
      </w:r>
      <w:r w:rsidR="00474EF0" w:rsidRPr="00474EF0">
        <w:rPr>
          <w:rFonts w:cs="Times New Roman"/>
          <w:color w:val="0070C0"/>
        </w:rPr>
        <w:t>システムに登録</w:t>
      </w:r>
      <w:r w:rsidR="00DD2B5B">
        <w:rPr>
          <w:rFonts w:cs="Times New Roman" w:hint="eastAsia"/>
          <w:color w:val="0070C0"/>
        </w:rPr>
        <w:t>すること</w:t>
      </w:r>
      <w:r w:rsidR="00474EF0" w:rsidRPr="00474EF0">
        <w:rPr>
          <w:rFonts w:cs="Times New Roman"/>
          <w:color w:val="0070C0"/>
        </w:rPr>
        <w:t>をもって登録完了とする。なお、研究対象者識別コードは、単体で特定の個人を識別することができる情報を含まない任意のコードを用いる。</w:t>
      </w:r>
      <w:r w:rsidR="005D4C03" w:rsidRPr="005A223C">
        <w:rPr>
          <w:rFonts w:cs="Times New Roman" w:hint="eastAsia"/>
          <w:color w:val="FF0000"/>
        </w:rPr>
        <w:t>（</w:t>
      </w:r>
      <w:r w:rsidR="00693F38">
        <w:rPr>
          <w:rFonts w:cs="Times New Roman" w:hint="eastAsia"/>
          <w:color w:val="FF0000"/>
        </w:rPr>
        <w:t>その後、割付担当者</w:t>
      </w:r>
      <w:r w:rsidR="00F93541">
        <w:rPr>
          <w:rFonts w:cs="Times New Roman" w:hint="eastAsia"/>
          <w:color w:val="FF0000"/>
        </w:rPr>
        <w:t>〈</w:t>
      </w:r>
      <w:r w:rsidR="00E710CA">
        <w:rPr>
          <w:rFonts w:cs="Times New Roman" w:hint="eastAsia"/>
          <w:color w:val="FF0000"/>
        </w:rPr>
        <w:t>又は</w:t>
      </w:r>
      <w:r w:rsidR="00F93541">
        <w:rPr>
          <w:rFonts w:cs="Times New Roman" w:hint="eastAsia"/>
          <w:color w:val="FF0000"/>
        </w:rPr>
        <w:t>、設置する場合は登録センター等〉</w:t>
      </w:r>
      <w:r w:rsidR="00693F38">
        <w:rPr>
          <w:rFonts w:cs="Times New Roman" w:hint="eastAsia"/>
          <w:color w:val="FF0000"/>
        </w:rPr>
        <w:t>が</w:t>
      </w:r>
      <w:r w:rsidR="005D4C03" w:rsidRPr="005A223C">
        <w:rPr>
          <w:rFonts w:cs="Times New Roman" w:hint="eastAsia"/>
          <w:color w:val="FF0000"/>
        </w:rPr>
        <w:t>割付を行う場合）</w:t>
      </w:r>
      <w:r w:rsidR="000F252E">
        <w:rPr>
          <w:rFonts w:cs="Times New Roman" w:hint="eastAsia"/>
          <w:color w:val="0070C0"/>
        </w:rPr>
        <w:t>割付担当者</w:t>
      </w:r>
      <w:r w:rsidR="009B2604" w:rsidRPr="00D13BF5">
        <w:rPr>
          <w:rFonts w:cs="Times New Roman" w:hint="eastAsia"/>
          <w:color w:val="0070C0"/>
        </w:rPr>
        <w:t>は、症例登録票の記載内容から適格性を判定し、適格と判定した場合は割付を実施する。</w:t>
      </w:r>
      <w:r w:rsidR="001F4037" w:rsidRPr="005A223C">
        <w:rPr>
          <w:rFonts w:cs="Times New Roman" w:hint="eastAsia"/>
          <w:color w:val="FF0000"/>
        </w:rPr>
        <w:t>（非盲検試験の場合）</w:t>
      </w:r>
      <w:r w:rsidR="001F4037">
        <w:rPr>
          <w:rFonts w:cs="Times New Roman" w:hint="eastAsia"/>
          <w:color w:val="0070C0"/>
        </w:rPr>
        <w:t>割付担当者は</w:t>
      </w:r>
      <w:r w:rsidR="005C6235">
        <w:rPr>
          <w:rFonts w:cs="Times New Roman" w:hint="eastAsia"/>
          <w:color w:val="0070C0"/>
        </w:rPr>
        <w:t>登録確認票に</w:t>
      </w:r>
      <w:r w:rsidR="001F4037">
        <w:rPr>
          <w:rFonts w:cs="Times New Roman" w:hint="eastAsia"/>
          <w:color w:val="0070C0"/>
        </w:rPr>
        <w:t>割付結果（群名）を</w:t>
      </w:r>
      <w:r w:rsidR="001E724C">
        <w:rPr>
          <w:rFonts w:cs="Times New Roman" w:hint="eastAsia"/>
          <w:color w:val="0070C0"/>
        </w:rPr>
        <w:t>記載し、研究責任医師又は</w:t>
      </w:r>
      <w:r w:rsidR="008B73A1">
        <w:rPr>
          <w:rFonts w:cs="Times New Roman" w:hint="eastAsia"/>
          <w:color w:val="0070C0"/>
        </w:rPr>
        <w:t>研究事務局</w:t>
      </w:r>
      <w:r w:rsidR="001E724C">
        <w:rPr>
          <w:rFonts w:cs="Times New Roman" w:hint="eastAsia"/>
          <w:color w:val="0070C0"/>
        </w:rPr>
        <w:t>に送付する</w:t>
      </w:r>
      <w:r w:rsidR="00441550" w:rsidRPr="005A223C">
        <w:rPr>
          <w:rFonts w:cs="Times New Roman" w:hint="eastAsia"/>
          <w:color w:val="FF0000"/>
        </w:rPr>
        <w:t>（二重盲検試験の場合は、「</w:t>
      </w:r>
      <w:r w:rsidR="00441550">
        <w:rPr>
          <w:rFonts w:cs="Times New Roman" w:hint="eastAsia"/>
          <w:color w:val="0070C0"/>
        </w:rPr>
        <w:t>割付担当者は割付表に割付内容を記録したうえで、</w:t>
      </w:r>
      <w:r w:rsidR="00090002">
        <w:rPr>
          <w:rFonts w:cs="Times New Roman" w:hint="eastAsia"/>
          <w:color w:val="0070C0"/>
        </w:rPr>
        <w:t>登録確認票に薬剤番号を記載し、研究責任医師又は</w:t>
      </w:r>
      <w:r w:rsidR="008B73A1">
        <w:rPr>
          <w:rFonts w:cs="Times New Roman" w:hint="eastAsia"/>
          <w:color w:val="0070C0"/>
        </w:rPr>
        <w:t>研究事務局</w:t>
      </w:r>
      <w:r w:rsidR="00090002">
        <w:rPr>
          <w:rFonts w:cs="Times New Roman" w:hint="eastAsia"/>
          <w:color w:val="0070C0"/>
        </w:rPr>
        <w:t>に送付する</w:t>
      </w:r>
      <w:r w:rsidR="00441550" w:rsidRPr="005A223C">
        <w:rPr>
          <w:rFonts w:cs="Times New Roman" w:hint="eastAsia"/>
          <w:color w:val="FF0000"/>
        </w:rPr>
        <w:t>」</w:t>
      </w:r>
      <w:r w:rsidR="00294696" w:rsidRPr="005A223C">
        <w:rPr>
          <w:rFonts w:cs="Times New Roman" w:hint="eastAsia"/>
          <w:color w:val="FF0000"/>
        </w:rPr>
        <w:t>等に置換する</w:t>
      </w:r>
      <w:r w:rsidR="00441550" w:rsidRPr="005A223C">
        <w:rPr>
          <w:rFonts w:cs="Times New Roman" w:hint="eastAsia"/>
          <w:color w:val="FF0000"/>
        </w:rPr>
        <w:t>）</w:t>
      </w:r>
      <w:r w:rsidR="001E724C">
        <w:rPr>
          <w:rFonts w:cs="Times New Roman" w:hint="eastAsia"/>
          <w:color w:val="0070C0"/>
        </w:rPr>
        <w:t>。</w:t>
      </w:r>
      <w:r w:rsidR="009B2604" w:rsidRPr="00D13BF5">
        <w:rPr>
          <w:rFonts w:cs="Times New Roman" w:hint="eastAsia"/>
          <w:color w:val="0070C0"/>
        </w:rPr>
        <w:t>研究責任医師又は</w:t>
      </w:r>
      <w:r w:rsidR="008B73A1">
        <w:rPr>
          <w:rFonts w:cs="Times New Roman" w:hint="eastAsia"/>
          <w:color w:val="0070C0"/>
        </w:rPr>
        <w:t>研究事務局</w:t>
      </w:r>
      <w:r w:rsidR="009B2604" w:rsidRPr="00D13BF5">
        <w:rPr>
          <w:rFonts w:cs="Times New Roman" w:hint="eastAsia"/>
          <w:color w:val="0070C0"/>
        </w:rPr>
        <w:t>は登録確認票を保存する。</w:t>
      </w:r>
    </w:p>
    <w:p w14:paraId="06541F31" w14:textId="77777777" w:rsidR="00DD2B5B" w:rsidRDefault="00DD2B5B" w:rsidP="00CF12AF">
      <w:pPr>
        <w:widowControl/>
        <w:rPr>
          <w:rFonts w:cs="Times New Roman"/>
          <w:color w:val="0070C0"/>
        </w:rPr>
      </w:pPr>
    </w:p>
    <w:p w14:paraId="1A62A10E" w14:textId="6CC0789C" w:rsidR="00DD2B5B" w:rsidRDefault="00DD2B5B" w:rsidP="00DD2B5B">
      <w:pPr>
        <w:widowControl/>
        <w:rPr>
          <w:rFonts w:cs="Times New Roman"/>
          <w:color w:val="0070C0"/>
        </w:rPr>
      </w:pPr>
      <w:r>
        <w:rPr>
          <w:rFonts w:cs="Times New Roman" w:hint="eastAsia"/>
          <w:color w:val="0070C0"/>
        </w:rPr>
        <w:t>【記載例③】EDCを使用し登録及び割付を行う場合</w:t>
      </w:r>
    </w:p>
    <w:p w14:paraId="54C95E77" w14:textId="77777777" w:rsidR="00DD2B5B" w:rsidRDefault="00DD2B5B" w:rsidP="00DD2B5B">
      <w:pPr>
        <w:widowControl/>
        <w:ind w:firstLineChars="100" w:firstLine="210"/>
        <w:rPr>
          <w:rFonts w:cs="Times New Roman"/>
          <w:color w:val="0070C0"/>
        </w:rPr>
      </w:pPr>
      <w:r w:rsidRPr="00474EF0">
        <w:rPr>
          <w:rFonts w:cs="Times New Roman"/>
          <w:color w:val="0070C0"/>
        </w:rPr>
        <w:t>研究責任医師又は研究分担医師は、</w:t>
      </w:r>
      <w:r>
        <w:rPr>
          <w:rFonts w:cs="Times New Roman" w:hint="eastAsia"/>
          <w:color w:val="0070C0"/>
        </w:rPr>
        <w:t>候補となる研究対象者から文書による同意を取得後、</w:t>
      </w:r>
      <w:r w:rsidRPr="00474EF0">
        <w:rPr>
          <w:rFonts w:cs="Times New Roman"/>
          <w:color w:val="0070C0"/>
        </w:rPr>
        <w:t>適格性を</w:t>
      </w:r>
      <w:r>
        <w:rPr>
          <w:rFonts w:cs="Times New Roman" w:hint="eastAsia"/>
          <w:color w:val="0070C0"/>
        </w:rPr>
        <w:t>判断するために必要な検査等（スクリーニング）を実施する。研究対象者が選択基準を満たし、かつ除外基準のいずれにも該当していないことを確認する。</w:t>
      </w:r>
    </w:p>
    <w:p w14:paraId="4C55DA98" w14:textId="0C163C64" w:rsidR="00474EF0" w:rsidRPr="00D13BF5" w:rsidRDefault="00474EF0" w:rsidP="005A223C">
      <w:pPr>
        <w:widowControl/>
        <w:ind w:firstLineChars="100" w:firstLine="210"/>
        <w:rPr>
          <w:rFonts w:cs="Times New Roman"/>
          <w:color w:val="0070C0"/>
        </w:rPr>
      </w:pPr>
      <w:r w:rsidRPr="00D13BF5">
        <w:rPr>
          <w:rFonts w:cs="Times New Roman" w:hint="eastAsia"/>
          <w:color w:val="0070C0"/>
        </w:rPr>
        <w:t>研究責任医師又は研究分担医師は、</w:t>
      </w:r>
      <w:r>
        <w:rPr>
          <w:rFonts w:cs="Times New Roman" w:hint="eastAsia"/>
          <w:color w:val="0070C0"/>
        </w:rPr>
        <w:t>適格と判定した研究対象者に対し、</w:t>
      </w:r>
      <w:r w:rsidR="0067783B">
        <w:rPr>
          <w:rFonts w:cs="Times New Roman" w:hint="eastAsia"/>
          <w:color w:val="0070C0"/>
        </w:rPr>
        <w:t>Electronic Data Capture（</w:t>
      </w:r>
      <w:r>
        <w:rPr>
          <w:rFonts w:cs="Times New Roman" w:hint="eastAsia"/>
          <w:color w:val="0070C0"/>
        </w:rPr>
        <w:t>EDC</w:t>
      </w:r>
      <w:r w:rsidR="0067783B">
        <w:rPr>
          <w:rFonts w:cs="Times New Roman" w:hint="eastAsia"/>
          <w:color w:val="0070C0"/>
        </w:rPr>
        <w:t>）</w:t>
      </w:r>
      <w:r>
        <w:rPr>
          <w:rFonts w:cs="Times New Roman" w:hint="eastAsia"/>
          <w:color w:val="0070C0"/>
        </w:rPr>
        <w:t>システムを用いて</w:t>
      </w:r>
      <w:r w:rsidR="00FF5632">
        <w:rPr>
          <w:rFonts w:cs="Times New Roman" w:hint="eastAsia"/>
          <w:color w:val="0070C0"/>
        </w:rPr>
        <w:t>登録及び</w:t>
      </w:r>
      <w:r>
        <w:rPr>
          <w:rFonts w:cs="Times New Roman" w:hint="eastAsia"/>
          <w:color w:val="0070C0"/>
        </w:rPr>
        <w:t>割付を行う。割付結果</w:t>
      </w:r>
      <w:r w:rsidR="00DD353A">
        <w:rPr>
          <w:rFonts w:cs="Times New Roman" w:hint="eastAsia"/>
          <w:color w:val="0070C0"/>
        </w:rPr>
        <w:t>として</w:t>
      </w:r>
      <w:r>
        <w:rPr>
          <w:rFonts w:cs="Times New Roman" w:hint="eastAsia"/>
          <w:color w:val="0070C0"/>
        </w:rPr>
        <w:t>、EDCシステム上で研究対象者毎に</w:t>
      </w:r>
      <w:r w:rsidR="00C005F4">
        <w:rPr>
          <w:rFonts w:cs="Times New Roman" w:hint="eastAsia"/>
          <w:color w:val="FF0000"/>
          <w:kern w:val="0"/>
        </w:rPr>
        <w:t>薬剤A</w:t>
      </w:r>
      <w:r w:rsidR="00C005F4" w:rsidRPr="005A223C">
        <w:rPr>
          <w:rFonts w:cs="Times New Roman" w:hint="eastAsia"/>
          <w:color w:val="0070C0"/>
          <w:kern w:val="0"/>
        </w:rPr>
        <w:t>又は</w:t>
      </w:r>
      <w:r w:rsidR="00C005F4">
        <w:rPr>
          <w:rFonts w:cs="Times New Roman" w:hint="eastAsia"/>
          <w:color w:val="FF0000"/>
          <w:kern w:val="0"/>
        </w:rPr>
        <w:t>薬剤B（二重盲検試験の場合は「薬剤番号）等）</w:t>
      </w:r>
      <w:r w:rsidR="00C005F4" w:rsidRPr="005A223C">
        <w:rPr>
          <w:rFonts w:cs="Times New Roman" w:hint="eastAsia"/>
          <w:color w:val="0070C0"/>
          <w:kern w:val="0"/>
        </w:rPr>
        <w:t>が</w:t>
      </w:r>
      <w:r>
        <w:rPr>
          <w:rFonts w:cs="Times New Roman" w:hint="eastAsia"/>
          <w:color w:val="0070C0"/>
        </w:rPr>
        <w:t>付与</w:t>
      </w:r>
      <w:r w:rsidR="00C005F4">
        <w:rPr>
          <w:rFonts w:cs="Times New Roman" w:hint="eastAsia"/>
          <w:color w:val="0070C0"/>
        </w:rPr>
        <w:t>される</w:t>
      </w:r>
      <w:r>
        <w:rPr>
          <w:rFonts w:cs="Times New Roman" w:hint="eastAsia"/>
          <w:color w:val="0070C0"/>
        </w:rPr>
        <w:t>と共に、その内容は保存される。</w:t>
      </w:r>
    </w:p>
    <w:p w14:paraId="682A42B7" w14:textId="77777777" w:rsidR="009B2604" w:rsidRDefault="009B2604" w:rsidP="00CF12AF">
      <w:pPr>
        <w:widowControl/>
        <w:rPr>
          <w:rFonts w:cs="Times New Roman"/>
          <w:color w:val="0070C0"/>
        </w:rPr>
      </w:pPr>
    </w:p>
    <w:p w14:paraId="59DD525B" w14:textId="4BA7FCD5" w:rsidR="008475B8" w:rsidRDefault="00B01DCA" w:rsidP="00B01DCA">
      <w:pPr>
        <w:widowControl/>
        <w:ind w:leftChars="100" w:left="420" w:hangingChars="100" w:hanging="210"/>
        <w:rPr>
          <w:rFonts w:cs="Times New Roman"/>
          <w:color w:val="FF0000"/>
        </w:rPr>
      </w:pPr>
      <w:r>
        <w:rPr>
          <w:rFonts w:cs="Times New Roman" w:hint="eastAsia"/>
          <w:color w:val="FF0000"/>
        </w:rPr>
        <w:t>※</w:t>
      </w:r>
      <w:r w:rsidR="0063450F" w:rsidRPr="005A223C">
        <w:rPr>
          <w:rFonts w:cs="Times New Roman" w:hint="eastAsia"/>
          <w:color w:val="FF0000"/>
        </w:rPr>
        <w:t>二重盲検比較試験において、有害事象や中間解析のために一部キーオープン（盲検解除）する必要が</w:t>
      </w:r>
      <w:r w:rsidR="00E76A7C" w:rsidRPr="005A223C">
        <w:rPr>
          <w:rFonts w:cs="Times New Roman" w:hint="eastAsia"/>
          <w:color w:val="FF0000"/>
        </w:rPr>
        <w:t>ある場合には、</w:t>
      </w:r>
      <w:r>
        <w:rPr>
          <w:rFonts w:cs="Times New Roman" w:hint="eastAsia"/>
          <w:color w:val="FF0000"/>
        </w:rPr>
        <w:t>続けて</w:t>
      </w:r>
      <w:r w:rsidR="00E76A7C" w:rsidRPr="005A223C">
        <w:rPr>
          <w:rFonts w:cs="Times New Roman" w:hint="eastAsia"/>
          <w:color w:val="FF0000"/>
        </w:rPr>
        <w:t>その手順</w:t>
      </w:r>
      <w:r w:rsidR="00A360D5" w:rsidRPr="005A223C">
        <w:rPr>
          <w:rFonts w:cs="Times New Roman" w:hint="eastAsia"/>
          <w:color w:val="FF0000"/>
        </w:rPr>
        <w:t>（</w:t>
      </w:r>
      <w:r w:rsidRPr="005A223C">
        <w:rPr>
          <w:rFonts w:cs="Times New Roman" w:hint="eastAsia"/>
          <w:color w:val="FF0000"/>
        </w:rPr>
        <w:t>盲検化されていないデータを知り得る立場にある独立データモニタリング委員会の設置・運営、エマージェンシーキーの管理・開封手順、中間解析時のデータの取扱い方法等</w:t>
      </w:r>
      <w:r w:rsidR="00A360D5" w:rsidRPr="005A223C">
        <w:rPr>
          <w:rFonts w:cs="Times New Roman" w:hint="eastAsia"/>
          <w:color w:val="FF0000"/>
        </w:rPr>
        <w:t>）</w:t>
      </w:r>
      <w:r w:rsidRPr="005A223C">
        <w:rPr>
          <w:rFonts w:cs="Times New Roman" w:hint="eastAsia"/>
          <w:color w:val="FF0000"/>
        </w:rPr>
        <w:t>を記載する</w:t>
      </w:r>
      <w:r w:rsidR="008C1A12">
        <w:rPr>
          <w:rFonts w:cs="Times New Roman" w:hint="eastAsia"/>
          <w:color w:val="FF0000"/>
        </w:rPr>
        <w:t>（別途手順書をさだめることでもよい）</w:t>
      </w:r>
      <w:r w:rsidRPr="005A223C">
        <w:rPr>
          <w:rFonts w:cs="Times New Roman" w:hint="eastAsia"/>
          <w:color w:val="FF0000"/>
        </w:rPr>
        <w:t>。</w:t>
      </w:r>
    </w:p>
    <w:p w14:paraId="37051B4D" w14:textId="5B0C7DFB" w:rsidR="00791543" w:rsidRPr="005A223C" w:rsidRDefault="00953409" w:rsidP="005A223C">
      <w:pPr>
        <w:widowControl/>
        <w:ind w:leftChars="100" w:left="420" w:hangingChars="100" w:hanging="210"/>
        <w:rPr>
          <w:rFonts w:cs="Times New Roman"/>
          <w:color w:val="FF0000"/>
        </w:rPr>
      </w:pPr>
      <w:r>
        <w:rPr>
          <w:rFonts w:cs="Times New Roman" w:hint="eastAsia"/>
          <w:color w:val="FF0000"/>
        </w:rPr>
        <w:t>※実施体制に、緊急割付コード保管責任者を追記する。</w:t>
      </w:r>
    </w:p>
    <w:p w14:paraId="4CDEC32F" w14:textId="304AAA66" w:rsidR="00B01DCA" w:rsidRDefault="00346634" w:rsidP="00CF12AF">
      <w:pPr>
        <w:widowControl/>
        <w:rPr>
          <w:rFonts w:cs="Times New Roman"/>
          <w:color w:val="0070C0"/>
        </w:rPr>
      </w:pPr>
      <w:r>
        <w:rPr>
          <w:rFonts w:cs="Times New Roman" w:hint="eastAsia"/>
          <w:color w:val="0070C0"/>
        </w:rPr>
        <w:t>【記載例】</w:t>
      </w:r>
    </w:p>
    <w:p w14:paraId="0A03A679" w14:textId="64C4B52B" w:rsidR="009371D5" w:rsidRDefault="00FC091B" w:rsidP="005A223C">
      <w:pPr>
        <w:widowControl/>
        <w:ind w:firstLineChars="100" w:firstLine="210"/>
        <w:rPr>
          <w:rFonts w:cs="Times New Roman"/>
          <w:color w:val="0070C0"/>
        </w:rPr>
      </w:pPr>
      <w:r>
        <w:rPr>
          <w:rFonts w:cs="Times New Roman" w:hint="eastAsia"/>
          <w:color w:val="0070C0"/>
        </w:rPr>
        <w:t>有害事象</w:t>
      </w:r>
      <w:r w:rsidR="00626F62">
        <w:rPr>
          <w:rFonts w:cs="Times New Roman" w:hint="eastAsia"/>
          <w:color w:val="0070C0"/>
        </w:rPr>
        <w:t>の発生等により、研究責任医師又は研究分担医師が当該研究対象者の割付内容を</w:t>
      </w:r>
      <w:r>
        <w:rPr>
          <w:rFonts w:cs="Times New Roman" w:hint="eastAsia"/>
          <w:color w:val="0070C0"/>
        </w:rPr>
        <w:t>緊急に知る必要が生じた場合には、</w:t>
      </w:r>
      <w:r w:rsidR="00953409">
        <w:rPr>
          <w:rFonts w:cs="Times New Roman" w:hint="eastAsia"/>
          <w:color w:val="0070C0"/>
        </w:rPr>
        <w:t>研究事務局に連絡の上、研究事務局</w:t>
      </w:r>
      <w:r w:rsidR="00171EDB">
        <w:rPr>
          <w:rFonts w:cs="Times New Roman" w:hint="eastAsia"/>
          <w:color w:val="0070C0"/>
        </w:rPr>
        <w:t>から緊急割付コード保管責任者に指示し、当該症例の緊急割付コードを開封する。</w:t>
      </w:r>
      <w:r w:rsidR="006A3D45">
        <w:rPr>
          <w:rFonts w:cs="Times New Roman" w:hint="eastAsia"/>
          <w:color w:val="0070C0"/>
        </w:rPr>
        <w:t>研究事務局は、</w:t>
      </w:r>
      <w:r w:rsidR="00C373DB">
        <w:rPr>
          <w:rFonts w:cs="Times New Roman" w:hint="eastAsia"/>
          <w:color w:val="0070C0"/>
        </w:rPr>
        <w:t>開封が必要であると判断した理由及び開封結果を知らせた範囲について、記録に残す。</w:t>
      </w:r>
      <w:r w:rsidR="00917890">
        <w:rPr>
          <w:rFonts w:cs="Times New Roman" w:hint="eastAsia"/>
          <w:color w:val="0070C0"/>
        </w:rPr>
        <w:t>詳細は、別途定めた手順書に従う</w:t>
      </w:r>
      <w:r w:rsidR="00917890" w:rsidRPr="005A223C">
        <w:rPr>
          <w:rFonts w:cs="Times New Roman" w:hint="eastAsia"/>
          <w:color w:val="FF0000"/>
        </w:rPr>
        <w:t>（必要に応じ、任意</w:t>
      </w:r>
      <w:r w:rsidR="00917890">
        <w:rPr>
          <w:rFonts w:cs="Times New Roman" w:hint="eastAsia"/>
          <w:color w:val="FF0000"/>
        </w:rPr>
        <w:t>の</w:t>
      </w:r>
      <w:r w:rsidR="00917890" w:rsidRPr="005A223C">
        <w:rPr>
          <w:rFonts w:cs="Times New Roman" w:hint="eastAsia"/>
          <w:color w:val="FF0000"/>
        </w:rPr>
        <w:t>様式で作成</w:t>
      </w:r>
      <w:r w:rsidR="00917890">
        <w:rPr>
          <w:rFonts w:cs="Times New Roman" w:hint="eastAsia"/>
          <w:color w:val="FF0000"/>
        </w:rPr>
        <w:t>する</w:t>
      </w:r>
      <w:r w:rsidR="00917890" w:rsidRPr="005A223C">
        <w:rPr>
          <w:rFonts w:cs="Times New Roman" w:hint="eastAsia"/>
          <w:color w:val="FF0000"/>
        </w:rPr>
        <w:t>）</w:t>
      </w:r>
      <w:r w:rsidR="00917890">
        <w:rPr>
          <w:rFonts w:cs="Times New Roman" w:hint="eastAsia"/>
          <w:color w:val="0070C0"/>
        </w:rPr>
        <w:t>。</w:t>
      </w:r>
    </w:p>
    <w:p w14:paraId="0DC965CF" w14:textId="77777777" w:rsidR="00B01DCA" w:rsidRPr="00171EDB" w:rsidRDefault="00B01DCA" w:rsidP="00CF12AF">
      <w:pPr>
        <w:widowControl/>
        <w:rPr>
          <w:rFonts w:cs="Times New Roman"/>
          <w:color w:val="0070C0"/>
        </w:rPr>
      </w:pPr>
    </w:p>
    <w:p w14:paraId="71766DDA" w14:textId="428A7E13" w:rsidR="000F10CD" w:rsidRPr="00D13BF5" w:rsidRDefault="00B80F96" w:rsidP="0028556D">
      <w:pPr>
        <w:pStyle w:val="1"/>
        <w:rPr>
          <w:rFonts w:ascii="HG丸ｺﾞｼｯｸM-PRO" w:eastAsia="HG丸ｺﾞｼｯｸM-PRO" w:hAnsi="HG丸ｺﾞｼｯｸM-PRO" w:cs="Times New Roman"/>
          <w:sz w:val="21"/>
          <w:szCs w:val="21"/>
        </w:rPr>
      </w:pPr>
      <w:bookmarkStart w:id="150" w:name="_Toc116488274"/>
      <w:r>
        <w:rPr>
          <w:rFonts w:ascii="HG丸ｺﾞｼｯｸM-PRO" w:eastAsia="HG丸ｺﾞｼｯｸM-PRO" w:hAnsi="HG丸ｺﾞｼｯｸM-PRO" w:cs="Times New Roman"/>
          <w:sz w:val="21"/>
          <w:szCs w:val="21"/>
        </w:rPr>
        <w:lastRenderedPageBreak/>
        <w:t>7</w:t>
      </w:r>
      <w:r w:rsidR="00222E71" w:rsidRPr="00D13BF5">
        <w:rPr>
          <w:rFonts w:ascii="HG丸ｺﾞｼｯｸM-PRO" w:eastAsia="HG丸ｺﾞｼｯｸM-PRO" w:hAnsi="HG丸ｺﾞｼｯｸM-PRO" w:cs="Times New Roman" w:hint="eastAsia"/>
          <w:sz w:val="21"/>
          <w:szCs w:val="21"/>
        </w:rPr>
        <w:t>. 介入</w:t>
      </w:r>
      <w:bookmarkEnd w:id="150"/>
    </w:p>
    <w:p w14:paraId="676129F2" w14:textId="4C177D14" w:rsidR="00222E71" w:rsidRPr="00D13BF5" w:rsidRDefault="00B80F96" w:rsidP="00BF11A6">
      <w:pPr>
        <w:pStyle w:val="2"/>
        <w:rPr>
          <w:rFonts w:ascii="HG丸ｺﾞｼｯｸM-PRO" w:eastAsia="HG丸ｺﾞｼｯｸM-PRO" w:hAnsi="HG丸ｺﾞｼｯｸM-PRO" w:cs="Times New Roman"/>
          <w:b w:val="0"/>
          <w:sz w:val="21"/>
        </w:rPr>
      </w:pPr>
      <w:bookmarkStart w:id="151" w:name="_Toc116488275"/>
      <w:r>
        <w:rPr>
          <w:rFonts w:ascii="HG丸ｺﾞｼｯｸM-PRO" w:eastAsia="HG丸ｺﾞｼｯｸM-PRO" w:hAnsi="HG丸ｺﾞｼｯｸM-PRO" w:cs="Times New Roman"/>
          <w:b w:val="0"/>
          <w:sz w:val="21"/>
        </w:rPr>
        <w:t>7</w:t>
      </w:r>
      <w:r w:rsidR="00222E71" w:rsidRPr="00D13BF5">
        <w:rPr>
          <w:rFonts w:ascii="HG丸ｺﾞｼｯｸM-PRO" w:eastAsia="HG丸ｺﾞｼｯｸM-PRO" w:hAnsi="HG丸ｺﾞｼｯｸM-PRO" w:cs="Times New Roman" w:hint="eastAsia"/>
          <w:b w:val="0"/>
          <w:sz w:val="21"/>
        </w:rPr>
        <w:t xml:space="preserve">.1 </w:t>
      </w:r>
      <w:r w:rsidR="00494FFA">
        <w:rPr>
          <w:rFonts w:ascii="HG丸ｺﾞｼｯｸM-PRO" w:eastAsia="HG丸ｺﾞｼｯｸM-PRO" w:hAnsi="HG丸ｺﾞｼｯｸM-PRO" w:cs="Times New Roman" w:hint="eastAsia"/>
          <w:b w:val="0"/>
          <w:sz w:val="21"/>
        </w:rPr>
        <w:t>研究に用いる医薬品等</w:t>
      </w:r>
      <w:bookmarkEnd w:id="151"/>
    </w:p>
    <w:p w14:paraId="15931C88" w14:textId="220ADFC2" w:rsidR="00222E71" w:rsidRPr="00D13BF5" w:rsidRDefault="00B80F96" w:rsidP="00BF11A6">
      <w:pPr>
        <w:pStyle w:val="3"/>
        <w:ind w:leftChars="0" w:left="840" w:hangingChars="400" w:hanging="840"/>
        <w:rPr>
          <w:rFonts w:ascii="HG丸ｺﾞｼｯｸM-PRO" w:eastAsia="HG丸ｺﾞｼｯｸM-PRO" w:hAnsi="HG丸ｺﾞｼｯｸM-PRO" w:cs="Times New Roman"/>
        </w:rPr>
      </w:pPr>
      <w:bookmarkStart w:id="152" w:name="_Toc116488276"/>
      <w:r>
        <w:rPr>
          <w:rFonts w:ascii="HG丸ｺﾞｼｯｸM-PRO" w:eastAsia="HG丸ｺﾞｼｯｸM-PRO" w:hAnsi="HG丸ｺﾞｼｯｸM-PRO" w:cs="Times New Roman"/>
        </w:rPr>
        <w:t>7</w:t>
      </w:r>
      <w:r w:rsidR="00222E71" w:rsidRPr="00D13BF5">
        <w:rPr>
          <w:rFonts w:ascii="HG丸ｺﾞｼｯｸM-PRO" w:eastAsia="HG丸ｺﾞｼｯｸM-PRO" w:hAnsi="HG丸ｺﾞｼｯｸM-PRO" w:cs="Times New Roman" w:hint="eastAsia"/>
        </w:rPr>
        <w:t xml:space="preserve">.1.1 </w:t>
      </w:r>
      <w:r w:rsidR="009D1929">
        <w:rPr>
          <w:rFonts w:ascii="HG丸ｺﾞｼｯｸM-PRO" w:eastAsia="HG丸ｺﾞｼｯｸM-PRO" w:hAnsi="HG丸ｺﾞｼｯｸM-PRO" w:cs="Times New Roman" w:hint="eastAsia"/>
        </w:rPr>
        <w:t>医薬品</w:t>
      </w:r>
      <w:r w:rsidR="00494FFA">
        <w:rPr>
          <w:rFonts w:ascii="HG丸ｺﾞｼｯｸM-PRO" w:eastAsia="HG丸ｺﾞｼｯｸM-PRO" w:hAnsi="HG丸ｺﾞｼｯｸM-PRO" w:cs="Times New Roman" w:hint="eastAsia"/>
        </w:rPr>
        <w:t>等の概要</w:t>
      </w:r>
      <w:bookmarkEnd w:id="152"/>
    </w:p>
    <w:bookmarkEnd w:id="131"/>
    <w:p w14:paraId="47BA4B4C" w14:textId="252A5DF3" w:rsidR="002D222B" w:rsidRPr="00D13BF5" w:rsidRDefault="00D13BF5" w:rsidP="002D222B">
      <w:pPr>
        <w:widowControl/>
        <w:jc w:val="left"/>
        <w:rPr>
          <w:rFonts w:cs="Times New Roman"/>
          <w:color w:val="FF0000"/>
          <w:kern w:val="0"/>
        </w:rPr>
      </w:pPr>
      <w:r w:rsidRPr="00D13BF5">
        <w:rPr>
          <w:rFonts w:cs="Times New Roman" w:hint="eastAsia"/>
          <w:color w:val="FF0000"/>
          <w:kern w:val="0"/>
        </w:rPr>
        <w:t>研究</w:t>
      </w:r>
      <w:r w:rsidR="002A00A0">
        <w:rPr>
          <w:rFonts w:cs="Times New Roman" w:hint="eastAsia"/>
          <w:color w:val="FF0000"/>
          <w:kern w:val="0"/>
        </w:rPr>
        <w:t>対象</w:t>
      </w:r>
      <w:r w:rsidRPr="00D13BF5">
        <w:rPr>
          <w:rFonts w:cs="Times New Roman" w:hint="eastAsia"/>
          <w:color w:val="FF0000"/>
          <w:kern w:val="0"/>
        </w:rPr>
        <w:t>薬</w:t>
      </w:r>
      <w:r w:rsidR="002A00A0">
        <w:rPr>
          <w:rFonts w:cs="Times New Roman" w:hint="eastAsia"/>
          <w:color w:val="FF0000"/>
          <w:kern w:val="0"/>
        </w:rPr>
        <w:t>（研究対象</w:t>
      </w:r>
      <w:r w:rsidR="002D222B" w:rsidRPr="00D13BF5">
        <w:rPr>
          <w:rFonts w:cs="Times New Roman" w:hint="eastAsia"/>
          <w:color w:val="FF0000"/>
          <w:kern w:val="0"/>
        </w:rPr>
        <w:t>機器）及びその対照薬（対照機器）について、</w:t>
      </w:r>
      <w:r w:rsidR="00AE3E63">
        <w:rPr>
          <w:rFonts w:cs="Times New Roman" w:hint="eastAsia"/>
          <w:color w:val="FF0000"/>
          <w:kern w:val="0"/>
        </w:rPr>
        <w:t>既承認</w:t>
      </w:r>
      <w:r w:rsidR="00154298">
        <w:rPr>
          <w:rFonts w:cs="Times New Roman" w:hint="eastAsia"/>
          <w:color w:val="FF0000"/>
          <w:kern w:val="0"/>
        </w:rPr>
        <w:t>の</w:t>
      </w:r>
      <w:r w:rsidR="00D74E3E">
        <w:rPr>
          <w:rFonts w:cs="Times New Roman" w:hint="eastAsia"/>
          <w:color w:val="FF0000"/>
          <w:kern w:val="0"/>
        </w:rPr>
        <w:t>もの</w:t>
      </w:r>
      <w:r w:rsidR="00154298">
        <w:rPr>
          <w:rFonts w:cs="Times New Roman" w:hint="eastAsia"/>
          <w:color w:val="FF0000"/>
          <w:kern w:val="0"/>
        </w:rPr>
        <w:t>である場合には、</w:t>
      </w:r>
      <w:r w:rsidR="002D222B" w:rsidRPr="00D13BF5">
        <w:rPr>
          <w:rFonts w:cs="Times New Roman" w:hint="eastAsia"/>
          <w:color w:val="FF0000"/>
          <w:kern w:val="0"/>
        </w:rPr>
        <w:t>次に示すような</w:t>
      </w:r>
      <w:r w:rsidR="00154298">
        <w:rPr>
          <w:rFonts w:cs="Times New Roman" w:hint="eastAsia"/>
          <w:color w:val="FF0000"/>
          <w:kern w:val="0"/>
        </w:rPr>
        <w:t>既承認の情報</w:t>
      </w:r>
      <w:r w:rsidR="002D222B" w:rsidRPr="00D13BF5">
        <w:rPr>
          <w:rFonts w:cs="Times New Roman" w:hint="eastAsia"/>
          <w:color w:val="FF0000"/>
          <w:kern w:val="0"/>
        </w:rPr>
        <w:t>を記載する。</w:t>
      </w:r>
      <w:r w:rsidR="00A34BB4">
        <w:rPr>
          <w:rFonts w:cs="Times New Roman" w:hint="eastAsia"/>
          <w:color w:val="FF0000"/>
          <w:kern w:val="0"/>
        </w:rPr>
        <w:t>それらが未承認の医薬品等である場合には、海外の</w:t>
      </w:r>
      <w:r w:rsidR="00A86AF2">
        <w:rPr>
          <w:rFonts w:cs="Times New Roman" w:hint="eastAsia"/>
          <w:color w:val="FF0000"/>
          <w:kern w:val="0"/>
        </w:rPr>
        <w:t>添付文書や文献の</w:t>
      </w:r>
      <w:r w:rsidR="00A34BB4">
        <w:rPr>
          <w:rFonts w:cs="Times New Roman" w:hint="eastAsia"/>
          <w:color w:val="FF0000"/>
          <w:kern w:val="0"/>
        </w:rPr>
        <w:t>情報</w:t>
      </w:r>
      <w:r w:rsidR="00A86AF2">
        <w:rPr>
          <w:rFonts w:cs="Times New Roman" w:hint="eastAsia"/>
          <w:color w:val="FF0000"/>
          <w:kern w:val="0"/>
        </w:rPr>
        <w:t>等を用いて</w:t>
      </w:r>
      <w:r w:rsidR="002D222B" w:rsidRPr="00D13BF5">
        <w:rPr>
          <w:rFonts w:cs="Times New Roman" w:hint="eastAsia"/>
          <w:color w:val="FF0000"/>
          <w:kern w:val="0"/>
        </w:rPr>
        <w:t>、適切な説明を記載する。</w:t>
      </w:r>
    </w:p>
    <w:p w14:paraId="50E77DCC" w14:textId="77777777" w:rsidR="00AB2876" w:rsidRPr="00D13BF5" w:rsidRDefault="00AB2876" w:rsidP="00AB2876">
      <w:pPr>
        <w:widowControl/>
        <w:jc w:val="left"/>
        <w:rPr>
          <w:rFonts w:cs="ＭＳ明朝"/>
          <w:color w:val="FF0000"/>
          <w:kern w:val="0"/>
        </w:rPr>
      </w:pPr>
      <w:r w:rsidRPr="00D13BF5">
        <w:rPr>
          <w:rFonts w:cs="Times New Roman" w:hint="eastAsia"/>
          <w:color w:val="FF0000"/>
          <w:kern w:val="0"/>
        </w:rPr>
        <w:t>また、</w:t>
      </w:r>
      <w:r w:rsidRPr="00D13BF5">
        <w:rPr>
          <w:rFonts w:cs="ＭＳ明朝" w:hint="eastAsia"/>
          <w:color w:val="FF0000"/>
          <w:kern w:val="0"/>
        </w:rPr>
        <w:t>医薬品等の管理の手順、臨床研究に用いる未承認の医薬品等を診療に用いる医薬品等と別に管理する必要がある場合には、その管理場所及び数量、据付け型医療機器の研究終了後の取扱い等を記載する</w:t>
      </w:r>
      <w:r w:rsidRPr="00D13BF5">
        <w:rPr>
          <w:rFonts w:cs="ＭＳ明朝"/>
          <w:color w:val="FF0000"/>
          <w:kern w:val="0"/>
        </w:rPr>
        <w:t>。</w:t>
      </w:r>
    </w:p>
    <w:p w14:paraId="5BD1D71F" w14:textId="77777777" w:rsidR="00AB2876" w:rsidRPr="00D13BF5" w:rsidRDefault="00AB2876" w:rsidP="002D222B">
      <w:pPr>
        <w:widowControl/>
        <w:jc w:val="left"/>
        <w:rPr>
          <w:rFonts w:cs="Times New Roman"/>
          <w:color w:val="FF0000"/>
          <w:kern w:val="0"/>
        </w:rPr>
      </w:pPr>
    </w:p>
    <w:p w14:paraId="1C369C34" w14:textId="77777777" w:rsidR="00AB2876" w:rsidRPr="00D13BF5" w:rsidRDefault="00AB2876" w:rsidP="00AB2876">
      <w:pPr>
        <w:widowControl/>
        <w:jc w:val="left"/>
        <w:rPr>
          <w:rFonts w:cs="Times New Roman"/>
          <w:color w:val="0070C0"/>
        </w:rPr>
      </w:pPr>
      <w:bookmarkStart w:id="153" w:name="_Toc517335615"/>
      <w:r w:rsidRPr="00D13BF5">
        <w:rPr>
          <w:rFonts w:cs="Times New Roman" w:hint="eastAsia"/>
          <w:color w:val="0070C0"/>
        </w:rPr>
        <w:t>【記載例】</w:t>
      </w:r>
    </w:p>
    <w:p w14:paraId="7613257E" w14:textId="351560E1" w:rsidR="00CD5042" w:rsidRDefault="00AB2876" w:rsidP="004F7A81">
      <w:pPr>
        <w:widowControl/>
        <w:jc w:val="left"/>
        <w:rPr>
          <w:rFonts w:cs="Times New Roman"/>
          <w:color w:val="0070C0"/>
        </w:rPr>
      </w:pPr>
      <w:r w:rsidRPr="00D13BF5">
        <w:rPr>
          <w:rFonts w:cs="Times New Roman" w:hint="eastAsia"/>
          <w:color w:val="0070C0"/>
        </w:rPr>
        <w:t>本研究では以下の</w:t>
      </w:r>
      <w:r w:rsidR="002A00A0">
        <w:rPr>
          <w:rFonts w:cs="Times New Roman" w:hint="eastAsia"/>
          <w:color w:val="0070C0"/>
        </w:rPr>
        <w:t>研究対象薬</w:t>
      </w:r>
      <w:r w:rsidR="00E710CA">
        <w:rPr>
          <w:rFonts w:cs="Times New Roman" w:hint="eastAsia"/>
          <w:color w:val="0070C0"/>
        </w:rPr>
        <w:t>及び</w:t>
      </w:r>
      <w:bookmarkEnd w:id="153"/>
      <w:r w:rsidR="002A00A0">
        <w:rPr>
          <w:rFonts w:cs="Times New Roman" w:hint="eastAsia"/>
          <w:color w:val="0070C0"/>
        </w:rPr>
        <w:t>対照薬</w:t>
      </w:r>
      <w:r w:rsidR="007D2BCF">
        <w:rPr>
          <w:rFonts w:cs="Times New Roman" w:hint="eastAsia"/>
          <w:color w:val="0070C0"/>
        </w:rPr>
        <w:t>、</w:t>
      </w:r>
      <w:r w:rsidR="000D77C5">
        <w:rPr>
          <w:rFonts w:cs="Times New Roman" w:hint="eastAsia"/>
          <w:color w:val="0070C0"/>
        </w:rPr>
        <w:t>研究対象</w:t>
      </w:r>
      <w:r w:rsidR="000D77C5" w:rsidRPr="00D13BF5">
        <w:rPr>
          <w:rFonts w:cs="Times New Roman" w:hint="eastAsia"/>
          <w:color w:val="0070C0"/>
        </w:rPr>
        <w:t>機器</w:t>
      </w:r>
      <w:r w:rsidR="00E710CA">
        <w:rPr>
          <w:rFonts w:cs="Times New Roman" w:hint="eastAsia"/>
          <w:color w:val="0070C0"/>
        </w:rPr>
        <w:t>及び</w:t>
      </w:r>
      <w:r w:rsidR="002A00A0">
        <w:rPr>
          <w:rFonts w:cs="Times New Roman" w:hint="eastAsia"/>
          <w:color w:val="0070C0"/>
        </w:rPr>
        <w:t>対照</w:t>
      </w:r>
      <w:r w:rsidRPr="00D13BF5">
        <w:rPr>
          <w:rFonts w:cs="Times New Roman" w:hint="eastAsia"/>
          <w:color w:val="0070C0"/>
        </w:rPr>
        <w:t>機器を用いる。</w:t>
      </w:r>
    </w:p>
    <w:p w14:paraId="5792523A" w14:textId="76D7F37E" w:rsidR="00AB2876" w:rsidRPr="00D13BF5" w:rsidRDefault="002A00A0" w:rsidP="004F7A81">
      <w:pPr>
        <w:widowControl/>
        <w:jc w:val="left"/>
        <w:rPr>
          <w:rFonts w:cs="Times New Roman"/>
          <w:color w:val="0070C0"/>
        </w:rPr>
      </w:pPr>
      <w:r>
        <w:rPr>
          <w:rFonts w:cs="Times New Roman" w:hint="eastAsia"/>
          <w:color w:val="0070C0"/>
        </w:rPr>
        <w:t>〇研究対象薬</w:t>
      </w:r>
    </w:p>
    <w:p w14:paraId="236953DD" w14:textId="77777777" w:rsidR="004F7A81" w:rsidRPr="00D13BF5" w:rsidRDefault="004F7A81" w:rsidP="004F7A81">
      <w:pPr>
        <w:widowControl/>
        <w:jc w:val="left"/>
        <w:rPr>
          <w:rFonts w:cs="Times New Roman"/>
          <w:color w:val="0070C0"/>
        </w:rPr>
      </w:pPr>
      <w:r w:rsidRPr="00D13BF5">
        <w:rPr>
          <w:rFonts w:cs="Times New Roman" w:hint="eastAsia"/>
          <w:color w:val="0070C0"/>
        </w:rPr>
        <w:t>商品名：</w:t>
      </w:r>
    </w:p>
    <w:p w14:paraId="1AC30221" w14:textId="55A51318" w:rsidR="004F7A81" w:rsidRPr="00D13BF5" w:rsidRDefault="004F7A81" w:rsidP="004F7A81">
      <w:pPr>
        <w:widowControl/>
        <w:jc w:val="left"/>
        <w:rPr>
          <w:rFonts w:cs="Times New Roman"/>
          <w:color w:val="0070C0"/>
        </w:rPr>
      </w:pPr>
      <w:r w:rsidRPr="00D13BF5">
        <w:rPr>
          <w:rFonts w:cs="Times New Roman" w:hint="eastAsia"/>
          <w:color w:val="0070C0"/>
        </w:rPr>
        <w:t>一般名：</w:t>
      </w:r>
      <w:r w:rsidR="00931A4C" w:rsidRPr="00D13BF5" w:rsidDel="00931A4C">
        <w:rPr>
          <w:rFonts w:cs="Times New Roman" w:hint="eastAsia"/>
          <w:color w:val="0070C0"/>
        </w:rPr>
        <w:t xml:space="preserve"> </w:t>
      </w:r>
    </w:p>
    <w:p w14:paraId="46357259" w14:textId="38DA7655" w:rsidR="004F7A81" w:rsidRPr="005A223C" w:rsidRDefault="00B84091" w:rsidP="005A223C">
      <w:pPr>
        <w:widowControl/>
        <w:ind w:leftChars="100" w:left="210"/>
        <w:jc w:val="left"/>
        <w:rPr>
          <w:rFonts w:cs="Times New Roman"/>
          <w:color w:val="FF0000"/>
        </w:rPr>
      </w:pPr>
      <w:r>
        <w:rPr>
          <w:rFonts w:cs="Times New Roman" w:hint="eastAsia"/>
          <w:color w:val="FF0000"/>
        </w:rPr>
        <w:t>※</w:t>
      </w:r>
      <w:r w:rsidR="0025560C" w:rsidRPr="005A223C">
        <w:rPr>
          <w:rFonts w:cs="Times New Roman" w:hint="eastAsia"/>
          <w:color w:val="FF0000"/>
        </w:rPr>
        <w:t>未承認のもので、一般名が定まっていない場合等においては、</w:t>
      </w:r>
      <w:r w:rsidR="00B5432B" w:rsidRPr="005A223C">
        <w:rPr>
          <w:rFonts w:cs="Times New Roman" w:hint="eastAsia"/>
          <w:color w:val="FF0000"/>
        </w:rPr>
        <w:t>化学名</w:t>
      </w:r>
      <w:r w:rsidR="0025560C" w:rsidRPr="005A223C">
        <w:rPr>
          <w:rFonts w:cs="Times New Roman" w:hint="eastAsia"/>
          <w:color w:val="FF0000"/>
        </w:rPr>
        <w:t>や構造式</w:t>
      </w:r>
      <w:r w:rsidR="00B5432B" w:rsidRPr="005A223C">
        <w:rPr>
          <w:rFonts w:cs="Times New Roman" w:hint="eastAsia"/>
          <w:color w:val="FF0000"/>
        </w:rPr>
        <w:t>から説明する。</w:t>
      </w:r>
    </w:p>
    <w:p w14:paraId="775098C0" w14:textId="77777777" w:rsidR="004F7A81" w:rsidRDefault="004F7A81" w:rsidP="004F7A81">
      <w:pPr>
        <w:widowControl/>
        <w:jc w:val="left"/>
        <w:rPr>
          <w:rFonts w:cs="Times New Roman"/>
          <w:color w:val="0070C0"/>
        </w:rPr>
      </w:pPr>
      <w:r w:rsidRPr="00D13BF5">
        <w:rPr>
          <w:rFonts w:cs="Times New Roman" w:hint="eastAsia"/>
          <w:color w:val="0070C0"/>
        </w:rPr>
        <w:t>保管方法：</w:t>
      </w:r>
    </w:p>
    <w:p w14:paraId="29F0CDE0" w14:textId="3A179DE5" w:rsidR="00413BE2" w:rsidRPr="00D13BF5" w:rsidRDefault="00413BE2" w:rsidP="004F7A81">
      <w:pPr>
        <w:widowControl/>
        <w:jc w:val="left"/>
        <w:rPr>
          <w:rFonts w:cs="Times New Roman"/>
          <w:color w:val="0070C0"/>
        </w:rPr>
      </w:pPr>
      <w:r>
        <w:rPr>
          <w:rFonts w:cs="Times New Roman" w:hint="eastAsia"/>
          <w:color w:val="0070C0"/>
        </w:rPr>
        <w:t>剤形・外観：</w:t>
      </w:r>
    </w:p>
    <w:p w14:paraId="6A010405" w14:textId="77777777" w:rsidR="004F7A81" w:rsidRDefault="004F7A81" w:rsidP="004F7A81">
      <w:pPr>
        <w:widowControl/>
        <w:jc w:val="left"/>
        <w:rPr>
          <w:rFonts w:cs="Times New Roman"/>
          <w:color w:val="0070C0"/>
        </w:rPr>
      </w:pPr>
      <w:r w:rsidRPr="00D13BF5">
        <w:rPr>
          <w:rFonts w:cs="Times New Roman" w:hint="eastAsia"/>
          <w:color w:val="0070C0"/>
        </w:rPr>
        <w:t>製造販売会社名：</w:t>
      </w:r>
    </w:p>
    <w:p w14:paraId="2AE0678A" w14:textId="66F9F1AB" w:rsidR="00174BAB" w:rsidRDefault="00174BAB" w:rsidP="004F7A81">
      <w:pPr>
        <w:widowControl/>
        <w:jc w:val="left"/>
        <w:rPr>
          <w:rFonts w:cs="Times New Roman"/>
          <w:color w:val="0070C0"/>
        </w:rPr>
      </w:pPr>
      <w:r>
        <w:rPr>
          <w:rFonts w:cs="Times New Roman" w:hint="eastAsia"/>
          <w:color w:val="0070C0"/>
        </w:rPr>
        <w:t>【既承認の効能・効果】</w:t>
      </w:r>
    </w:p>
    <w:p w14:paraId="0741CFCA" w14:textId="0BD5F3DE" w:rsidR="00174BAB" w:rsidRPr="00174BAB" w:rsidRDefault="00174BAB" w:rsidP="004F7A81">
      <w:pPr>
        <w:widowControl/>
        <w:jc w:val="left"/>
        <w:rPr>
          <w:rFonts w:cs="Times New Roman"/>
          <w:color w:val="0070C0"/>
        </w:rPr>
      </w:pPr>
      <w:r>
        <w:rPr>
          <w:rFonts w:cs="Times New Roman" w:hint="eastAsia"/>
          <w:color w:val="0070C0"/>
        </w:rPr>
        <w:t>【既承認の用法・用量】</w:t>
      </w:r>
    </w:p>
    <w:p w14:paraId="13E02B59" w14:textId="77777777" w:rsidR="00E511A5" w:rsidRPr="00D13BF5" w:rsidRDefault="00E511A5" w:rsidP="004F7A81">
      <w:pPr>
        <w:widowControl/>
        <w:jc w:val="left"/>
        <w:rPr>
          <w:rFonts w:cs="Times New Roman"/>
          <w:color w:val="0070C0"/>
        </w:rPr>
      </w:pPr>
      <w:bookmarkStart w:id="154" w:name="_Toc517335616"/>
    </w:p>
    <w:bookmarkEnd w:id="154"/>
    <w:p w14:paraId="19EBBF4A" w14:textId="305D473F" w:rsidR="00CD5042" w:rsidRPr="00D13BF5" w:rsidRDefault="002A00A0" w:rsidP="004F7A81">
      <w:pPr>
        <w:widowControl/>
        <w:jc w:val="left"/>
        <w:rPr>
          <w:rFonts w:cs="Times New Roman"/>
          <w:color w:val="0070C0"/>
        </w:rPr>
      </w:pPr>
      <w:r>
        <w:rPr>
          <w:rFonts w:cs="Times New Roman" w:hint="eastAsia"/>
          <w:color w:val="0070C0"/>
        </w:rPr>
        <w:t>〇対照薬</w:t>
      </w:r>
    </w:p>
    <w:p w14:paraId="04163814" w14:textId="77777777" w:rsidR="004F7A81" w:rsidRPr="00D13BF5" w:rsidRDefault="004F7A81" w:rsidP="004F7A81">
      <w:pPr>
        <w:widowControl/>
        <w:jc w:val="left"/>
        <w:rPr>
          <w:rFonts w:cs="Times New Roman"/>
          <w:color w:val="0070C0"/>
        </w:rPr>
      </w:pPr>
      <w:r w:rsidRPr="00D13BF5">
        <w:rPr>
          <w:rFonts w:cs="Times New Roman" w:hint="eastAsia"/>
          <w:color w:val="0070C0"/>
        </w:rPr>
        <w:t>商品名：</w:t>
      </w:r>
    </w:p>
    <w:p w14:paraId="4B6AE38C" w14:textId="2254E6C6" w:rsidR="00656C7B" w:rsidRDefault="004F7A81" w:rsidP="004F7A81">
      <w:pPr>
        <w:widowControl/>
        <w:jc w:val="left"/>
        <w:rPr>
          <w:rFonts w:cs="Times New Roman"/>
          <w:color w:val="0070C0"/>
        </w:rPr>
      </w:pPr>
      <w:r w:rsidRPr="00D13BF5">
        <w:rPr>
          <w:rFonts w:cs="Times New Roman" w:hint="eastAsia"/>
          <w:color w:val="0070C0"/>
        </w:rPr>
        <w:t>一般名：</w:t>
      </w:r>
    </w:p>
    <w:p w14:paraId="190DAF1E" w14:textId="0583029F" w:rsidR="00B76B2E" w:rsidRDefault="00B76B2E" w:rsidP="004F7A81">
      <w:pPr>
        <w:widowControl/>
        <w:jc w:val="left"/>
        <w:rPr>
          <w:rFonts w:cs="Times New Roman"/>
          <w:color w:val="0070C0"/>
        </w:rPr>
      </w:pPr>
      <w:r>
        <w:rPr>
          <w:rFonts w:cs="Times New Roman" w:hint="eastAsia"/>
          <w:color w:val="0070C0"/>
        </w:rPr>
        <w:t>保管方法：</w:t>
      </w:r>
    </w:p>
    <w:p w14:paraId="7C177BA7" w14:textId="3D46A871" w:rsidR="00B76B2E" w:rsidRPr="00D13BF5" w:rsidRDefault="00B76B2E" w:rsidP="004F7A81">
      <w:pPr>
        <w:widowControl/>
        <w:jc w:val="left"/>
        <w:rPr>
          <w:rFonts w:cs="Times New Roman"/>
          <w:color w:val="0070C0"/>
        </w:rPr>
      </w:pPr>
      <w:r>
        <w:rPr>
          <w:rFonts w:cs="Times New Roman" w:hint="eastAsia"/>
          <w:color w:val="0070C0"/>
        </w:rPr>
        <w:t>剤形</w:t>
      </w:r>
      <w:r w:rsidR="00BC05A9">
        <w:rPr>
          <w:rFonts w:cs="Times New Roman" w:hint="eastAsia"/>
          <w:color w:val="0070C0"/>
        </w:rPr>
        <w:t>、</w:t>
      </w:r>
      <w:r>
        <w:rPr>
          <w:rFonts w:cs="Times New Roman" w:hint="eastAsia"/>
          <w:color w:val="0070C0"/>
        </w:rPr>
        <w:t>外観：</w:t>
      </w:r>
    </w:p>
    <w:p w14:paraId="4880CB64" w14:textId="706D73CB" w:rsidR="004F7A81" w:rsidRPr="00D13BF5" w:rsidRDefault="004F7A81" w:rsidP="004F7A81">
      <w:pPr>
        <w:widowControl/>
        <w:jc w:val="left"/>
        <w:rPr>
          <w:rFonts w:cs="Times New Roman"/>
          <w:color w:val="0070C0"/>
        </w:rPr>
      </w:pPr>
      <w:r w:rsidRPr="00D13BF5">
        <w:rPr>
          <w:rFonts w:cs="Times New Roman" w:hint="eastAsia"/>
          <w:color w:val="0070C0"/>
        </w:rPr>
        <w:t>製造販売会社名：</w:t>
      </w:r>
    </w:p>
    <w:p w14:paraId="1007A894" w14:textId="48205A88" w:rsidR="004F7A81" w:rsidRPr="00D13BF5" w:rsidRDefault="00B76B2E" w:rsidP="004F7A81">
      <w:pPr>
        <w:widowControl/>
        <w:jc w:val="left"/>
        <w:rPr>
          <w:rFonts w:cs="Times New Roman"/>
          <w:color w:val="0070C0"/>
        </w:rPr>
      </w:pPr>
      <w:r>
        <w:rPr>
          <w:rFonts w:cs="Times New Roman" w:hint="eastAsia"/>
          <w:color w:val="0070C0"/>
        </w:rPr>
        <w:t>【既承認の</w:t>
      </w:r>
      <w:r w:rsidR="004F7A81" w:rsidRPr="00D13BF5">
        <w:rPr>
          <w:rFonts w:cs="Times New Roman" w:hint="eastAsia"/>
          <w:color w:val="0070C0"/>
        </w:rPr>
        <w:t>効能・効果</w:t>
      </w:r>
      <w:r>
        <w:rPr>
          <w:rFonts w:cs="Times New Roman" w:hint="eastAsia"/>
          <w:color w:val="0070C0"/>
        </w:rPr>
        <w:t>】</w:t>
      </w:r>
    </w:p>
    <w:p w14:paraId="77F54442" w14:textId="5865D9B6" w:rsidR="00B76B2E" w:rsidRDefault="00B76B2E" w:rsidP="004F7A81">
      <w:pPr>
        <w:widowControl/>
        <w:jc w:val="left"/>
        <w:rPr>
          <w:rFonts w:cs="Times New Roman"/>
        </w:rPr>
      </w:pPr>
      <w:r>
        <w:rPr>
          <w:rFonts w:cs="Times New Roman" w:hint="eastAsia"/>
          <w:color w:val="0070C0"/>
        </w:rPr>
        <w:t>【既承認の</w:t>
      </w:r>
      <w:r w:rsidR="004F7A81" w:rsidRPr="00D13BF5">
        <w:rPr>
          <w:rFonts w:cs="Times New Roman" w:hint="eastAsia"/>
          <w:color w:val="0070C0"/>
        </w:rPr>
        <w:t>用法・用量</w:t>
      </w:r>
      <w:r>
        <w:rPr>
          <w:rFonts w:cs="Times New Roman" w:hint="eastAsia"/>
          <w:color w:val="0070C0"/>
        </w:rPr>
        <w:t>】</w:t>
      </w:r>
    </w:p>
    <w:p w14:paraId="7CC711B9" w14:textId="77777777" w:rsidR="00B76B2E" w:rsidRDefault="00B76B2E" w:rsidP="004F7A81">
      <w:pPr>
        <w:widowControl/>
        <w:jc w:val="left"/>
        <w:rPr>
          <w:rFonts w:cs="Times New Roman"/>
        </w:rPr>
      </w:pPr>
    </w:p>
    <w:p w14:paraId="3797862B" w14:textId="7F6B77BB" w:rsidR="00B76B2E" w:rsidRPr="005A223C" w:rsidRDefault="00B76B2E" w:rsidP="004F7A81">
      <w:pPr>
        <w:widowControl/>
        <w:jc w:val="left"/>
        <w:rPr>
          <w:rFonts w:cs="Times New Roman"/>
          <w:color w:val="0070C0"/>
        </w:rPr>
      </w:pPr>
      <w:r w:rsidRPr="005A223C">
        <w:rPr>
          <w:rFonts w:cs="Times New Roman" w:hint="eastAsia"/>
          <w:color w:val="0070C0"/>
        </w:rPr>
        <w:t>○研究対象機器</w:t>
      </w:r>
    </w:p>
    <w:p w14:paraId="19DD4F78" w14:textId="10DCF804" w:rsidR="00B76B2E" w:rsidRDefault="008C7D55" w:rsidP="004F7A81">
      <w:pPr>
        <w:widowControl/>
        <w:jc w:val="left"/>
        <w:rPr>
          <w:rFonts w:cs="Times New Roman"/>
          <w:color w:val="0070C0"/>
        </w:rPr>
      </w:pPr>
      <w:r>
        <w:rPr>
          <w:rFonts w:cs="Times New Roman" w:hint="eastAsia"/>
          <w:color w:val="0070C0"/>
        </w:rPr>
        <w:t>商品名：</w:t>
      </w:r>
    </w:p>
    <w:p w14:paraId="4516DE42" w14:textId="654E5BB0" w:rsidR="008C7D55" w:rsidRDefault="008C7D55" w:rsidP="004F7A81">
      <w:pPr>
        <w:widowControl/>
        <w:jc w:val="left"/>
        <w:rPr>
          <w:rFonts w:cs="Times New Roman"/>
          <w:color w:val="0070C0"/>
        </w:rPr>
      </w:pPr>
      <w:r>
        <w:rPr>
          <w:rFonts w:cs="Times New Roman" w:hint="eastAsia"/>
          <w:color w:val="0070C0"/>
        </w:rPr>
        <w:t>一般</w:t>
      </w:r>
      <w:r w:rsidR="00404837">
        <w:rPr>
          <w:rFonts w:cs="Times New Roman" w:hint="eastAsia"/>
          <w:color w:val="0070C0"/>
        </w:rPr>
        <w:t>的名称</w:t>
      </w:r>
      <w:r>
        <w:rPr>
          <w:rFonts w:cs="Times New Roman" w:hint="eastAsia"/>
          <w:color w:val="0070C0"/>
        </w:rPr>
        <w:t>：</w:t>
      </w:r>
    </w:p>
    <w:p w14:paraId="45A60757" w14:textId="565E1241" w:rsidR="00794E40" w:rsidRDefault="00794E40" w:rsidP="004F7A81">
      <w:pPr>
        <w:widowControl/>
        <w:jc w:val="left"/>
        <w:rPr>
          <w:rFonts w:cs="Times New Roman"/>
          <w:color w:val="FF0000"/>
        </w:rPr>
      </w:pPr>
      <w:r>
        <w:rPr>
          <w:rFonts w:cs="Times New Roman" w:hint="eastAsia"/>
          <w:color w:val="0070C0"/>
        </w:rPr>
        <w:t>医療機器</w:t>
      </w:r>
      <w:r w:rsidR="00331D56">
        <w:rPr>
          <w:rFonts w:cs="Times New Roman" w:hint="eastAsia"/>
          <w:color w:val="0070C0"/>
        </w:rPr>
        <w:t>承認番号</w:t>
      </w:r>
      <w:r w:rsidR="00331D56" w:rsidRPr="005A223C">
        <w:rPr>
          <w:rFonts w:cs="Times New Roman" w:hint="eastAsia"/>
          <w:color w:val="FF0000"/>
        </w:rPr>
        <w:t>（</w:t>
      </w:r>
      <w:r w:rsidR="00E710CA">
        <w:rPr>
          <w:rFonts w:cs="Times New Roman" w:hint="eastAsia"/>
          <w:color w:val="FF0000"/>
        </w:rPr>
        <w:t>又は</w:t>
      </w:r>
      <w:r w:rsidR="00605540">
        <w:rPr>
          <w:rFonts w:cs="Times New Roman" w:hint="eastAsia"/>
          <w:color w:val="FF0000"/>
        </w:rPr>
        <w:t>認証番号</w:t>
      </w:r>
      <w:r w:rsidR="004D22B6">
        <w:rPr>
          <w:rFonts w:cs="Times New Roman" w:hint="eastAsia"/>
          <w:color w:val="FF0000"/>
        </w:rPr>
        <w:t>、</w:t>
      </w:r>
      <w:r w:rsidR="00331D56" w:rsidRPr="005A223C">
        <w:rPr>
          <w:rFonts w:cs="Times New Roman" w:hint="eastAsia"/>
          <w:color w:val="FF0000"/>
        </w:rPr>
        <w:t>届出番号</w:t>
      </w:r>
      <w:r w:rsidR="00605540">
        <w:rPr>
          <w:rFonts w:cs="Times New Roman" w:hint="eastAsia"/>
          <w:color w:val="FF0000"/>
        </w:rPr>
        <w:t>など</w:t>
      </w:r>
      <w:r w:rsidR="00331D56" w:rsidRPr="005A223C">
        <w:rPr>
          <w:rFonts w:cs="Times New Roman" w:hint="eastAsia"/>
          <w:color w:val="FF0000"/>
        </w:rPr>
        <w:t>）：</w:t>
      </w:r>
    </w:p>
    <w:p w14:paraId="270C77F2" w14:textId="6DE05B85" w:rsidR="005178B5" w:rsidRDefault="00907B3C" w:rsidP="005A223C">
      <w:pPr>
        <w:widowControl/>
        <w:ind w:leftChars="100" w:left="210"/>
        <w:jc w:val="left"/>
        <w:rPr>
          <w:rFonts w:cs="Times New Roman"/>
          <w:color w:val="0070C0"/>
        </w:rPr>
      </w:pPr>
      <w:r>
        <w:rPr>
          <w:rFonts w:cs="Times New Roman" w:hint="eastAsia"/>
          <w:color w:val="FF0000"/>
        </w:rPr>
        <w:t>※</w:t>
      </w:r>
      <w:r w:rsidR="005178B5">
        <w:rPr>
          <w:rFonts w:cs="Times New Roman" w:hint="eastAsia"/>
          <w:color w:val="FF0000"/>
        </w:rPr>
        <w:t>未承認のもので</w:t>
      </w:r>
      <w:r>
        <w:rPr>
          <w:rFonts w:cs="Times New Roman" w:hint="eastAsia"/>
          <w:color w:val="FF0000"/>
        </w:rPr>
        <w:t>、</w:t>
      </w:r>
      <w:r w:rsidR="005178B5">
        <w:rPr>
          <w:rFonts w:cs="Times New Roman" w:hint="eastAsia"/>
          <w:color w:val="FF0000"/>
        </w:rPr>
        <w:t>製造番号</w:t>
      </w:r>
      <w:r>
        <w:rPr>
          <w:rFonts w:cs="Times New Roman" w:hint="eastAsia"/>
          <w:color w:val="FF0000"/>
        </w:rPr>
        <w:t>や</w:t>
      </w:r>
      <w:r w:rsidR="005178B5">
        <w:rPr>
          <w:rFonts w:cs="Times New Roman" w:hint="eastAsia"/>
          <w:color w:val="FF0000"/>
        </w:rPr>
        <w:t>製造記号</w:t>
      </w:r>
      <w:r>
        <w:rPr>
          <w:rFonts w:cs="Times New Roman" w:hint="eastAsia"/>
          <w:color w:val="FF0000"/>
        </w:rPr>
        <w:t>等があれば、記載する。</w:t>
      </w:r>
    </w:p>
    <w:p w14:paraId="64E06105" w14:textId="54A03BFA" w:rsidR="008C7D55" w:rsidRDefault="00404837" w:rsidP="004F7A81">
      <w:pPr>
        <w:widowControl/>
        <w:jc w:val="left"/>
        <w:rPr>
          <w:rFonts w:cs="Times New Roman"/>
          <w:color w:val="0070C0"/>
        </w:rPr>
      </w:pPr>
      <w:r>
        <w:rPr>
          <w:rFonts w:cs="Times New Roman" w:hint="eastAsia"/>
          <w:color w:val="0070C0"/>
        </w:rPr>
        <w:lastRenderedPageBreak/>
        <w:t>保管方法</w:t>
      </w:r>
      <w:r w:rsidRPr="005A223C">
        <w:rPr>
          <w:rFonts w:cs="Times New Roman" w:hint="eastAsia"/>
          <w:color w:val="FF0000"/>
        </w:rPr>
        <w:t>（該当する場合のみ記載）</w:t>
      </w:r>
      <w:r>
        <w:rPr>
          <w:rFonts w:cs="Times New Roman" w:hint="eastAsia"/>
          <w:color w:val="0070C0"/>
        </w:rPr>
        <w:t>：</w:t>
      </w:r>
    </w:p>
    <w:p w14:paraId="2456FDF8" w14:textId="0FE4CCF3" w:rsidR="00404837" w:rsidRPr="00D13BF5" w:rsidRDefault="00BC05A9" w:rsidP="004F7A81">
      <w:pPr>
        <w:widowControl/>
        <w:jc w:val="left"/>
        <w:rPr>
          <w:rFonts w:cs="Times New Roman"/>
          <w:color w:val="0070C0"/>
        </w:rPr>
      </w:pPr>
      <w:r>
        <w:rPr>
          <w:rFonts w:cs="Times New Roman" w:hint="eastAsia"/>
          <w:color w:val="0070C0"/>
        </w:rPr>
        <w:t>形状、構造、外観：</w:t>
      </w:r>
    </w:p>
    <w:p w14:paraId="751BF0E7" w14:textId="5108630C" w:rsidR="00B76B2E" w:rsidRPr="005A223C" w:rsidRDefault="00B84091" w:rsidP="005A223C">
      <w:pPr>
        <w:widowControl/>
        <w:ind w:leftChars="100" w:left="210"/>
        <w:jc w:val="left"/>
        <w:rPr>
          <w:rFonts w:cs="Times New Roman"/>
          <w:color w:val="FF0000"/>
        </w:rPr>
      </w:pPr>
      <w:r>
        <w:rPr>
          <w:rFonts w:cs="Times New Roman" w:hint="eastAsia"/>
          <w:color w:val="FF0000"/>
        </w:rPr>
        <w:t>※</w:t>
      </w:r>
      <w:r w:rsidR="00BC05A9" w:rsidRPr="005A223C">
        <w:rPr>
          <w:rFonts w:cs="Times New Roman" w:hint="eastAsia"/>
          <w:color w:val="FF0000"/>
        </w:rPr>
        <w:t>写真等を掲載することが望ましい。</w:t>
      </w:r>
    </w:p>
    <w:p w14:paraId="2E3736D9" w14:textId="7BCE555B" w:rsidR="00B76B2E" w:rsidRPr="005A223C" w:rsidRDefault="00907B3C" w:rsidP="004F7A81">
      <w:pPr>
        <w:widowControl/>
        <w:jc w:val="left"/>
        <w:rPr>
          <w:rFonts w:cs="Times New Roman"/>
          <w:color w:val="0070C0"/>
        </w:rPr>
      </w:pPr>
      <w:r w:rsidRPr="005A223C">
        <w:rPr>
          <w:rFonts w:cs="Times New Roman" w:hint="eastAsia"/>
          <w:color w:val="0070C0"/>
        </w:rPr>
        <w:t>製造販売会社名</w:t>
      </w:r>
      <w:r w:rsidR="00EF7644">
        <w:rPr>
          <w:rFonts w:cs="Times New Roman" w:hint="eastAsia"/>
          <w:color w:val="0070C0"/>
        </w:rPr>
        <w:t>：</w:t>
      </w:r>
    </w:p>
    <w:p w14:paraId="181B40CC" w14:textId="4A3286BC" w:rsidR="00907B3C" w:rsidRPr="005A223C" w:rsidRDefault="00907B3C" w:rsidP="004F7A81">
      <w:pPr>
        <w:widowControl/>
        <w:jc w:val="left"/>
        <w:rPr>
          <w:rFonts w:cs="Times New Roman"/>
          <w:color w:val="0070C0"/>
        </w:rPr>
      </w:pPr>
      <w:r w:rsidRPr="005A223C">
        <w:rPr>
          <w:rFonts w:cs="Times New Roman" w:hint="eastAsia"/>
          <w:color w:val="0070C0"/>
        </w:rPr>
        <w:t>【既承認の</w:t>
      </w:r>
      <w:r w:rsidR="000D2B18" w:rsidRPr="005A223C">
        <w:rPr>
          <w:rFonts w:cs="Times New Roman" w:hint="eastAsia"/>
          <w:color w:val="0070C0"/>
        </w:rPr>
        <w:t>使用目的又は効果</w:t>
      </w:r>
      <w:r w:rsidRPr="005A223C">
        <w:rPr>
          <w:rFonts w:cs="Times New Roman" w:hint="eastAsia"/>
          <w:color w:val="0070C0"/>
        </w:rPr>
        <w:t>】</w:t>
      </w:r>
    </w:p>
    <w:p w14:paraId="29158983" w14:textId="5C9A5189" w:rsidR="000D2B18" w:rsidRPr="005A223C" w:rsidRDefault="000D2B18" w:rsidP="004F7A81">
      <w:pPr>
        <w:widowControl/>
        <w:jc w:val="left"/>
        <w:rPr>
          <w:rFonts w:cs="Times New Roman"/>
          <w:color w:val="0070C0"/>
        </w:rPr>
      </w:pPr>
      <w:r w:rsidRPr="005A223C">
        <w:rPr>
          <w:rFonts w:cs="Times New Roman" w:hint="eastAsia"/>
          <w:color w:val="0070C0"/>
        </w:rPr>
        <w:t>【既承認の使用方法等】</w:t>
      </w:r>
    </w:p>
    <w:p w14:paraId="25CB26EE" w14:textId="77777777" w:rsidR="00907B3C" w:rsidRDefault="00907B3C" w:rsidP="004F7A81">
      <w:pPr>
        <w:widowControl/>
        <w:jc w:val="left"/>
        <w:rPr>
          <w:rFonts w:cs="Times New Roman"/>
        </w:rPr>
      </w:pPr>
    </w:p>
    <w:p w14:paraId="6583FFAE" w14:textId="72649143" w:rsidR="00C82D50" w:rsidRDefault="00C82D50" w:rsidP="004F7A81">
      <w:pPr>
        <w:widowControl/>
        <w:jc w:val="left"/>
        <w:rPr>
          <w:rFonts w:cs="Times New Roman"/>
          <w:color w:val="0070C0"/>
        </w:rPr>
      </w:pPr>
      <w:r w:rsidRPr="005A223C">
        <w:rPr>
          <w:rFonts w:cs="Times New Roman" w:hint="eastAsia"/>
          <w:color w:val="0070C0"/>
        </w:rPr>
        <w:t>○対象機器</w:t>
      </w:r>
    </w:p>
    <w:p w14:paraId="7E55CCCC" w14:textId="2EFCF518" w:rsidR="00C82D50" w:rsidRDefault="00C82D50" w:rsidP="004F7A81">
      <w:pPr>
        <w:widowControl/>
        <w:jc w:val="left"/>
        <w:rPr>
          <w:rFonts w:cs="Times New Roman"/>
          <w:color w:val="0070C0"/>
        </w:rPr>
      </w:pPr>
      <w:r>
        <w:rPr>
          <w:rFonts w:cs="Times New Roman" w:hint="eastAsia"/>
          <w:color w:val="0070C0"/>
        </w:rPr>
        <w:t>商品名：</w:t>
      </w:r>
    </w:p>
    <w:p w14:paraId="5438907D" w14:textId="17453449" w:rsidR="00C82D50" w:rsidRDefault="00C82D50" w:rsidP="004F7A81">
      <w:pPr>
        <w:widowControl/>
        <w:jc w:val="left"/>
        <w:rPr>
          <w:rFonts w:cs="Times New Roman"/>
          <w:color w:val="0070C0"/>
        </w:rPr>
      </w:pPr>
      <w:r>
        <w:rPr>
          <w:rFonts w:cs="Times New Roman" w:hint="eastAsia"/>
          <w:color w:val="0070C0"/>
        </w:rPr>
        <w:t>一般的名称：</w:t>
      </w:r>
    </w:p>
    <w:p w14:paraId="36EA70AE" w14:textId="71EF1A1B" w:rsidR="00C82D50" w:rsidRDefault="00C82D50" w:rsidP="004F7A81">
      <w:pPr>
        <w:widowControl/>
        <w:jc w:val="left"/>
        <w:rPr>
          <w:rFonts w:cs="Times New Roman"/>
          <w:color w:val="0070C0"/>
        </w:rPr>
      </w:pPr>
      <w:r>
        <w:rPr>
          <w:rFonts w:cs="Times New Roman" w:hint="eastAsia"/>
          <w:color w:val="0070C0"/>
        </w:rPr>
        <w:t>医療機器承認番号</w:t>
      </w:r>
      <w:r w:rsidRPr="005A223C">
        <w:rPr>
          <w:rFonts w:cs="Times New Roman" w:hint="eastAsia"/>
          <w:color w:val="FF0000"/>
        </w:rPr>
        <w:t>（</w:t>
      </w:r>
      <w:r w:rsidR="00E710CA">
        <w:rPr>
          <w:rFonts w:cs="Times New Roman" w:hint="eastAsia"/>
          <w:color w:val="FF0000"/>
        </w:rPr>
        <w:t>又は</w:t>
      </w:r>
      <w:r w:rsidRPr="005A223C">
        <w:rPr>
          <w:rFonts w:cs="Times New Roman" w:hint="eastAsia"/>
          <w:color w:val="FF0000"/>
        </w:rPr>
        <w:t>認証番号、届出番号など）</w:t>
      </w:r>
      <w:r>
        <w:rPr>
          <w:rFonts w:cs="Times New Roman" w:hint="eastAsia"/>
          <w:color w:val="0070C0"/>
        </w:rPr>
        <w:t>：</w:t>
      </w:r>
    </w:p>
    <w:p w14:paraId="6A12C92B" w14:textId="21D34125" w:rsidR="00C82D50" w:rsidRDefault="00C82D50" w:rsidP="004F7A81">
      <w:pPr>
        <w:widowControl/>
        <w:jc w:val="left"/>
        <w:rPr>
          <w:rFonts w:cs="Times New Roman"/>
          <w:color w:val="0070C0"/>
        </w:rPr>
      </w:pPr>
      <w:r>
        <w:rPr>
          <w:rFonts w:cs="Times New Roman" w:hint="eastAsia"/>
          <w:color w:val="0070C0"/>
        </w:rPr>
        <w:t>保管方法</w:t>
      </w:r>
      <w:r w:rsidR="00A14DC0" w:rsidRPr="005A223C">
        <w:rPr>
          <w:rFonts w:cs="Times New Roman" w:hint="eastAsia"/>
          <w:color w:val="FF0000"/>
        </w:rPr>
        <w:t>（該当する場合のみ記載）</w:t>
      </w:r>
      <w:r w:rsidR="00A14DC0">
        <w:rPr>
          <w:rFonts w:cs="Times New Roman" w:hint="eastAsia"/>
          <w:color w:val="0070C0"/>
        </w:rPr>
        <w:t>：</w:t>
      </w:r>
    </w:p>
    <w:p w14:paraId="60703264" w14:textId="2981F058" w:rsidR="00A14DC0" w:rsidRDefault="00A14DC0" w:rsidP="004F7A81">
      <w:pPr>
        <w:widowControl/>
        <w:jc w:val="left"/>
        <w:rPr>
          <w:rFonts w:cs="Times New Roman"/>
          <w:color w:val="0070C0"/>
        </w:rPr>
      </w:pPr>
      <w:r>
        <w:rPr>
          <w:rFonts w:cs="Times New Roman" w:hint="eastAsia"/>
          <w:color w:val="0070C0"/>
        </w:rPr>
        <w:t>形状、構造、外観：</w:t>
      </w:r>
    </w:p>
    <w:p w14:paraId="6E6FBD9D" w14:textId="7EE80E5F" w:rsidR="00A14DC0" w:rsidRDefault="00EF7644" w:rsidP="004F7A81">
      <w:pPr>
        <w:widowControl/>
        <w:jc w:val="left"/>
        <w:rPr>
          <w:rFonts w:cs="Times New Roman"/>
          <w:color w:val="0070C0"/>
        </w:rPr>
      </w:pPr>
      <w:r>
        <w:rPr>
          <w:rFonts w:cs="Times New Roman" w:hint="eastAsia"/>
          <w:color w:val="0070C0"/>
        </w:rPr>
        <w:t>製造販売会社名：</w:t>
      </w:r>
    </w:p>
    <w:p w14:paraId="2040231F" w14:textId="77777777" w:rsidR="00EF7644" w:rsidRPr="00B00A4D" w:rsidRDefault="00EF7644" w:rsidP="00EF7644">
      <w:pPr>
        <w:widowControl/>
        <w:jc w:val="left"/>
        <w:rPr>
          <w:rFonts w:cs="Times New Roman"/>
          <w:color w:val="0070C0"/>
        </w:rPr>
      </w:pPr>
      <w:r w:rsidRPr="00B00A4D">
        <w:rPr>
          <w:rFonts w:cs="Times New Roman" w:hint="eastAsia"/>
          <w:color w:val="0070C0"/>
        </w:rPr>
        <w:t>【既承認の使用目的又は効果】</w:t>
      </w:r>
    </w:p>
    <w:p w14:paraId="6718DB23" w14:textId="111F3859" w:rsidR="00BC05A9" w:rsidRPr="005A223C" w:rsidRDefault="00EF7644" w:rsidP="004F7A81">
      <w:pPr>
        <w:widowControl/>
        <w:jc w:val="left"/>
        <w:rPr>
          <w:rFonts w:cs="Times New Roman"/>
          <w:color w:val="0070C0"/>
        </w:rPr>
      </w:pPr>
      <w:r w:rsidRPr="00B00A4D">
        <w:rPr>
          <w:rFonts w:cs="Times New Roman" w:hint="eastAsia"/>
          <w:color w:val="0070C0"/>
        </w:rPr>
        <w:t>【既承認の使用方法等】</w:t>
      </w:r>
    </w:p>
    <w:p w14:paraId="3C9DA52E" w14:textId="77777777" w:rsidR="00BC05A9" w:rsidRPr="00D13BF5" w:rsidRDefault="00BC05A9" w:rsidP="004F7A81">
      <w:pPr>
        <w:widowControl/>
        <w:jc w:val="left"/>
        <w:rPr>
          <w:rFonts w:cs="Times New Roman"/>
        </w:rPr>
      </w:pPr>
    </w:p>
    <w:p w14:paraId="19D816CF" w14:textId="73CFAE0C" w:rsidR="004F01CD" w:rsidRPr="00D13BF5" w:rsidRDefault="00B80F96" w:rsidP="00BF11A6">
      <w:pPr>
        <w:pStyle w:val="3"/>
        <w:ind w:leftChars="0" w:left="840" w:hangingChars="400" w:hanging="840"/>
        <w:rPr>
          <w:rFonts w:ascii="HG丸ｺﾞｼｯｸM-PRO" w:eastAsia="HG丸ｺﾞｼｯｸM-PRO" w:hAnsi="HG丸ｺﾞｼｯｸM-PRO"/>
          <w:color w:val="000000" w:themeColor="text1"/>
        </w:rPr>
      </w:pPr>
      <w:bookmarkStart w:id="155" w:name="_Toc116488277"/>
      <w:r>
        <w:rPr>
          <w:rFonts w:ascii="HG丸ｺﾞｼｯｸM-PRO" w:eastAsia="HG丸ｺﾞｼｯｸM-PRO" w:hAnsi="HG丸ｺﾞｼｯｸM-PRO" w:cs="Times New Roman"/>
        </w:rPr>
        <w:t>7</w:t>
      </w:r>
      <w:r w:rsidR="004F01CD" w:rsidRPr="00D13BF5">
        <w:rPr>
          <w:rFonts w:ascii="HG丸ｺﾞｼｯｸM-PRO" w:eastAsia="HG丸ｺﾞｼｯｸM-PRO" w:hAnsi="HG丸ｺﾞｼｯｸM-PRO" w:cs="Times New Roman" w:hint="eastAsia"/>
        </w:rPr>
        <w:t xml:space="preserve">.1.2 </w:t>
      </w:r>
      <w:r w:rsidR="004F01CD" w:rsidRPr="00D13BF5">
        <w:rPr>
          <w:rFonts w:ascii="HG丸ｺﾞｼｯｸM-PRO" w:eastAsia="HG丸ｺﾞｼｯｸM-PRO" w:hAnsi="HG丸ｺﾞｼｯｸM-PRO" w:hint="eastAsia"/>
          <w:color w:val="000000" w:themeColor="text1"/>
        </w:rPr>
        <w:t>予測される疾病等</w:t>
      </w:r>
      <w:bookmarkEnd w:id="155"/>
    </w:p>
    <w:p w14:paraId="11EFBC86" w14:textId="7CC97D7C" w:rsidR="004F01CD" w:rsidRPr="00D13BF5" w:rsidRDefault="004F01CD" w:rsidP="004F01CD">
      <w:pPr>
        <w:rPr>
          <w:color w:val="FF0000"/>
        </w:rPr>
      </w:pPr>
      <w:r w:rsidRPr="00D13BF5">
        <w:rPr>
          <w:rFonts w:hint="eastAsia"/>
          <w:color w:val="FF0000"/>
        </w:rPr>
        <w:t>薬剤</w:t>
      </w:r>
      <w:r w:rsidR="00E710CA">
        <w:rPr>
          <w:rFonts w:hint="eastAsia"/>
          <w:color w:val="FF0000"/>
        </w:rPr>
        <w:t>又は</w:t>
      </w:r>
      <w:r w:rsidRPr="00D13BF5">
        <w:rPr>
          <w:rFonts w:hint="eastAsia"/>
          <w:color w:val="FF0000"/>
        </w:rPr>
        <w:t>治療法ごとに、疾病名とそれらの発生割合をすべて記載する。</w:t>
      </w:r>
    </w:p>
    <w:p w14:paraId="3520126F" w14:textId="012B3A9A" w:rsidR="004F01CD" w:rsidRPr="00D13BF5" w:rsidRDefault="008E7D84" w:rsidP="00FE7381">
      <w:pPr>
        <w:rPr>
          <w:color w:val="FF0000"/>
        </w:rPr>
      </w:pPr>
      <w:r>
        <w:rPr>
          <w:rFonts w:hint="eastAsia"/>
          <w:color w:val="FF0000"/>
        </w:rPr>
        <w:t>添付文書がある場合は、添付文書の記載を参考に</w:t>
      </w:r>
      <w:r w:rsidR="00605D0F">
        <w:rPr>
          <w:rFonts w:hint="eastAsia"/>
          <w:color w:val="FF0000"/>
        </w:rPr>
        <w:t>して説明する。</w:t>
      </w:r>
      <w:r w:rsidR="004F01CD" w:rsidRPr="00D13BF5">
        <w:rPr>
          <w:rFonts w:hint="eastAsia"/>
          <w:color w:val="FF0000"/>
        </w:rPr>
        <w:t>未承認薬や適応外使用の研究の場合、海外の添付文書情報や関連論文を参照する。</w:t>
      </w:r>
    </w:p>
    <w:p w14:paraId="2A6FF72E" w14:textId="606A581A" w:rsidR="004F01CD" w:rsidRPr="009B2604" w:rsidRDefault="004F01CD" w:rsidP="009B2604">
      <w:pPr>
        <w:jc w:val="left"/>
        <w:rPr>
          <w:color w:val="00B050"/>
        </w:rPr>
      </w:pPr>
      <w:r w:rsidRPr="00D13BF5">
        <w:rPr>
          <w:rFonts w:hint="eastAsia"/>
          <w:color w:val="FF0000"/>
        </w:rPr>
        <w:t>未承認薬であり海外でのデータも乏しい場合は、非臨床データにおいて報告されているものを生じる可能性がある副作用として関連論文等から収集し、記載することが望ましい。</w:t>
      </w:r>
    </w:p>
    <w:p w14:paraId="282D81DE" w14:textId="7A79E671" w:rsidR="00DC601F" w:rsidRPr="007A7418" w:rsidRDefault="00DC601F">
      <w:pPr>
        <w:pStyle w:val="af1"/>
        <w:rPr>
          <w:rFonts w:ascii="HG丸ｺﾞｼｯｸM-PRO" w:eastAsia="HG丸ｺﾞｼｯｸM-PRO" w:hAnsi="HG丸ｺﾞｼｯｸM-PRO" w:cs="HG丸ｺﾞｼｯｸM-PRO"/>
          <w:color w:val="auto"/>
          <w:kern w:val="2"/>
          <w:sz w:val="21"/>
          <w:szCs w:val="21"/>
        </w:rPr>
      </w:pPr>
      <w:r w:rsidRPr="00D13BF5">
        <w:rPr>
          <w:rFonts w:ascii="HG丸ｺﾞｼｯｸM-PRO" w:eastAsia="HG丸ｺﾞｼｯｸM-PRO" w:hAnsi="HG丸ｺﾞｼｯｸM-PRO" w:hint="eastAsia"/>
          <w:sz w:val="21"/>
          <w:szCs w:val="21"/>
        </w:rPr>
        <w:t>【記載例】</w:t>
      </w:r>
    </w:p>
    <w:p w14:paraId="74DBFB2F" w14:textId="77777777" w:rsidR="000C5700" w:rsidRPr="00D13BF5" w:rsidRDefault="00D13BF5" w:rsidP="009B34C7">
      <w:pPr>
        <w:pStyle w:val="af1"/>
        <w:numPr>
          <w:ilvl w:val="0"/>
          <w:numId w:val="42"/>
        </w:numPr>
        <w:rPr>
          <w:rFonts w:ascii="HG丸ｺﾞｼｯｸM-PRO" w:eastAsia="HG丸ｺﾞｼｯｸM-PRO" w:hAnsi="HG丸ｺﾞｼｯｸM-PRO"/>
          <w:sz w:val="21"/>
          <w:szCs w:val="21"/>
        </w:rPr>
      </w:pPr>
      <w:r w:rsidRPr="00D13BF5">
        <w:rPr>
          <w:rFonts w:ascii="HG丸ｺﾞｼｯｸM-PRO" w:eastAsia="HG丸ｺﾞｼｯｸM-PRO" w:hAnsi="HG丸ｺﾞｼｯｸM-PRO" w:hint="eastAsia"/>
          <w:sz w:val="21"/>
          <w:szCs w:val="21"/>
        </w:rPr>
        <w:t>研究</w:t>
      </w:r>
      <w:r w:rsidR="002A00A0">
        <w:rPr>
          <w:rFonts w:ascii="HG丸ｺﾞｼｯｸM-PRO" w:eastAsia="HG丸ｺﾞｼｯｸM-PRO" w:hAnsi="HG丸ｺﾞｼｯｸM-PRO" w:hint="eastAsia"/>
          <w:sz w:val="21"/>
          <w:szCs w:val="21"/>
        </w:rPr>
        <w:t>対象</w:t>
      </w:r>
      <w:r w:rsidRPr="00D13BF5">
        <w:rPr>
          <w:rFonts w:ascii="HG丸ｺﾞｼｯｸM-PRO" w:eastAsia="HG丸ｺﾞｼｯｸM-PRO" w:hAnsi="HG丸ｺﾞｼｯｸM-PRO" w:hint="eastAsia"/>
          <w:sz w:val="21"/>
          <w:szCs w:val="21"/>
        </w:rPr>
        <w:t>薬</w:t>
      </w:r>
      <w:r w:rsidR="000C5700" w:rsidRPr="00D13BF5">
        <w:rPr>
          <w:rFonts w:ascii="HG丸ｺﾞｼｯｸM-PRO" w:eastAsia="HG丸ｺﾞｼｯｸM-PRO" w:hAnsi="HG丸ｺﾞｼｯｸM-PRO" w:hint="eastAsia"/>
          <w:sz w:val="21"/>
          <w:szCs w:val="21"/>
        </w:rPr>
        <w:t>は日本では未承認である。予測される副作用は、米国の製品名</w:t>
      </w:r>
      <w:r w:rsidR="000C5700" w:rsidRPr="00D13BF5">
        <w:rPr>
          <w:rFonts w:ascii="HG丸ｺﾞｼｯｸM-PRO" w:eastAsia="HG丸ｺﾞｼｯｸM-PRO" w:hAnsi="HG丸ｺﾞｼｯｸM-PRO"/>
          <w:i/>
          <w:sz w:val="21"/>
          <w:szCs w:val="21"/>
        </w:rPr>
        <w:t>“XXXX tablet, coated”</w:t>
      </w:r>
      <w:r w:rsidR="000C5700" w:rsidRPr="00D13BF5">
        <w:rPr>
          <w:rFonts w:ascii="HG丸ｺﾞｼｯｸM-PRO" w:eastAsia="HG丸ｺﾞｼｯｸM-PRO" w:hAnsi="HG丸ｺﾞｼｯｸM-PRO" w:hint="eastAsia"/>
          <w:sz w:val="21"/>
          <w:szCs w:val="21"/>
        </w:rPr>
        <w:t>のパッケージインサート及びドラッグラベルを参照する。</w:t>
      </w:r>
    </w:p>
    <w:p w14:paraId="36403C9A" w14:textId="77777777" w:rsidR="000C5700" w:rsidRPr="00D13BF5" w:rsidRDefault="000C5700" w:rsidP="000C5700"/>
    <w:p w14:paraId="5961A39B" w14:textId="19F4B81D" w:rsidR="000C5700" w:rsidRPr="00D13BF5" w:rsidRDefault="0098500C" w:rsidP="009B34C7">
      <w:pPr>
        <w:pStyle w:val="af1"/>
        <w:numPr>
          <w:ilvl w:val="0"/>
          <w:numId w:val="42"/>
        </w:num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薬剤</w:t>
      </w:r>
      <w:r w:rsidR="0002428B">
        <w:rPr>
          <w:rFonts w:ascii="HG丸ｺﾞｼｯｸM-PRO" w:eastAsia="HG丸ｺﾞｼｯｸM-PRO" w:hAnsi="HG丸ｺﾞｼｯｸM-PRO" w:hint="eastAsia"/>
          <w:sz w:val="21"/>
          <w:szCs w:val="21"/>
        </w:rPr>
        <w:t>Aの添付文書では、</w:t>
      </w:r>
      <w:r>
        <w:rPr>
          <w:rFonts w:ascii="HG丸ｺﾞｼｯｸM-PRO" w:eastAsia="HG丸ｺﾞｼｯｸM-PRO" w:hAnsi="HG丸ｺﾞｼｯｸM-PRO" w:hint="eastAsia"/>
          <w:sz w:val="21"/>
          <w:szCs w:val="21"/>
        </w:rPr>
        <w:t>重大な副作用として、</w:t>
      </w:r>
      <w:r w:rsidR="00233DEE">
        <w:rPr>
          <w:rFonts w:ascii="HG丸ｺﾞｼｯｸM-PRO" w:eastAsia="HG丸ｺﾞｼｯｸM-PRO" w:hAnsi="HG丸ｺﾞｼｯｸM-PRO" w:hint="eastAsia"/>
          <w:sz w:val="21"/>
          <w:szCs w:val="21"/>
        </w:rPr>
        <w:t>間質性肺炎</w:t>
      </w:r>
      <w:r w:rsidR="0002428B">
        <w:rPr>
          <w:rFonts w:ascii="HG丸ｺﾞｼｯｸM-PRO" w:eastAsia="HG丸ｺﾞｼｯｸM-PRO" w:hAnsi="HG丸ｺﾞｼｯｸM-PRO" w:hint="eastAsia"/>
          <w:sz w:val="21"/>
          <w:szCs w:val="21"/>
        </w:rPr>
        <w:t>（</w:t>
      </w:r>
      <w:r w:rsidR="00233DEE">
        <w:rPr>
          <w:rFonts w:ascii="HG丸ｺﾞｼｯｸM-PRO" w:eastAsia="HG丸ｺﾞｼｯｸM-PRO" w:hAnsi="HG丸ｺﾞｼｯｸM-PRO" w:hint="eastAsia"/>
          <w:sz w:val="21"/>
          <w:szCs w:val="21"/>
        </w:rPr>
        <w:t>0.5</w:t>
      </w:r>
      <w:r w:rsidR="002C14F1">
        <w:rPr>
          <w:rFonts w:ascii="HG丸ｺﾞｼｯｸM-PRO" w:eastAsia="HG丸ｺﾞｼｯｸM-PRO" w:hAnsi="HG丸ｺﾞｼｯｸM-PRO" w:hint="eastAsia"/>
          <w:sz w:val="21"/>
          <w:szCs w:val="21"/>
        </w:rPr>
        <w:t>%</w:t>
      </w:r>
      <w:r w:rsidR="0002428B">
        <w:rPr>
          <w:rFonts w:ascii="HG丸ｺﾞｼｯｸM-PRO" w:eastAsia="HG丸ｺﾞｼｯｸM-PRO" w:hAnsi="HG丸ｺﾞｼｯｸM-PRO" w:hint="eastAsia"/>
          <w:sz w:val="21"/>
          <w:szCs w:val="21"/>
        </w:rPr>
        <w:t>）</w:t>
      </w:r>
      <w:r w:rsidR="002C14F1">
        <w:rPr>
          <w:rFonts w:ascii="HG丸ｺﾞｼｯｸM-PRO" w:eastAsia="HG丸ｺﾞｼｯｸM-PRO" w:hAnsi="HG丸ｺﾞｼｯｸM-PRO" w:hint="eastAsia"/>
          <w:sz w:val="21"/>
          <w:szCs w:val="21"/>
        </w:rPr>
        <w:t>、</w:t>
      </w:r>
      <w:r w:rsidR="00A54CE4">
        <w:rPr>
          <w:rFonts w:ascii="HG丸ｺﾞｼｯｸM-PRO" w:eastAsia="HG丸ｺﾞｼｯｸM-PRO" w:hAnsi="HG丸ｺﾞｼｯｸM-PRO" w:hint="eastAsia"/>
          <w:sz w:val="21"/>
          <w:szCs w:val="21"/>
        </w:rPr>
        <w:t>横紋筋融解症</w:t>
      </w:r>
      <w:r w:rsidR="002C14F1">
        <w:rPr>
          <w:rFonts w:ascii="HG丸ｺﾞｼｯｸM-PRO" w:eastAsia="HG丸ｺﾞｼｯｸM-PRO" w:hAnsi="HG丸ｺﾞｼｯｸM-PRO" w:hint="eastAsia"/>
          <w:sz w:val="21"/>
          <w:szCs w:val="21"/>
        </w:rPr>
        <w:t>（</w:t>
      </w:r>
      <w:r w:rsidR="00A54CE4">
        <w:rPr>
          <w:rFonts w:ascii="HG丸ｺﾞｼｯｸM-PRO" w:eastAsia="HG丸ｺﾞｼｯｸM-PRO" w:hAnsi="HG丸ｺﾞｼｯｸM-PRO" w:hint="eastAsia"/>
          <w:sz w:val="21"/>
          <w:szCs w:val="21"/>
        </w:rPr>
        <w:t>頻度不明</w:t>
      </w:r>
      <w:r w:rsidR="002C14F1">
        <w:rPr>
          <w:rFonts w:ascii="HG丸ｺﾞｼｯｸM-PRO" w:eastAsia="HG丸ｺﾞｼｯｸM-PRO" w:hAnsi="HG丸ｺﾞｼｯｸM-PRO" w:hint="eastAsia"/>
          <w:sz w:val="21"/>
          <w:szCs w:val="21"/>
        </w:rPr>
        <w:t>）</w:t>
      </w:r>
      <w:r w:rsidR="00F1520C">
        <w:rPr>
          <w:rFonts w:ascii="HG丸ｺﾞｼｯｸM-PRO" w:eastAsia="HG丸ｺﾞｼｯｸM-PRO" w:hAnsi="HG丸ｺﾞｼｯｸM-PRO" w:hint="eastAsia"/>
          <w:sz w:val="21"/>
          <w:szCs w:val="21"/>
        </w:rPr>
        <w:t>が挙げられている</w:t>
      </w:r>
      <w:r w:rsidR="00505C96">
        <w:rPr>
          <w:rFonts w:ascii="HG丸ｺﾞｼｯｸM-PRO" w:eastAsia="HG丸ｺﾞｼｯｸM-PRO" w:hAnsi="HG丸ｺﾞｼｯｸM-PRO" w:hint="eastAsia"/>
          <w:sz w:val="21"/>
          <w:szCs w:val="21"/>
        </w:rPr>
        <w:t>。また、その他の副作用として、</w:t>
      </w:r>
      <w:r w:rsidR="00F1520C">
        <w:rPr>
          <w:rFonts w:ascii="HG丸ｺﾞｼｯｸM-PRO" w:eastAsia="HG丸ｺﾞｼｯｸM-PRO" w:hAnsi="HG丸ｺﾞｼｯｸM-PRO" w:hint="eastAsia"/>
          <w:sz w:val="21"/>
          <w:szCs w:val="21"/>
        </w:rPr>
        <w:t>以下のような事象が</w:t>
      </w:r>
      <w:r w:rsidR="004E506F">
        <w:rPr>
          <w:rFonts w:ascii="HG丸ｺﾞｼｯｸM-PRO" w:eastAsia="HG丸ｺﾞｼｯｸM-PRO" w:hAnsi="HG丸ｺﾞｼｯｸM-PRO" w:hint="eastAsia"/>
          <w:sz w:val="21"/>
          <w:szCs w:val="21"/>
        </w:rPr>
        <w:t>挙げられている</w:t>
      </w:r>
      <w:r w:rsidR="000C5700" w:rsidRPr="00D13BF5">
        <w:rPr>
          <w:rFonts w:ascii="HG丸ｺﾞｼｯｸM-PRO" w:eastAsia="HG丸ｺﾞｼｯｸM-PRO" w:hAnsi="HG丸ｺﾞｼｯｸM-PRO" w:hint="eastAsia"/>
          <w:sz w:val="21"/>
          <w:szCs w:val="21"/>
        </w:rPr>
        <w:t>。</w:t>
      </w:r>
      <w:r w:rsidR="007350AF">
        <w:rPr>
          <w:rFonts w:ascii="HG丸ｺﾞｼｯｸM-PRO" w:eastAsia="HG丸ｺﾞｼｯｸM-PRO" w:hAnsi="HG丸ｺﾞｼｯｸM-PRO" w:hint="eastAsia"/>
          <w:sz w:val="21"/>
          <w:szCs w:val="21"/>
        </w:rPr>
        <w:t>詳細は薬剤Aの添付文書を参照する。</w:t>
      </w:r>
    </w:p>
    <w:tbl>
      <w:tblPr>
        <w:tblStyle w:val="32"/>
        <w:tblW w:w="5000" w:type="pct"/>
        <w:tblLook w:val="04A0" w:firstRow="1" w:lastRow="0" w:firstColumn="1" w:lastColumn="0" w:noHBand="0" w:noVBand="1"/>
      </w:tblPr>
      <w:tblGrid>
        <w:gridCol w:w="2614"/>
        <w:gridCol w:w="2614"/>
        <w:gridCol w:w="2614"/>
        <w:gridCol w:w="2614"/>
      </w:tblGrid>
      <w:tr w:rsidR="00FE5B09" w:rsidRPr="00792294" w14:paraId="319A3F57" w14:textId="77777777" w:rsidTr="005A223C">
        <w:trPr>
          <w:trHeight w:val="416"/>
        </w:trPr>
        <w:tc>
          <w:tcPr>
            <w:tcW w:w="1250" w:type="pct"/>
          </w:tcPr>
          <w:p w14:paraId="702691AC" w14:textId="6E94E6E0" w:rsidR="00FE5B09" w:rsidRPr="00EB4AC7" w:rsidRDefault="00FE5B09" w:rsidP="005A223C">
            <w:pPr>
              <w:widowControl/>
              <w:jc w:val="center"/>
              <w:rPr>
                <w:rFonts w:ascii="HG丸ｺﾞｼｯｸM-PRO" w:eastAsia="HG丸ｺﾞｼｯｸM-PRO" w:hAnsi="HG丸ｺﾞｼｯｸM-PRO" w:cs="Calibri"/>
                <w:color w:val="0070C0"/>
                <w:kern w:val="0"/>
              </w:rPr>
            </w:pPr>
            <w:r w:rsidRPr="005C7FA1">
              <w:rPr>
                <w:rFonts w:cs="Calibri"/>
                <w:color w:val="0070C0"/>
                <w:kern w:val="0"/>
              </w:rPr>
              <w:t>5%以上</w:t>
            </w:r>
          </w:p>
        </w:tc>
        <w:tc>
          <w:tcPr>
            <w:tcW w:w="1250" w:type="pct"/>
          </w:tcPr>
          <w:p w14:paraId="12AF58DE" w14:textId="77777777" w:rsidR="00FE5B09" w:rsidRPr="00EB4AC7" w:rsidRDefault="00FE5B09" w:rsidP="005A223C">
            <w:pPr>
              <w:widowControl/>
              <w:jc w:val="center"/>
              <w:rPr>
                <w:rFonts w:ascii="HG丸ｺﾞｼｯｸM-PRO" w:eastAsia="HG丸ｺﾞｼｯｸM-PRO" w:hAnsi="HG丸ｺﾞｼｯｸM-PRO" w:cs="Calibri"/>
                <w:color w:val="0070C0"/>
                <w:kern w:val="0"/>
              </w:rPr>
            </w:pPr>
            <w:r w:rsidRPr="005C7FA1">
              <w:rPr>
                <w:rFonts w:cs="Calibri"/>
                <w:color w:val="0070C0"/>
                <w:kern w:val="0"/>
              </w:rPr>
              <w:t>1～5％未満</w:t>
            </w:r>
          </w:p>
        </w:tc>
        <w:tc>
          <w:tcPr>
            <w:tcW w:w="1250" w:type="pct"/>
          </w:tcPr>
          <w:p w14:paraId="6BF0E6FB" w14:textId="78E8E030" w:rsidR="00FE5B09" w:rsidRPr="00EB4AC7" w:rsidRDefault="00FE5B09" w:rsidP="005A223C">
            <w:pPr>
              <w:widowControl/>
              <w:jc w:val="center"/>
              <w:rPr>
                <w:rFonts w:ascii="HG丸ｺﾞｼｯｸM-PRO" w:eastAsia="HG丸ｺﾞｼｯｸM-PRO" w:hAnsi="HG丸ｺﾞｼｯｸM-PRO" w:cs="Calibri"/>
                <w:color w:val="0070C0"/>
                <w:kern w:val="0"/>
              </w:rPr>
            </w:pPr>
            <w:r w:rsidRPr="005C7FA1">
              <w:rPr>
                <w:rFonts w:cs="Calibri"/>
                <w:color w:val="0070C0"/>
                <w:kern w:val="0"/>
              </w:rPr>
              <w:t>1%未満</w:t>
            </w:r>
          </w:p>
        </w:tc>
        <w:tc>
          <w:tcPr>
            <w:tcW w:w="1250" w:type="pct"/>
          </w:tcPr>
          <w:p w14:paraId="13DA1D14" w14:textId="77777777" w:rsidR="00FE5B09" w:rsidRPr="00EB4AC7" w:rsidRDefault="00FE5B09" w:rsidP="005A223C">
            <w:pPr>
              <w:widowControl/>
              <w:jc w:val="center"/>
              <w:rPr>
                <w:rFonts w:ascii="HG丸ｺﾞｼｯｸM-PRO" w:eastAsia="HG丸ｺﾞｼｯｸM-PRO" w:hAnsi="HG丸ｺﾞｼｯｸM-PRO" w:cs="Calibri"/>
                <w:color w:val="0070C0"/>
                <w:kern w:val="0"/>
              </w:rPr>
            </w:pPr>
            <w:r w:rsidRPr="005C7FA1">
              <w:rPr>
                <w:rFonts w:cs="Calibri" w:hint="eastAsia"/>
                <w:color w:val="0070C0"/>
                <w:kern w:val="0"/>
              </w:rPr>
              <w:t>頻度不明</w:t>
            </w:r>
          </w:p>
        </w:tc>
      </w:tr>
      <w:tr w:rsidR="00FE5B09" w:rsidRPr="00792294" w14:paraId="5A074537" w14:textId="77777777" w:rsidTr="005A223C">
        <w:trPr>
          <w:trHeight w:val="338"/>
        </w:trPr>
        <w:tc>
          <w:tcPr>
            <w:tcW w:w="1250" w:type="pct"/>
          </w:tcPr>
          <w:p w14:paraId="1BFE95CF" w14:textId="142ADE8A" w:rsidR="00FE5B09" w:rsidRPr="00EB4AC7" w:rsidRDefault="00FE5B09" w:rsidP="00792294">
            <w:pPr>
              <w:widowControl/>
              <w:jc w:val="left"/>
              <w:rPr>
                <w:rFonts w:ascii="HG丸ｺﾞｼｯｸM-PRO" w:eastAsia="HG丸ｺﾞｼｯｸM-PRO" w:hAnsi="HG丸ｺﾞｼｯｸM-PRO" w:cs="Calibri"/>
                <w:color w:val="0070C0"/>
                <w:kern w:val="0"/>
              </w:rPr>
            </w:pPr>
            <w:r w:rsidRPr="005C7FA1">
              <w:rPr>
                <w:rFonts w:cs="Calibri" w:hint="eastAsia"/>
                <w:color w:val="0070C0"/>
                <w:kern w:val="0"/>
              </w:rPr>
              <w:t>注射部位反応</w:t>
            </w:r>
          </w:p>
        </w:tc>
        <w:tc>
          <w:tcPr>
            <w:tcW w:w="1250" w:type="pct"/>
          </w:tcPr>
          <w:p w14:paraId="10C5E00C" w14:textId="77777777" w:rsidR="00FE5B09" w:rsidRPr="00EB4AC7" w:rsidRDefault="00FE5B09" w:rsidP="00792294">
            <w:pPr>
              <w:widowControl/>
              <w:jc w:val="left"/>
              <w:rPr>
                <w:rFonts w:ascii="HG丸ｺﾞｼｯｸM-PRO" w:eastAsia="HG丸ｺﾞｼｯｸM-PRO" w:hAnsi="HG丸ｺﾞｼｯｸM-PRO" w:cs="Calibri"/>
                <w:color w:val="0070C0"/>
                <w:kern w:val="0"/>
              </w:rPr>
            </w:pPr>
            <w:r w:rsidRPr="005C7FA1">
              <w:rPr>
                <w:rFonts w:cs="Calibri" w:hint="eastAsia"/>
                <w:color w:val="0070C0"/>
                <w:kern w:val="0"/>
              </w:rPr>
              <w:t>倦怠感、消化不良</w:t>
            </w:r>
          </w:p>
        </w:tc>
        <w:tc>
          <w:tcPr>
            <w:tcW w:w="1250" w:type="pct"/>
          </w:tcPr>
          <w:p w14:paraId="1230E888" w14:textId="67F9EED9" w:rsidR="00FE5B09" w:rsidRPr="00EB4AC7" w:rsidRDefault="00FE5B09" w:rsidP="00792294">
            <w:pPr>
              <w:widowControl/>
              <w:jc w:val="left"/>
              <w:rPr>
                <w:rFonts w:ascii="HG丸ｺﾞｼｯｸM-PRO" w:eastAsia="HG丸ｺﾞｼｯｸM-PRO" w:hAnsi="HG丸ｺﾞｼｯｸM-PRO" w:cs="Calibri"/>
                <w:color w:val="0070C0"/>
                <w:kern w:val="0"/>
              </w:rPr>
            </w:pPr>
            <w:r w:rsidRPr="005C7FA1">
              <w:rPr>
                <w:rFonts w:cs="Calibri" w:hint="eastAsia"/>
                <w:color w:val="0070C0"/>
                <w:kern w:val="0"/>
              </w:rPr>
              <w:t>筋骨格痛、発疹、悪心</w:t>
            </w:r>
          </w:p>
        </w:tc>
        <w:tc>
          <w:tcPr>
            <w:tcW w:w="1250" w:type="pct"/>
          </w:tcPr>
          <w:p w14:paraId="79555769" w14:textId="77777777" w:rsidR="00FE5B09" w:rsidRPr="00EB4AC7" w:rsidRDefault="00FE5B09" w:rsidP="00792294">
            <w:pPr>
              <w:widowControl/>
              <w:jc w:val="left"/>
              <w:rPr>
                <w:rFonts w:ascii="HG丸ｺﾞｼｯｸM-PRO" w:eastAsia="HG丸ｺﾞｼｯｸM-PRO" w:hAnsi="HG丸ｺﾞｼｯｸM-PRO" w:cs="Calibri"/>
                <w:color w:val="0070C0"/>
                <w:kern w:val="0"/>
              </w:rPr>
            </w:pPr>
            <w:r w:rsidRPr="005C7FA1">
              <w:rPr>
                <w:rFonts w:cs="Calibri" w:hint="eastAsia"/>
                <w:color w:val="0070C0"/>
                <w:kern w:val="0"/>
              </w:rPr>
              <w:t>下痢</w:t>
            </w:r>
          </w:p>
        </w:tc>
      </w:tr>
    </w:tbl>
    <w:p w14:paraId="220BB619" w14:textId="77777777" w:rsidR="004F01CD" w:rsidRPr="00D13BF5" w:rsidRDefault="004F01CD" w:rsidP="004F01CD">
      <w:pPr>
        <w:rPr>
          <w:color w:val="FF0000"/>
        </w:rPr>
      </w:pPr>
    </w:p>
    <w:p w14:paraId="36558F49" w14:textId="0154ED5C" w:rsidR="005A094A" w:rsidRPr="00D13BF5" w:rsidRDefault="00B80F96" w:rsidP="00BF11A6">
      <w:pPr>
        <w:pStyle w:val="2"/>
        <w:rPr>
          <w:rFonts w:ascii="HG丸ｺﾞｼｯｸM-PRO" w:eastAsia="HG丸ｺﾞｼｯｸM-PRO" w:hAnsi="HG丸ｺﾞｼｯｸM-PRO"/>
          <w:b w:val="0"/>
          <w:sz w:val="21"/>
        </w:rPr>
      </w:pPr>
      <w:bookmarkStart w:id="156" w:name="_Toc421539344"/>
      <w:bookmarkStart w:id="157" w:name="_Toc520287216"/>
      <w:bookmarkStart w:id="158" w:name="_Toc1115983"/>
      <w:bookmarkStart w:id="159" w:name="_Toc116488278"/>
      <w:r>
        <w:rPr>
          <w:rFonts w:ascii="HG丸ｺﾞｼｯｸM-PRO" w:eastAsia="HG丸ｺﾞｼｯｸM-PRO" w:hAnsi="HG丸ｺﾞｼｯｸM-PRO" w:cs="Times New Roman"/>
          <w:b w:val="0"/>
          <w:sz w:val="21"/>
        </w:rPr>
        <w:lastRenderedPageBreak/>
        <w:t>7</w:t>
      </w:r>
      <w:r w:rsidR="005A094A" w:rsidRPr="00D13BF5">
        <w:rPr>
          <w:rFonts w:ascii="HG丸ｺﾞｼｯｸM-PRO" w:eastAsia="HG丸ｺﾞｼｯｸM-PRO" w:hAnsi="HG丸ｺﾞｼｯｸM-PRO" w:cs="Times New Roman" w:hint="eastAsia"/>
          <w:b w:val="0"/>
          <w:sz w:val="21"/>
        </w:rPr>
        <w:t xml:space="preserve">.2 </w:t>
      </w:r>
      <w:r w:rsidR="005A094A" w:rsidRPr="00D13BF5">
        <w:rPr>
          <w:rFonts w:ascii="HG丸ｺﾞｼｯｸM-PRO" w:eastAsia="HG丸ｺﾞｼｯｸM-PRO" w:hAnsi="HG丸ｺﾞｼｯｸM-PRO" w:hint="eastAsia"/>
          <w:b w:val="0"/>
          <w:sz w:val="21"/>
        </w:rPr>
        <w:t>プロトコル治療の内容</w:t>
      </w:r>
      <w:bookmarkEnd w:id="156"/>
      <w:bookmarkEnd w:id="157"/>
      <w:bookmarkEnd w:id="158"/>
      <w:bookmarkEnd w:id="159"/>
    </w:p>
    <w:p w14:paraId="0B66BD53" w14:textId="3222A496" w:rsidR="005A094A" w:rsidRPr="00D13BF5" w:rsidRDefault="00B80F96" w:rsidP="00BF11A6">
      <w:pPr>
        <w:pStyle w:val="3"/>
        <w:ind w:leftChars="0" w:left="840" w:hangingChars="400" w:hanging="840"/>
        <w:rPr>
          <w:rFonts w:ascii="HG丸ｺﾞｼｯｸM-PRO" w:eastAsia="HG丸ｺﾞｼｯｸM-PRO" w:hAnsi="HG丸ｺﾞｼｯｸM-PRO"/>
        </w:rPr>
      </w:pPr>
      <w:bookmarkStart w:id="160" w:name="_Toc1115984"/>
      <w:bookmarkStart w:id="161" w:name="_Toc116488279"/>
      <w:r>
        <w:rPr>
          <w:rFonts w:ascii="HG丸ｺﾞｼｯｸM-PRO" w:eastAsia="HG丸ｺﾞｼｯｸM-PRO" w:hAnsi="HG丸ｺﾞｼｯｸM-PRO"/>
        </w:rPr>
        <w:t>7</w:t>
      </w:r>
      <w:r w:rsidR="005A094A" w:rsidRPr="00D13BF5">
        <w:rPr>
          <w:rFonts w:ascii="HG丸ｺﾞｼｯｸM-PRO" w:eastAsia="HG丸ｺﾞｼｯｸM-PRO" w:hAnsi="HG丸ｺﾞｼｯｸM-PRO"/>
        </w:rPr>
        <w:t>.2.1</w:t>
      </w:r>
      <w:r w:rsidR="005A094A" w:rsidRPr="00D13BF5">
        <w:rPr>
          <w:rFonts w:ascii="HG丸ｺﾞｼｯｸM-PRO" w:eastAsia="HG丸ｺﾞｼｯｸM-PRO" w:hAnsi="HG丸ｺﾞｼｯｸM-PRO" w:hint="eastAsia"/>
        </w:rPr>
        <w:t xml:space="preserve"> 研究のアウトライン（研究のフローチャート）</w:t>
      </w:r>
      <w:bookmarkEnd w:id="160"/>
      <w:bookmarkEnd w:id="161"/>
    </w:p>
    <w:p w14:paraId="7F79D431" w14:textId="073F196F" w:rsidR="005A094A" w:rsidRDefault="005A094A" w:rsidP="005A094A">
      <w:pPr>
        <w:rPr>
          <w:color w:val="FF0000"/>
        </w:rPr>
      </w:pPr>
      <w:r w:rsidRPr="00D13BF5">
        <w:rPr>
          <w:rFonts w:hint="eastAsia"/>
          <w:color w:val="FF0000"/>
        </w:rPr>
        <w:t>同意取得から治療等の介入の終了（</w:t>
      </w:r>
      <w:r w:rsidRPr="00D13BF5">
        <w:rPr>
          <w:color w:val="FF0000"/>
        </w:rPr>
        <w:t>追跡期間がある場合は追跡期間終了</w:t>
      </w:r>
      <w:r w:rsidRPr="00D13BF5">
        <w:rPr>
          <w:rFonts w:hint="eastAsia"/>
          <w:color w:val="FF0000"/>
        </w:rPr>
        <w:t>）</w:t>
      </w:r>
      <w:r w:rsidRPr="00D13BF5">
        <w:rPr>
          <w:color w:val="FF0000"/>
        </w:rPr>
        <w:t>までの全般的な研究計画を記載</w:t>
      </w:r>
      <w:r w:rsidRPr="00D13BF5">
        <w:rPr>
          <w:rFonts w:hint="eastAsia"/>
          <w:color w:val="FF0000"/>
        </w:rPr>
        <w:t>する。</w:t>
      </w:r>
    </w:p>
    <w:p w14:paraId="7FCE6118" w14:textId="77777777" w:rsidR="005A094A" w:rsidRPr="00D13BF5" w:rsidRDefault="005A094A" w:rsidP="005A094A">
      <w:pPr>
        <w:rPr>
          <w:color w:val="FF0000"/>
        </w:rPr>
      </w:pPr>
      <w:r w:rsidRPr="00D13BF5">
        <w:rPr>
          <w:rFonts w:hint="eastAsia"/>
          <w:color w:val="FF0000"/>
        </w:rPr>
        <w:t>個々の研究対象者が研究に参加する期間（前観察期間、開始日、投与</w:t>
      </w:r>
      <w:r w:rsidR="00B357C6" w:rsidRPr="00D13BF5">
        <w:rPr>
          <w:rFonts w:hint="eastAsia"/>
          <w:color w:val="FF0000"/>
        </w:rPr>
        <w:t>/</w:t>
      </w:r>
      <w:r w:rsidRPr="00D13BF5">
        <w:rPr>
          <w:rFonts w:hint="eastAsia"/>
          <w:color w:val="FF0000"/>
        </w:rPr>
        <w:t>使用期間、休薬期間、後観察期間、追跡期間を含む臨床研究の開始と終了の区切り）など図表を用いてわかりやすく記載する。</w:t>
      </w:r>
    </w:p>
    <w:p w14:paraId="2B6FDB51" w14:textId="77777777" w:rsidR="005A094A" w:rsidRDefault="005A094A" w:rsidP="005A094A">
      <w:pPr>
        <w:rPr>
          <w:color w:val="FF0000"/>
        </w:rPr>
      </w:pPr>
      <w:r w:rsidRPr="00D13BF5">
        <w:rPr>
          <w:rFonts w:hint="eastAsia"/>
          <w:color w:val="FF0000"/>
        </w:rPr>
        <w:t>説明文書にも図表を記載する場合には、同じ図表を使用する。ただし、表現は丁寧なわかりやすい表現に変更する。</w:t>
      </w:r>
    </w:p>
    <w:p w14:paraId="65A65CAF" w14:textId="2A0795C4" w:rsidR="004A7904" w:rsidRPr="005A223C" w:rsidRDefault="004A7904" w:rsidP="005A094A">
      <w:pPr>
        <w:rPr>
          <w:color w:val="0070C0"/>
        </w:rPr>
      </w:pPr>
      <w:r w:rsidRPr="005A223C">
        <w:rPr>
          <w:rFonts w:hint="eastAsia"/>
          <w:color w:val="0070C0"/>
        </w:rPr>
        <w:t>【記載例】</w:t>
      </w:r>
    </w:p>
    <w:p w14:paraId="738B4656" w14:textId="3BCD669B" w:rsidR="004A7904" w:rsidRDefault="004A7904" w:rsidP="004A7904">
      <w:pPr>
        <w:ind w:firstLineChars="100" w:firstLine="210"/>
        <w:rPr>
          <w:color w:val="0070C0"/>
        </w:rPr>
      </w:pPr>
      <w:r>
        <w:rPr>
          <w:rFonts w:hint="eastAsia"/>
          <w:color w:val="0070C0"/>
        </w:rPr>
        <w:t>同意取得、事前検査</w:t>
      </w:r>
      <w:r w:rsidR="00517228">
        <w:rPr>
          <w:rFonts w:hint="eastAsia"/>
          <w:color w:val="0070C0"/>
        </w:rPr>
        <w:t>を行うとともに、</w:t>
      </w:r>
      <w:r w:rsidR="00400E4D">
        <w:rPr>
          <w:rFonts w:hint="eastAsia"/>
          <w:color w:val="0070C0"/>
        </w:rPr>
        <w:t>▽▽系の薬を</w:t>
      </w:r>
      <w:r w:rsidR="00147E34">
        <w:rPr>
          <w:rFonts w:hint="eastAsia"/>
          <w:color w:val="0070C0"/>
        </w:rPr>
        <w:t>登録の</w:t>
      </w:r>
      <w:r w:rsidR="00400E4D">
        <w:rPr>
          <w:rFonts w:hint="eastAsia"/>
          <w:color w:val="0070C0"/>
        </w:rPr>
        <w:t>4週前から中止する。その後、</w:t>
      </w:r>
      <w:r w:rsidR="00517228">
        <w:rPr>
          <w:rFonts w:hint="eastAsia"/>
          <w:color w:val="0070C0"/>
        </w:rPr>
        <w:t>登録、</w:t>
      </w:r>
      <w:r w:rsidR="00400E4D">
        <w:rPr>
          <w:rFonts w:hint="eastAsia"/>
          <w:color w:val="0070C0"/>
        </w:rPr>
        <w:t>無作為化</w:t>
      </w:r>
      <w:r w:rsidR="00517228">
        <w:rPr>
          <w:rFonts w:hint="eastAsia"/>
          <w:color w:val="0070C0"/>
        </w:rPr>
        <w:t>を行い</w:t>
      </w:r>
      <w:r w:rsidR="00400E4D">
        <w:rPr>
          <w:rFonts w:hint="eastAsia"/>
          <w:color w:val="0070C0"/>
        </w:rPr>
        <w:t>、割り付けられた試験薬（×××薬又はプラセボ）の投与を</w:t>
      </w:r>
      <w:r w:rsidR="00D521C0">
        <w:rPr>
          <w:rFonts w:hint="eastAsia"/>
          <w:color w:val="0070C0"/>
        </w:rPr>
        <w:t>24週間実施する。その間4週間ごとに検査を行う。また、薬の投与を終了した後も</w:t>
      </w:r>
      <w:r w:rsidR="006E6649">
        <w:rPr>
          <w:rFonts w:hint="eastAsia"/>
          <w:color w:val="0070C0"/>
        </w:rPr>
        <w:t>36週間の経過観察</w:t>
      </w:r>
      <w:r w:rsidR="00E9026C">
        <w:rPr>
          <w:rFonts w:hint="eastAsia"/>
          <w:color w:val="0070C0"/>
        </w:rPr>
        <w:t>を実施し</w:t>
      </w:r>
      <w:r w:rsidR="006E6649">
        <w:rPr>
          <w:rFonts w:hint="eastAsia"/>
          <w:color w:val="0070C0"/>
        </w:rPr>
        <w:t>、その間12週間ごとに検査を行う。</w:t>
      </w:r>
    </w:p>
    <w:p w14:paraId="3C77672B" w14:textId="77777777" w:rsidR="000C5700" w:rsidRPr="00D13BF5" w:rsidRDefault="005165E8" w:rsidP="005A223C">
      <w:pPr>
        <w:jc w:val="center"/>
        <w:rPr>
          <w:color w:val="FF0000"/>
        </w:rPr>
      </w:pPr>
      <w:r>
        <w:rPr>
          <w:noProof/>
          <w:color w:val="FF0000"/>
        </w:rPr>
        <w:drawing>
          <wp:inline distT="0" distB="0" distL="0" distR="0" wp14:anchorId="06D26520" wp14:editId="507E210A">
            <wp:extent cx="5761355" cy="3688715"/>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3688715"/>
                    </a:xfrm>
                    <a:prstGeom prst="rect">
                      <a:avLst/>
                    </a:prstGeom>
                    <a:noFill/>
                    <a:ln>
                      <a:noFill/>
                    </a:ln>
                  </pic:spPr>
                </pic:pic>
              </a:graphicData>
            </a:graphic>
          </wp:inline>
        </w:drawing>
      </w:r>
    </w:p>
    <w:p w14:paraId="4BBDC1D9" w14:textId="7610D0E0" w:rsidR="00BC2F56" w:rsidRPr="00D13BF5" w:rsidRDefault="00B80F96" w:rsidP="00BF11A6">
      <w:pPr>
        <w:pStyle w:val="3"/>
        <w:ind w:leftChars="0" w:left="840" w:hangingChars="400" w:hanging="840"/>
        <w:rPr>
          <w:rFonts w:ascii="HG丸ｺﾞｼｯｸM-PRO" w:eastAsia="HG丸ｺﾞｼｯｸM-PRO" w:hAnsi="HG丸ｺﾞｼｯｸM-PRO"/>
        </w:rPr>
      </w:pPr>
      <w:bookmarkStart w:id="162" w:name="_Toc1115986"/>
      <w:bookmarkStart w:id="163" w:name="_Toc116488280"/>
      <w:r>
        <w:rPr>
          <w:rFonts w:ascii="HG丸ｺﾞｼｯｸM-PRO" w:eastAsia="HG丸ｺﾞｼｯｸM-PRO" w:hAnsi="HG丸ｺﾞｼｯｸM-PRO"/>
        </w:rPr>
        <w:t>7</w:t>
      </w:r>
      <w:r w:rsidR="00BC2F56" w:rsidRPr="00D13BF5">
        <w:rPr>
          <w:rFonts w:ascii="HG丸ｺﾞｼｯｸM-PRO" w:eastAsia="HG丸ｺﾞｼｯｸM-PRO" w:hAnsi="HG丸ｺﾞｼｯｸM-PRO" w:hint="eastAsia"/>
        </w:rPr>
        <w:t>.2.2 研究対象者の研究参加予定期間</w:t>
      </w:r>
      <w:bookmarkEnd w:id="162"/>
      <w:bookmarkEnd w:id="163"/>
    </w:p>
    <w:p w14:paraId="2DF74A5B" w14:textId="0750550A" w:rsidR="00C6344A" w:rsidRPr="009B2604" w:rsidRDefault="00C6344A" w:rsidP="00C6344A">
      <w:pPr>
        <w:pStyle w:val="ad"/>
        <w:rPr>
          <w:color w:val="FF0000"/>
        </w:rPr>
      </w:pPr>
      <w:r w:rsidRPr="009B2604">
        <w:rPr>
          <w:rFonts w:hint="eastAsia"/>
          <w:color w:val="FF0000"/>
        </w:rPr>
        <w:t>臨床研究の対象者の参加予定期間及び観察期間（最初の症例を登録したときから臨床研究の内容に関する事項として記載した全ての評価項目に係るデータの収集を行うための期間が終了したときまでの期間をいう。）について記載する。</w:t>
      </w:r>
    </w:p>
    <w:p w14:paraId="4062AFEE" w14:textId="688AC011" w:rsidR="00C44C7C" w:rsidRPr="009B2604" w:rsidRDefault="00C44C7C" w:rsidP="00C44C7C">
      <w:pPr>
        <w:widowControl/>
        <w:contextualSpacing/>
        <w:rPr>
          <w:rFonts w:cs="Arial"/>
          <w:color w:val="00B050"/>
        </w:rPr>
      </w:pPr>
    </w:p>
    <w:p w14:paraId="4756CCE7" w14:textId="7872FA64" w:rsidR="00BC2F56" w:rsidRPr="00D13BF5" w:rsidRDefault="00BC2F56" w:rsidP="00BC2F56">
      <w:pPr>
        <w:widowControl/>
        <w:contextualSpacing/>
        <w:rPr>
          <w:rFonts w:cs="Arial"/>
          <w:color w:val="0070C0"/>
        </w:rPr>
      </w:pPr>
      <w:r w:rsidRPr="00D13BF5">
        <w:rPr>
          <w:rFonts w:cs="Arial" w:hint="eastAsia"/>
          <w:color w:val="0070C0"/>
        </w:rPr>
        <w:t>【記載例】参加予定期間：〇ヶ月（</w:t>
      </w:r>
      <w:r w:rsidR="00574292">
        <w:rPr>
          <w:rFonts w:cs="Arial" w:hint="eastAsia"/>
          <w:color w:val="0070C0"/>
        </w:rPr>
        <w:t>前観察期間○ヶ月、</w:t>
      </w:r>
      <w:r w:rsidR="00422C67">
        <w:rPr>
          <w:rFonts w:cs="Arial" w:hint="eastAsia"/>
          <w:color w:val="0070C0"/>
        </w:rPr>
        <w:t>投与</w:t>
      </w:r>
      <w:r w:rsidRPr="00D13BF5">
        <w:rPr>
          <w:rFonts w:cs="Arial" w:hint="eastAsia"/>
          <w:color w:val="0070C0"/>
        </w:rPr>
        <w:t>期間〇ヶ月、後観察期間〇ヶ月）</w:t>
      </w:r>
    </w:p>
    <w:p w14:paraId="67FF9AB9" w14:textId="77777777" w:rsidR="00BC2F56" w:rsidRPr="00D13BF5" w:rsidRDefault="00BC2F56" w:rsidP="00D90818"/>
    <w:p w14:paraId="53DF9F1F" w14:textId="40CCC7CA" w:rsidR="005A094A" w:rsidRPr="00D13BF5" w:rsidRDefault="00B80F96" w:rsidP="00BF11A6">
      <w:pPr>
        <w:pStyle w:val="3"/>
        <w:ind w:leftChars="0" w:left="840" w:hangingChars="400" w:hanging="840"/>
        <w:rPr>
          <w:rFonts w:ascii="HG丸ｺﾞｼｯｸM-PRO" w:eastAsia="HG丸ｺﾞｼｯｸM-PRO" w:hAnsi="HG丸ｺﾞｼｯｸM-PRO"/>
        </w:rPr>
      </w:pPr>
      <w:bookmarkStart w:id="164" w:name="_Toc1115987"/>
      <w:bookmarkStart w:id="165" w:name="_Toc116488281"/>
      <w:r>
        <w:rPr>
          <w:rFonts w:ascii="HG丸ｺﾞｼｯｸM-PRO" w:eastAsia="HG丸ｺﾞｼｯｸM-PRO" w:hAnsi="HG丸ｺﾞｼｯｸM-PRO"/>
        </w:rPr>
        <w:lastRenderedPageBreak/>
        <w:t>7</w:t>
      </w:r>
      <w:r w:rsidR="00BC2F56" w:rsidRPr="00D13BF5">
        <w:rPr>
          <w:rFonts w:ascii="HG丸ｺﾞｼｯｸM-PRO" w:eastAsia="HG丸ｺﾞｼｯｸM-PRO" w:hAnsi="HG丸ｺﾞｼｯｸM-PRO" w:hint="eastAsia"/>
        </w:rPr>
        <w:t>.2.3</w:t>
      </w:r>
      <w:r w:rsidR="005A094A" w:rsidRPr="00D13BF5">
        <w:rPr>
          <w:rFonts w:ascii="HG丸ｺﾞｼｯｸM-PRO" w:eastAsia="HG丸ｺﾞｼｯｸM-PRO" w:hAnsi="HG丸ｺﾞｼｯｸM-PRO" w:hint="eastAsia"/>
        </w:rPr>
        <w:t xml:space="preserve"> 用法・用量</w:t>
      </w:r>
      <w:bookmarkEnd w:id="164"/>
      <w:r w:rsidR="00E51499" w:rsidRPr="005A223C">
        <w:rPr>
          <w:rFonts w:ascii="HG丸ｺﾞｼｯｸM-PRO" w:eastAsia="HG丸ｺﾞｼｯｸM-PRO" w:hAnsi="HG丸ｺﾞｼｯｸM-PRO" w:hint="eastAsia"/>
          <w:color w:val="FF0000"/>
        </w:rPr>
        <w:t>（医療機器の場合は、「</w:t>
      </w:r>
      <w:r w:rsidR="00E51499" w:rsidRPr="005A223C">
        <w:rPr>
          <w:rFonts w:ascii="HG丸ｺﾞｼｯｸM-PRO" w:eastAsia="HG丸ｺﾞｼｯｸM-PRO" w:hAnsi="HG丸ｺﾞｼｯｸM-PRO" w:hint="eastAsia"/>
          <w:color w:val="0070C0"/>
        </w:rPr>
        <w:t>使用方法</w:t>
      </w:r>
      <w:r w:rsidR="00E51499" w:rsidRPr="005A223C">
        <w:rPr>
          <w:rFonts w:ascii="HG丸ｺﾞｼｯｸM-PRO" w:eastAsia="HG丸ｺﾞｼｯｸM-PRO" w:hAnsi="HG丸ｺﾞｼｯｸM-PRO" w:hint="eastAsia"/>
          <w:color w:val="FF0000"/>
        </w:rPr>
        <w:t>」等に</w:t>
      </w:r>
      <w:r w:rsidR="00F57D08" w:rsidRPr="005A223C">
        <w:rPr>
          <w:rFonts w:ascii="HG丸ｺﾞｼｯｸM-PRO" w:eastAsia="HG丸ｺﾞｼｯｸM-PRO" w:hAnsi="HG丸ｺﾞｼｯｸM-PRO" w:hint="eastAsia"/>
          <w:color w:val="FF0000"/>
        </w:rPr>
        <w:t>置換する</w:t>
      </w:r>
      <w:r w:rsidR="00E51499" w:rsidRPr="005A223C">
        <w:rPr>
          <w:rFonts w:ascii="HG丸ｺﾞｼｯｸM-PRO" w:eastAsia="HG丸ｺﾞｼｯｸM-PRO" w:hAnsi="HG丸ｺﾞｼｯｸM-PRO" w:hint="eastAsia"/>
          <w:color w:val="FF0000"/>
        </w:rPr>
        <w:t>）</w:t>
      </w:r>
      <w:bookmarkEnd w:id="165"/>
    </w:p>
    <w:p w14:paraId="44E84207" w14:textId="77777777" w:rsidR="005A094A" w:rsidRPr="00D13BF5" w:rsidRDefault="00D13BF5" w:rsidP="005A094A">
      <w:pPr>
        <w:widowControl/>
        <w:jc w:val="left"/>
        <w:rPr>
          <w:rFonts w:cs="Times New Roman"/>
          <w:color w:val="FF0000"/>
          <w:kern w:val="0"/>
        </w:rPr>
      </w:pPr>
      <w:r w:rsidRPr="00D13BF5">
        <w:rPr>
          <w:rFonts w:cs="Times New Roman" w:hint="eastAsia"/>
          <w:color w:val="FF0000"/>
          <w:kern w:val="0"/>
        </w:rPr>
        <w:t>研究</w:t>
      </w:r>
      <w:r w:rsidR="00115C2A">
        <w:rPr>
          <w:rFonts w:cs="Times New Roman" w:hint="eastAsia"/>
          <w:color w:val="FF0000"/>
          <w:kern w:val="0"/>
        </w:rPr>
        <w:t>対象</w:t>
      </w:r>
      <w:r w:rsidRPr="00D13BF5">
        <w:rPr>
          <w:rFonts w:cs="Times New Roman" w:hint="eastAsia"/>
          <w:color w:val="FF0000"/>
          <w:kern w:val="0"/>
        </w:rPr>
        <w:t>薬</w:t>
      </w:r>
      <w:r w:rsidR="00115C2A">
        <w:rPr>
          <w:rFonts w:cs="Times New Roman" w:hint="eastAsia"/>
          <w:color w:val="FF0000"/>
          <w:kern w:val="0"/>
        </w:rPr>
        <w:t>（研究対象</w:t>
      </w:r>
      <w:r w:rsidR="009D535E" w:rsidRPr="00D13BF5">
        <w:rPr>
          <w:rFonts w:cs="Times New Roman" w:hint="eastAsia"/>
          <w:color w:val="FF0000"/>
          <w:kern w:val="0"/>
        </w:rPr>
        <w:t>機器）及びその対照薬（対照機器</w:t>
      </w:r>
      <w:r w:rsidR="005A094A" w:rsidRPr="00D13BF5">
        <w:rPr>
          <w:rFonts w:cs="Times New Roman" w:hint="eastAsia"/>
          <w:color w:val="FF0000"/>
          <w:kern w:val="0"/>
        </w:rPr>
        <w:t>）を研究で使用する際の用法・用量及びその施用手順について、次に示すような内容を記載する。必要に応じて、表や図を使用するとよい。</w:t>
      </w:r>
    </w:p>
    <w:p w14:paraId="1D39D140" w14:textId="77777777" w:rsidR="005A094A" w:rsidRPr="00D13BF5" w:rsidRDefault="005A094A" w:rsidP="005A094A">
      <w:pPr>
        <w:widowControl/>
        <w:jc w:val="left"/>
        <w:rPr>
          <w:rFonts w:cs="Times New Roman"/>
          <w:color w:val="FF0000"/>
          <w:kern w:val="0"/>
        </w:rPr>
      </w:pPr>
      <w:r w:rsidRPr="00D13BF5">
        <w:rPr>
          <w:rFonts w:cs="Times New Roman" w:hint="eastAsia"/>
          <w:color w:val="FF0000"/>
          <w:kern w:val="0"/>
        </w:rPr>
        <w:t>●医薬品の場合（複数の</w:t>
      </w:r>
      <w:r w:rsidR="000601F5" w:rsidRPr="00D13BF5">
        <w:rPr>
          <w:rFonts w:cs="Times New Roman" w:hint="eastAsia"/>
          <w:color w:val="FF0000"/>
          <w:kern w:val="0"/>
        </w:rPr>
        <w:t>研究</w:t>
      </w:r>
      <w:r w:rsidRPr="00D13BF5">
        <w:rPr>
          <w:rFonts w:cs="Times New Roman" w:hint="eastAsia"/>
          <w:color w:val="FF0000"/>
          <w:kern w:val="0"/>
        </w:rPr>
        <w:t>群がある場合はそれぞれについて分けて記載）：</w:t>
      </w:r>
    </w:p>
    <w:p w14:paraId="4E1D3B66" w14:textId="77777777" w:rsidR="005A094A" w:rsidRPr="00D13BF5" w:rsidRDefault="005A094A" w:rsidP="009B34C7">
      <w:pPr>
        <w:pStyle w:val="a3"/>
        <w:widowControl/>
        <w:numPr>
          <w:ilvl w:val="0"/>
          <w:numId w:val="43"/>
        </w:numPr>
        <w:ind w:leftChars="0"/>
        <w:jc w:val="left"/>
        <w:rPr>
          <w:rFonts w:cs="Times New Roman"/>
          <w:color w:val="FF0000"/>
          <w:kern w:val="0"/>
        </w:rPr>
      </w:pPr>
      <w:r w:rsidRPr="00D13BF5">
        <w:rPr>
          <w:rFonts w:cs="Times New Roman" w:hint="eastAsia"/>
          <w:color w:val="FF0000"/>
          <w:kern w:val="0"/>
        </w:rPr>
        <w:t>用法・用量</w:t>
      </w:r>
    </w:p>
    <w:p w14:paraId="527C85E8" w14:textId="77777777" w:rsidR="005A094A" w:rsidRPr="00D13BF5" w:rsidRDefault="005A094A" w:rsidP="009B34C7">
      <w:pPr>
        <w:pStyle w:val="a3"/>
        <w:widowControl/>
        <w:numPr>
          <w:ilvl w:val="1"/>
          <w:numId w:val="44"/>
        </w:numPr>
        <w:ind w:leftChars="0" w:left="709" w:hanging="289"/>
        <w:jc w:val="left"/>
        <w:rPr>
          <w:rFonts w:cs="Times New Roman"/>
          <w:color w:val="FF0000"/>
          <w:kern w:val="0"/>
        </w:rPr>
      </w:pPr>
      <w:r w:rsidRPr="00D13BF5">
        <w:rPr>
          <w:rFonts w:cs="Times New Roman" w:hint="eastAsia"/>
          <w:color w:val="FF0000"/>
          <w:kern w:val="0"/>
        </w:rPr>
        <w:t>投与経路、投与時間・間隔</w:t>
      </w:r>
    </w:p>
    <w:p w14:paraId="0E29E48F" w14:textId="77777777" w:rsidR="005A094A" w:rsidRPr="00D13BF5" w:rsidRDefault="005A094A" w:rsidP="009B34C7">
      <w:pPr>
        <w:pStyle w:val="a3"/>
        <w:widowControl/>
        <w:numPr>
          <w:ilvl w:val="1"/>
          <w:numId w:val="44"/>
        </w:numPr>
        <w:ind w:leftChars="0" w:left="709" w:hanging="289"/>
        <w:jc w:val="left"/>
        <w:rPr>
          <w:rFonts w:cs="Times New Roman"/>
          <w:color w:val="FF0000"/>
          <w:kern w:val="0"/>
        </w:rPr>
      </w:pPr>
      <w:r w:rsidRPr="00D13BF5">
        <w:rPr>
          <w:rFonts w:cs="Times New Roman" w:hint="eastAsia"/>
          <w:color w:val="FF0000"/>
          <w:kern w:val="0"/>
        </w:rPr>
        <w:t>食事の影響</w:t>
      </w:r>
    </w:p>
    <w:p w14:paraId="7831FC2A" w14:textId="77777777" w:rsidR="005A094A" w:rsidRPr="00D13BF5" w:rsidRDefault="005A094A" w:rsidP="009B34C7">
      <w:pPr>
        <w:pStyle w:val="a3"/>
        <w:widowControl/>
        <w:numPr>
          <w:ilvl w:val="1"/>
          <w:numId w:val="44"/>
        </w:numPr>
        <w:ind w:leftChars="0" w:left="709" w:hanging="289"/>
        <w:jc w:val="left"/>
        <w:rPr>
          <w:rFonts w:cs="Times New Roman"/>
          <w:color w:val="FF0000"/>
          <w:kern w:val="0"/>
        </w:rPr>
      </w:pPr>
      <w:r w:rsidRPr="00D13BF5">
        <w:rPr>
          <w:rFonts w:cs="Times New Roman" w:hint="eastAsia"/>
          <w:color w:val="FF0000"/>
          <w:kern w:val="0"/>
        </w:rPr>
        <w:t>用量漸減・漸増スキーム、減量基準、増量基準（該当する場合）</w:t>
      </w:r>
    </w:p>
    <w:p w14:paraId="30A3DCA2" w14:textId="77777777" w:rsidR="005A094A" w:rsidRPr="00D13BF5" w:rsidRDefault="005A094A" w:rsidP="009B34C7">
      <w:pPr>
        <w:pStyle w:val="a3"/>
        <w:widowControl/>
        <w:numPr>
          <w:ilvl w:val="1"/>
          <w:numId w:val="44"/>
        </w:numPr>
        <w:ind w:leftChars="0" w:left="709" w:hanging="289"/>
        <w:jc w:val="left"/>
        <w:rPr>
          <w:rFonts w:cs="Times New Roman"/>
          <w:color w:val="FF0000"/>
          <w:kern w:val="0"/>
        </w:rPr>
      </w:pPr>
      <w:r w:rsidRPr="00D13BF5">
        <w:rPr>
          <w:rFonts w:cs="Times New Roman" w:hint="eastAsia"/>
          <w:color w:val="FF0000"/>
          <w:kern w:val="0"/>
        </w:rPr>
        <w:t>投与レジメン（該当する場合）</w:t>
      </w:r>
    </w:p>
    <w:p w14:paraId="1953F29E" w14:textId="77777777" w:rsidR="005A094A" w:rsidRPr="00D13BF5" w:rsidRDefault="005A094A" w:rsidP="009B34C7">
      <w:pPr>
        <w:pStyle w:val="a3"/>
        <w:widowControl/>
        <w:numPr>
          <w:ilvl w:val="0"/>
          <w:numId w:val="43"/>
        </w:numPr>
        <w:ind w:leftChars="0"/>
        <w:jc w:val="left"/>
        <w:rPr>
          <w:rFonts w:cs="Times New Roman"/>
          <w:color w:val="FF0000"/>
          <w:kern w:val="0"/>
        </w:rPr>
      </w:pPr>
      <w:r w:rsidRPr="00D13BF5">
        <w:rPr>
          <w:rFonts w:cs="Times New Roman" w:hint="eastAsia"/>
          <w:color w:val="FF0000"/>
          <w:kern w:val="0"/>
        </w:rPr>
        <w:t>投与期間、投与手順</w:t>
      </w:r>
    </w:p>
    <w:p w14:paraId="448F60FA" w14:textId="77777777" w:rsidR="005A094A" w:rsidRPr="00D13BF5" w:rsidRDefault="005A094A" w:rsidP="009B34C7">
      <w:pPr>
        <w:pStyle w:val="a3"/>
        <w:widowControl/>
        <w:numPr>
          <w:ilvl w:val="0"/>
          <w:numId w:val="43"/>
        </w:numPr>
        <w:ind w:leftChars="0"/>
        <w:jc w:val="left"/>
        <w:rPr>
          <w:rFonts w:cs="Times New Roman"/>
          <w:color w:val="FF0000"/>
          <w:kern w:val="0"/>
        </w:rPr>
      </w:pPr>
      <w:r w:rsidRPr="00D13BF5">
        <w:rPr>
          <w:rFonts w:cs="Times New Roman" w:hint="eastAsia"/>
          <w:color w:val="FF0000"/>
          <w:kern w:val="0"/>
        </w:rPr>
        <w:t>服用忘れの対応方法</w:t>
      </w:r>
    </w:p>
    <w:p w14:paraId="4B883EE5" w14:textId="77777777" w:rsidR="005A094A" w:rsidRPr="00D13BF5" w:rsidRDefault="005A094A" w:rsidP="005A094A">
      <w:pPr>
        <w:widowControl/>
        <w:jc w:val="left"/>
        <w:rPr>
          <w:rFonts w:cs="Times New Roman"/>
          <w:color w:val="FF0000"/>
          <w:kern w:val="0"/>
        </w:rPr>
      </w:pPr>
      <w:r w:rsidRPr="00D13BF5">
        <w:rPr>
          <w:rFonts w:cs="Times New Roman" w:hint="eastAsia"/>
          <w:color w:val="FF0000"/>
          <w:kern w:val="0"/>
        </w:rPr>
        <w:t>漸減・漸増や投与レジメンを記載する場合、表や図を用いることが望ましい。また、患者日誌などに</w:t>
      </w:r>
      <w:r w:rsidR="001D3276" w:rsidRPr="00D13BF5">
        <w:rPr>
          <w:rFonts w:cs="Times New Roman" w:hint="eastAsia"/>
          <w:color w:val="FF0000"/>
          <w:kern w:val="0"/>
        </w:rPr>
        <w:t>研究対象者</w:t>
      </w:r>
      <w:r w:rsidRPr="00D13BF5">
        <w:rPr>
          <w:rFonts w:cs="Times New Roman" w:hint="eastAsia"/>
          <w:color w:val="FF0000"/>
          <w:kern w:val="0"/>
        </w:rPr>
        <w:t>が服薬記録を記入する場合も、ここに手順を記載する。</w:t>
      </w:r>
    </w:p>
    <w:p w14:paraId="44E1BC7F" w14:textId="77777777" w:rsidR="005A094A" w:rsidRPr="00D13BF5" w:rsidRDefault="005A094A" w:rsidP="005A094A">
      <w:pPr>
        <w:widowControl/>
        <w:jc w:val="left"/>
        <w:rPr>
          <w:rFonts w:cs="Times New Roman"/>
          <w:color w:val="FF0000"/>
          <w:kern w:val="0"/>
        </w:rPr>
      </w:pPr>
    </w:p>
    <w:p w14:paraId="23091DCB" w14:textId="77777777" w:rsidR="005A094A" w:rsidRPr="00D13BF5" w:rsidRDefault="005A094A" w:rsidP="005A094A">
      <w:pPr>
        <w:widowControl/>
        <w:jc w:val="left"/>
        <w:rPr>
          <w:rFonts w:cs="Times New Roman"/>
          <w:color w:val="FF0000"/>
          <w:kern w:val="0"/>
        </w:rPr>
      </w:pPr>
      <w:r w:rsidRPr="00D13BF5">
        <w:rPr>
          <w:rFonts w:cs="Times New Roman" w:hint="eastAsia"/>
          <w:color w:val="FF0000"/>
          <w:kern w:val="0"/>
        </w:rPr>
        <w:t>●医療機器の場合（複数の</w:t>
      </w:r>
      <w:r w:rsidR="000601F5" w:rsidRPr="00D13BF5">
        <w:rPr>
          <w:rFonts w:cs="Times New Roman" w:hint="eastAsia"/>
          <w:color w:val="FF0000"/>
          <w:kern w:val="0"/>
        </w:rPr>
        <w:t>研究</w:t>
      </w:r>
      <w:r w:rsidRPr="00D13BF5">
        <w:rPr>
          <w:rFonts w:cs="Times New Roman" w:hint="eastAsia"/>
          <w:color w:val="FF0000"/>
          <w:kern w:val="0"/>
        </w:rPr>
        <w:t>群がある場合はそれぞれについて分けて記載）：</w:t>
      </w:r>
    </w:p>
    <w:p w14:paraId="2FC8BD6E" w14:textId="77777777" w:rsidR="005A094A" w:rsidRPr="00D13BF5" w:rsidRDefault="005A094A" w:rsidP="009B34C7">
      <w:pPr>
        <w:pStyle w:val="a3"/>
        <w:widowControl/>
        <w:numPr>
          <w:ilvl w:val="0"/>
          <w:numId w:val="45"/>
        </w:numPr>
        <w:ind w:leftChars="0"/>
        <w:jc w:val="left"/>
        <w:rPr>
          <w:rFonts w:cs="Times New Roman"/>
          <w:color w:val="FF0000"/>
          <w:kern w:val="0"/>
        </w:rPr>
      </w:pPr>
      <w:r w:rsidRPr="00D13BF5">
        <w:rPr>
          <w:rFonts w:cs="Times New Roman" w:hint="eastAsia"/>
          <w:color w:val="FF0000"/>
          <w:kern w:val="0"/>
        </w:rPr>
        <w:t>研究における使用方法、使用期間</w:t>
      </w:r>
    </w:p>
    <w:p w14:paraId="4317DFC8" w14:textId="58A0738F" w:rsidR="005A094A" w:rsidRPr="009B2604" w:rsidRDefault="003C496E" w:rsidP="005A094A">
      <w:pPr>
        <w:widowControl/>
        <w:jc w:val="left"/>
        <w:rPr>
          <w:rFonts w:cs="Times New Roman"/>
          <w:color w:val="FF0000"/>
          <w:kern w:val="0"/>
        </w:rPr>
      </w:pPr>
      <w:r w:rsidRPr="009B2604">
        <w:rPr>
          <w:rFonts w:cs="Times New Roman" w:hint="eastAsia"/>
          <w:color w:val="FF0000"/>
          <w:kern w:val="0"/>
        </w:rPr>
        <w:t>特に機器を使用する場合で、装着部位に規定があり文章だけでは研究責任医師等が同一見解を持ちにくい可能性があるときは、図などを用いた説明を挿入すること。</w:t>
      </w:r>
    </w:p>
    <w:p w14:paraId="4006FAA9" w14:textId="77777777" w:rsidR="003C496E" w:rsidRPr="00D13BF5" w:rsidRDefault="003C496E" w:rsidP="005A094A">
      <w:pPr>
        <w:widowControl/>
        <w:jc w:val="left"/>
        <w:rPr>
          <w:rFonts w:cs="Times New Roman"/>
          <w:kern w:val="0"/>
        </w:rPr>
      </w:pPr>
    </w:p>
    <w:p w14:paraId="05F0C5B0" w14:textId="77777777" w:rsidR="005A094A" w:rsidRPr="00D13BF5" w:rsidRDefault="005A094A" w:rsidP="005A094A">
      <w:pPr>
        <w:widowControl/>
        <w:jc w:val="left"/>
        <w:rPr>
          <w:rFonts w:cs="Calibri"/>
          <w:color w:val="0070C0"/>
          <w:kern w:val="0"/>
        </w:rPr>
      </w:pPr>
      <w:r w:rsidRPr="00D13BF5">
        <w:rPr>
          <w:rFonts w:cs="Calibri" w:hint="eastAsia"/>
          <w:color w:val="0070C0"/>
          <w:kern w:val="0"/>
        </w:rPr>
        <w:t>【記載例】</w:t>
      </w:r>
    </w:p>
    <w:p w14:paraId="00DCB61A" w14:textId="7ED1A179" w:rsidR="005A094A" w:rsidRPr="00D13BF5" w:rsidRDefault="00306181" w:rsidP="005A094A">
      <w:pPr>
        <w:widowControl/>
        <w:jc w:val="left"/>
        <w:rPr>
          <w:rFonts w:cs="Calibri"/>
          <w:color w:val="0070C0"/>
          <w:kern w:val="0"/>
        </w:rPr>
      </w:pPr>
      <w:r>
        <w:rPr>
          <w:rFonts w:cs="Calibri" w:hint="eastAsia"/>
          <w:color w:val="0070C0"/>
          <w:kern w:val="0"/>
        </w:rPr>
        <w:t>・</w:t>
      </w:r>
      <w:r w:rsidR="005522D9">
        <w:rPr>
          <w:rFonts w:cs="Calibri" w:hint="eastAsia"/>
          <w:color w:val="0070C0"/>
          <w:kern w:val="0"/>
        </w:rPr>
        <w:t>×××</w:t>
      </w:r>
      <w:r w:rsidR="008050D3">
        <w:rPr>
          <w:rFonts w:cs="Calibri" w:hint="eastAsia"/>
          <w:color w:val="0070C0"/>
          <w:kern w:val="0"/>
        </w:rPr>
        <w:t>薬</w:t>
      </w:r>
      <w:r w:rsidR="005522D9">
        <w:rPr>
          <w:rFonts w:cs="Calibri" w:hint="eastAsia"/>
          <w:color w:val="0070C0"/>
          <w:kern w:val="0"/>
        </w:rPr>
        <w:t>群</w:t>
      </w:r>
    </w:p>
    <w:p w14:paraId="2E42A9A9" w14:textId="650C7F0C" w:rsidR="006B7935" w:rsidRPr="006B7935" w:rsidRDefault="006B7935" w:rsidP="006B7935">
      <w:pPr>
        <w:ind w:firstLineChars="100" w:firstLine="210"/>
        <w:rPr>
          <w:rFonts w:cs="Segoe UI Emoji"/>
          <w:color w:val="0070C0"/>
          <w:kern w:val="0"/>
        </w:rPr>
      </w:pPr>
      <w:r>
        <w:rPr>
          <w:rFonts w:cs="Calibri" w:hint="eastAsia"/>
          <w:color w:val="0070C0"/>
          <w:kern w:val="0"/>
        </w:rPr>
        <w:t>×</w:t>
      </w:r>
      <w:r>
        <w:rPr>
          <w:rFonts w:cs="Calibri"/>
          <w:color w:val="0070C0"/>
          <w:kern w:val="0"/>
        </w:rPr>
        <w:t>××</w:t>
      </w:r>
      <w:r>
        <w:rPr>
          <w:rFonts w:cs="Calibri" w:hint="eastAsia"/>
          <w:color w:val="0070C0"/>
          <w:kern w:val="0"/>
        </w:rPr>
        <w:t>薬</w:t>
      </w:r>
      <w:r w:rsidR="00562D08">
        <w:rPr>
          <w:rFonts w:cs="Calibri" w:hint="eastAsia"/>
          <w:color w:val="0070C0"/>
          <w:kern w:val="0"/>
        </w:rPr>
        <w:t>（X mg）</w:t>
      </w:r>
      <w:r w:rsidR="005A094A" w:rsidRPr="00D13BF5">
        <w:rPr>
          <w:rFonts w:cs="Calibri" w:hint="eastAsia"/>
          <w:color w:val="0070C0"/>
          <w:kern w:val="0"/>
        </w:rPr>
        <w:t>を1回</w:t>
      </w:r>
      <w:r>
        <w:rPr>
          <w:rFonts w:cs="Calibri"/>
          <w:color w:val="0070C0"/>
          <w:kern w:val="0"/>
        </w:rPr>
        <w:t>1</w:t>
      </w:r>
      <w:r>
        <w:rPr>
          <w:rFonts w:cs="Calibri" w:hint="eastAsia"/>
          <w:color w:val="0070C0"/>
          <w:kern w:val="0"/>
        </w:rPr>
        <w:t>錠、</w:t>
      </w:r>
      <w:r w:rsidR="005A094A" w:rsidRPr="00D13BF5">
        <w:rPr>
          <w:rFonts w:cs="Calibri" w:hint="eastAsia"/>
          <w:color w:val="0070C0"/>
          <w:kern w:val="0"/>
        </w:rPr>
        <w:t>1日</w:t>
      </w:r>
      <w:r>
        <w:rPr>
          <w:rFonts w:cs="Calibri"/>
          <w:color w:val="0070C0"/>
          <w:kern w:val="0"/>
        </w:rPr>
        <w:t>1</w:t>
      </w:r>
      <w:r w:rsidR="005A094A" w:rsidRPr="00D13BF5">
        <w:rPr>
          <w:rFonts w:cs="Calibri" w:hint="eastAsia"/>
          <w:color w:val="0070C0"/>
          <w:kern w:val="0"/>
        </w:rPr>
        <w:t>回</w:t>
      </w:r>
      <w:r w:rsidR="00C766AE">
        <w:rPr>
          <w:rFonts w:cs="Calibri" w:hint="eastAsia"/>
          <w:color w:val="0070C0"/>
          <w:kern w:val="0"/>
        </w:rPr>
        <w:t>、</w:t>
      </w:r>
      <w:r>
        <w:rPr>
          <w:rFonts w:cs="Calibri" w:hint="eastAsia"/>
          <w:color w:val="0070C0"/>
          <w:kern w:val="0"/>
        </w:rPr>
        <w:t>朝食後に</w:t>
      </w:r>
      <w:r w:rsidR="005A094A" w:rsidRPr="00D13BF5">
        <w:rPr>
          <w:rFonts w:cs="Calibri" w:hint="eastAsia"/>
          <w:color w:val="0070C0"/>
          <w:kern w:val="0"/>
        </w:rPr>
        <w:t>コップ一杯の水で服用する。服用する際は必ず患者日誌でその回が未服用であることを確認する。服用後、服用確認欄に</w:t>
      </w:r>
      <w:r w:rsidR="005A094A" w:rsidRPr="00D13BF5">
        <w:rPr>
          <w:rFonts w:cs="Segoe UI Emoji" w:hint="eastAsia"/>
          <w:color w:val="0070C0"/>
          <w:kern w:val="0"/>
        </w:rPr>
        <w:t>チェックする。</w:t>
      </w:r>
      <w:r w:rsidR="005A094A" w:rsidRPr="00D13BF5">
        <w:rPr>
          <w:rFonts w:cs="Calibri" w:hint="eastAsia"/>
          <w:color w:val="0070C0"/>
          <w:kern w:val="0"/>
        </w:rPr>
        <w:t>服用忘れの場合、服用時間の4時間以内に気付いた場合は、すぐに服用する。それ以上経過していた場合は、その回は服用せず、次から通常通り服用を再開する。また、患者日誌に未服用の旨を記載する。</w:t>
      </w:r>
    </w:p>
    <w:p w14:paraId="4E73844C" w14:textId="77777777" w:rsidR="006B7935" w:rsidRPr="000F74A0" w:rsidRDefault="006B7935" w:rsidP="006B7935">
      <w:pPr>
        <w:ind w:firstLineChars="100" w:firstLine="210"/>
        <w:rPr>
          <w:color w:val="0070C0"/>
        </w:rPr>
      </w:pPr>
      <w:r>
        <w:rPr>
          <w:color w:val="0070C0"/>
        </w:rPr>
        <w:t>投与</w:t>
      </w:r>
      <w:r>
        <w:rPr>
          <w:rFonts w:hint="eastAsia"/>
          <w:color w:val="0070C0"/>
        </w:rPr>
        <w:t>は</w:t>
      </w:r>
      <w:r w:rsidRPr="000F74A0">
        <w:rPr>
          <w:color w:val="0070C0"/>
        </w:rPr>
        <w:t>２４週間</w:t>
      </w:r>
      <w:r w:rsidRPr="000F74A0">
        <w:rPr>
          <w:rFonts w:hint="eastAsia"/>
          <w:color w:val="0070C0"/>
        </w:rPr>
        <w:t>実施する</w:t>
      </w:r>
      <w:r w:rsidRPr="000F74A0">
        <w:rPr>
          <w:color w:val="0070C0"/>
        </w:rPr>
        <w:t>。</w:t>
      </w:r>
      <w:r w:rsidRPr="000F74A0">
        <w:rPr>
          <w:rFonts w:hint="eastAsia"/>
          <w:color w:val="0070C0"/>
        </w:rPr>
        <w:t>その間</w:t>
      </w:r>
      <w:r w:rsidRPr="000F74A0">
        <w:rPr>
          <w:color w:val="0070C0"/>
        </w:rPr>
        <w:t>4週間ごとに検査を</w:t>
      </w:r>
      <w:r w:rsidRPr="000F74A0">
        <w:rPr>
          <w:rFonts w:hint="eastAsia"/>
          <w:color w:val="0070C0"/>
        </w:rPr>
        <w:t>行う</w:t>
      </w:r>
      <w:r w:rsidRPr="000F74A0">
        <w:rPr>
          <w:color w:val="0070C0"/>
        </w:rPr>
        <w:t>。</w:t>
      </w:r>
      <w:r w:rsidRPr="000F74A0">
        <w:rPr>
          <w:rFonts w:hint="eastAsia"/>
          <w:color w:val="0070C0"/>
        </w:rPr>
        <w:t>また</w:t>
      </w:r>
      <w:r w:rsidRPr="000F74A0">
        <w:rPr>
          <w:color w:val="0070C0"/>
        </w:rPr>
        <w:t>薬</w:t>
      </w:r>
      <w:r w:rsidRPr="000F74A0">
        <w:rPr>
          <w:rFonts w:hint="eastAsia"/>
          <w:color w:val="0070C0"/>
        </w:rPr>
        <w:t>の投与</w:t>
      </w:r>
      <w:r w:rsidRPr="000F74A0">
        <w:rPr>
          <w:color w:val="0070C0"/>
        </w:rPr>
        <w:t>を</w:t>
      </w:r>
      <w:r w:rsidRPr="000F74A0">
        <w:rPr>
          <w:rFonts w:hint="eastAsia"/>
          <w:color w:val="0070C0"/>
        </w:rPr>
        <w:t>終了</w:t>
      </w:r>
      <w:r w:rsidRPr="000F74A0">
        <w:rPr>
          <w:color w:val="0070C0"/>
        </w:rPr>
        <w:t>した</w:t>
      </w:r>
      <w:r w:rsidRPr="000F74A0">
        <w:rPr>
          <w:rFonts w:hint="eastAsia"/>
          <w:color w:val="0070C0"/>
        </w:rPr>
        <w:t>後</w:t>
      </w:r>
      <w:r w:rsidRPr="000F74A0">
        <w:rPr>
          <w:color w:val="0070C0"/>
        </w:rPr>
        <w:t>も</w:t>
      </w:r>
      <w:r w:rsidRPr="000F74A0">
        <w:rPr>
          <w:rFonts w:hint="eastAsia"/>
          <w:color w:val="0070C0"/>
        </w:rPr>
        <w:t>３6週間の</w:t>
      </w:r>
      <w:r w:rsidRPr="000F74A0">
        <w:rPr>
          <w:color w:val="0070C0"/>
        </w:rPr>
        <w:t>経過観察</w:t>
      </w:r>
      <w:r w:rsidRPr="000F74A0">
        <w:rPr>
          <w:rFonts w:hint="eastAsia"/>
          <w:color w:val="0070C0"/>
        </w:rPr>
        <w:t>と</w:t>
      </w:r>
      <w:r w:rsidRPr="000F74A0">
        <w:rPr>
          <w:color w:val="0070C0"/>
        </w:rPr>
        <w:t>、その間</w:t>
      </w:r>
      <w:r w:rsidRPr="000F74A0">
        <w:rPr>
          <w:rFonts w:hint="eastAsia"/>
          <w:color w:val="0070C0"/>
        </w:rPr>
        <w:t>12週間ごとの</w:t>
      </w:r>
      <w:r w:rsidRPr="000F74A0">
        <w:rPr>
          <w:color w:val="0070C0"/>
        </w:rPr>
        <w:t>検査を</w:t>
      </w:r>
      <w:r w:rsidRPr="000F74A0">
        <w:rPr>
          <w:rFonts w:hint="eastAsia"/>
          <w:color w:val="0070C0"/>
        </w:rPr>
        <w:t>実施する</w:t>
      </w:r>
      <w:r w:rsidRPr="000F74A0">
        <w:rPr>
          <w:color w:val="0070C0"/>
        </w:rPr>
        <w:t>。</w:t>
      </w:r>
    </w:p>
    <w:p w14:paraId="40A73D06" w14:textId="77777777" w:rsidR="005A094A" w:rsidRPr="006B7935" w:rsidRDefault="005A094A" w:rsidP="005A094A">
      <w:pPr>
        <w:widowControl/>
        <w:jc w:val="left"/>
        <w:rPr>
          <w:rFonts w:cs="Segoe UI Emoji"/>
          <w:color w:val="0070C0"/>
          <w:kern w:val="0"/>
        </w:rPr>
      </w:pPr>
    </w:p>
    <w:p w14:paraId="6ADCF66E" w14:textId="77777777" w:rsidR="005A094A" w:rsidRPr="00D13BF5" w:rsidRDefault="005A094A" w:rsidP="005A094A">
      <w:pPr>
        <w:widowControl/>
        <w:jc w:val="left"/>
        <w:rPr>
          <w:rFonts w:cs="Segoe UI Emoji"/>
          <w:color w:val="0070C0"/>
          <w:kern w:val="0"/>
        </w:rPr>
      </w:pPr>
    </w:p>
    <w:p w14:paraId="39E6BF57" w14:textId="7320DBB3" w:rsidR="005A094A" w:rsidRPr="00D13BF5" w:rsidRDefault="00306181" w:rsidP="005A094A">
      <w:pPr>
        <w:widowControl/>
        <w:jc w:val="left"/>
        <w:rPr>
          <w:rFonts w:cs="Calibri"/>
          <w:color w:val="0070C0"/>
          <w:kern w:val="0"/>
        </w:rPr>
      </w:pPr>
      <w:r>
        <w:rPr>
          <w:rFonts w:cs="Calibri" w:hint="eastAsia"/>
          <w:color w:val="0070C0"/>
          <w:kern w:val="0"/>
        </w:rPr>
        <w:t>・</w:t>
      </w:r>
      <w:r w:rsidR="005522D9">
        <w:rPr>
          <w:rFonts w:cs="Calibri" w:hint="eastAsia"/>
          <w:color w:val="0070C0"/>
          <w:kern w:val="0"/>
        </w:rPr>
        <w:t>プラセボ群</w:t>
      </w:r>
    </w:p>
    <w:p w14:paraId="64473D4D" w14:textId="1B6D7CA9" w:rsidR="005A094A" w:rsidRDefault="006B7935" w:rsidP="006B7935">
      <w:pPr>
        <w:widowControl/>
        <w:ind w:firstLineChars="100" w:firstLine="210"/>
        <w:jc w:val="left"/>
        <w:rPr>
          <w:rFonts w:cs="Calibri"/>
          <w:color w:val="0070C0"/>
          <w:kern w:val="0"/>
        </w:rPr>
      </w:pPr>
      <w:r>
        <w:rPr>
          <w:rFonts w:hint="eastAsia"/>
          <w:color w:val="0070C0"/>
        </w:rPr>
        <w:t>プラセボ</w:t>
      </w:r>
      <w:r w:rsidR="005A094A" w:rsidRPr="00D13BF5">
        <w:rPr>
          <w:rFonts w:cs="Calibri" w:hint="eastAsia"/>
          <w:color w:val="0070C0"/>
          <w:kern w:val="0"/>
        </w:rPr>
        <w:t>を1回1</w:t>
      </w:r>
      <w:r>
        <w:rPr>
          <w:rFonts w:cs="Calibri" w:hint="eastAsia"/>
          <w:color w:val="0070C0"/>
          <w:kern w:val="0"/>
        </w:rPr>
        <w:t>錠</w:t>
      </w:r>
      <w:r w:rsidR="005A094A" w:rsidRPr="00D13BF5">
        <w:rPr>
          <w:rFonts w:cs="Calibri" w:hint="eastAsia"/>
          <w:color w:val="0070C0"/>
          <w:kern w:val="0"/>
        </w:rPr>
        <w:t>、1日</w:t>
      </w:r>
      <w:r>
        <w:rPr>
          <w:rFonts w:cs="Calibri" w:hint="eastAsia"/>
          <w:color w:val="0070C0"/>
          <w:kern w:val="0"/>
        </w:rPr>
        <w:t>1回</w:t>
      </w:r>
      <w:r w:rsidR="00C766AE">
        <w:rPr>
          <w:rFonts w:cs="Calibri" w:hint="eastAsia"/>
          <w:color w:val="0070C0"/>
          <w:kern w:val="0"/>
        </w:rPr>
        <w:t>、</w:t>
      </w:r>
      <w:r>
        <w:rPr>
          <w:rFonts w:cs="Calibri" w:hint="eastAsia"/>
          <w:color w:val="0070C0"/>
          <w:kern w:val="0"/>
        </w:rPr>
        <w:t>朝食後</w:t>
      </w:r>
      <w:r w:rsidR="005A094A" w:rsidRPr="00D13BF5">
        <w:rPr>
          <w:rFonts w:cs="Calibri" w:hint="eastAsia"/>
          <w:color w:val="0070C0"/>
          <w:kern w:val="0"/>
        </w:rPr>
        <w:t>にコップ一杯の水で服用する。服用する際は必ず患者日誌でその回が未服用であることを確認する。服用後、服用確認欄にチェックする。服用忘れの場合、服用時間の</w:t>
      </w:r>
      <w:r>
        <w:rPr>
          <w:rFonts w:cs="Calibri" w:hint="eastAsia"/>
          <w:color w:val="0070C0"/>
          <w:kern w:val="0"/>
        </w:rPr>
        <w:t>4</w:t>
      </w:r>
      <w:r w:rsidR="005A094A" w:rsidRPr="00D13BF5">
        <w:rPr>
          <w:rFonts w:cs="Calibri" w:hint="eastAsia"/>
          <w:color w:val="0070C0"/>
          <w:kern w:val="0"/>
        </w:rPr>
        <w:t>時間以内に気付いた場合は、すぐに服用する。それ以上経過していた場合は、その回は服用せず、次から通常通り服用を再開する。また、患者日誌に未服用の旨を記載する。</w:t>
      </w:r>
    </w:p>
    <w:p w14:paraId="1C07A4DE" w14:textId="77777777" w:rsidR="006B7935" w:rsidRPr="000F74A0" w:rsidRDefault="006B7935" w:rsidP="006B7935">
      <w:pPr>
        <w:ind w:firstLineChars="100" w:firstLine="210"/>
        <w:rPr>
          <w:color w:val="0070C0"/>
        </w:rPr>
      </w:pPr>
      <w:r>
        <w:rPr>
          <w:color w:val="0070C0"/>
        </w:rPr>
        <w:t>投与</w:t>
      </w:r>
      <w:r>
        <w:rPr>
          <w:rFonts w:hint="eastAsia"/>
          <w:color w:val="0070C0"/>
        </w:rPr>
        <w:t>は</w:t>
      </w:r>
      <w:r w:rsidRPr="000F74A0">
        <w:rPr>
          <w:color w:val="0070C0"/>
        </w:rPr>
        <w:t>２４週間</w:t>
      </w:r>
      <w:r w:rsidRPr="000F74A0">
        <w:rPr>
          <w:rFonts w:hint="eastAsia"/>
          <w:color w:val="0070C0"/>
        </w:rPr>
        <w:t>実施する</w:t>
      </w:r>
      <w:r w:rsidRPr="000F74A0">
        <w:rPr>
          <w:color w:val="0070C0"/>
        </w:rPr>
        <w:t>。</w:t>
      </w:r>
      <w:r w:rsidRPr="000F74A0">
        <w:rPr>
          <w:rFonts w:hint="eastAsia"/>
          <w:color w:val="0070C0"/>
        </w:rPr>
        <w:t>その間</w:t>
      </w:r>
      <w:r w:rsidRPr="000F74A0">
        <w:rPr>
          <w:color w:val="0070C0"/>
        </w:rPr>
        <w:t>4週間ごとに検査を</w:t>
      </w:r>
      <w:r w:rsidRPr="000F74A0">
        <w:rPr>
          <w:rFonts w:hint="eastAsia"/>
          <w:color w:val="0070C0"/>
        </w:rPr>
        <w:t>行う</w:t>
      </w:r>
      <w:r w:rsidRPr="000F74A0">
        <w:rPr>
          <w:color w:val="0070C0"/>
        </w:rPr>
        <w:t>。</w:t>
      </w:r>
      <w:r w:rsidRPr="000F74A0">
        <w:rPr>
          <w:rFonts w:hint="eastAsia"/>
          <w:color w:val="0070C0"/>
        </w:rPr>
        <w:t>また</w:t>
      </w:r>
      <w:r w:rsidRPr="000F74A0">
        <w:rPr>
          <w:color w:val="0070C0"/>
        </w:rPr>
        <w:t>薬</w:t>
      </w:r>
      <w:r w:rsidRPr="000F74A0">
        <w:rPr>
          <w:rFonts w:hint="eastAsia"/>
          <w:color w:val="0070C0"/>
        </w:rPr>
        <w:t>の投与</w:t>
      </w:r>
      <w:r w:rsidRPr="000F74A0">
        <w:rPr>
          <w:color w:val="0070C0"/>
        </w:rPr>
        <w:t>を</w:t>
      </w:r>
      <w:r w:rsidRPr="000F74A0">
        <w:rPr>
          <w:rFonts w:hint="eastAsia"/>
          <w:color w:val="0070C0"/>
        </w:rPr>
        <w:t>終了</w:t>
      </w:r>
      <w:r w:rsidRPr="000F74A0">
        <w:rPr>
          <w:color w:val="0070C0"/>
        </w:rPr>
        <w:t>した</w:t>
      </w:r>
      <w:r w:rsidRPr="000F74A0">
        <w:rPr>
          <w:rFonts w:hint="eastAsia"/>
          <w:color w:val="0070C0"/>
        </w:rPr>
        <w:t>後</w:t>
      </w:r>
      <w:r w:rsidRPr="000F74A0">
        <w:rPr>
          <w:color w:val="0070C0"/>
        </w:rPr>
        <w:t>も</w:t>
      </w:r>
      <w:r w:rsidRPr="000F74A0">
        <w:rPr>
          <w:rFonts w:hint="eastAsia"/>
          <w:color w:val="0070C0"/>
        </w:rPr>
        <w:t>３6週間の</w:t>
      </w:r>
      <w:r w:rsidRPr="000F74A0">
        <w:rPr>
          <w:color w:val="0070C0"/>
        </w:rPr>
        <w:t>経過観察</w:t>
      </w:r>
      <w:r w:rsidRPr="000F74A0">
        <w:rPr>
          <w:rFonts w:hint="eastAsia"/>
          <w:color w:val="0070C0"/>
        </w:rPr>
        <w:lastRenderedPageBreak/>
        <w:t>と</w:t>
      </w:r>
      <w:r w:rsidRPr="000F74A0">
        <w:rPr>
          <w:color w:val="0070C0"/>
        </w:rPr>
        <w:t>、その間</w:t>
      </w:r>
      <w:r w:rsidRPr="000F74A0">
        <w:rPr>
          <w:rFonts w:hint="eastAsia"/>
          <w:color w:val="0070C0"/>
        </w:rPr>
        <w:t>12週間ごとの</w:t>
      </w:r>
      <w:r w:rsidRPr="000F74A0">
        <w:rPr>
          <w:color w:val="0070C0"/>
        </w:rPr>
        <w:t>検査を</w:t>
      </w:r>
      <w:r w:rsidRPr="000F74A0">
        <w:rPr>
          <w:rFonts w:hint="eastAsia"/>
          <w:color w:val="0070C0"/>
        </w:rPr>
        <w:t>実施する</w:t>
      </w:r>
      <w:r w:rsidRPr="000F74A0">
        <w:rPr>
          <w:color w:val="0070C0"/>
        </w:rPr>
        <w:t>。</w:t>
      </w:r>
    </w:p>
    <w:p w14:paraId="6C4C8FB8" w14:textId="77777777" w:rsidR="006B7935" w:rsidRPr="006B7935" w:rsidRDefault="006B7935" w:rsidP="005A094A">
      <w:pPr>
        <w:widowControl/>
        <w:jc w:val="left"/>
        <w:rPr>
          <w:rFonts w:cs="Calibri"/>
          <w:color w:val="0070C0"/>
          <w:kern w:val="0"/>
        </w:rPr>
      </w:pPr>
    </w:p>
    <w:p w14:paraId="50327317" w14:textId="77777777" w:rsidR="005A094A" w:rsidRPr="00D13BF5" w:rsidRDefault="005A094A" w:rsidP="005A094A">
      <w:pPr>
        <w:widowControl/>
        <w:jc w:val="left"/>
        <w:rPr>
          <w:rFonts w:cs="Times New Roman"/>
          <w:color w:val="0070C0"/>
          <w:kern w:val="0"/>
        </w:rPr>
      </w:pPr>
    </w:p>
    <w:p w14:paraId="3A760CE7" w14:textId="77777777" w:rsidR="005A094A" w:rsidRPr="00D13BF5" w:rsidRDefault="005A094A" w:rsidP="005A094A">
      <w:pPr>
        <w:widowControl/>
        <w:jc w:val="left"/>
        <w:rPr>
          <w:rFonts w:cs="Calibri"/>
          <w:color w:val="0070C0"/>
          <w:kern w:val="0"/>
        </w:rPr>
      </w:pPr>
      <w:r w:rsidRPr="00D13BF5">
        <w:rPr>
          <w:rFonts w:cs="Calibri" w:hint="eastAsia"/>
          <w:color w:val="0070C0"/>
          <w:kern w:val="0"/>
        </w:rPr>
        <w:t>〇投与量・減量方法</w:t>
      </w:r>
    </w:p>
    <w:p w14:paraId="5DD9C1B3" w14:textId="08390333" w:rsidR="005A094A" w:rsidRPr="00D13BF5" w:rsidRDefault="005A094A" w:rsidP="005A223C">
      <w:pPr>
        <w:widowControl/>
        <w:ind w:firstLineChars="100" w:firstLine="210"/>
        <w:jc w:val="left"/>
        <w:rPr>
          <w:rFonts w:cs="Calibri"/>
          <w:color w:val="0070C0"/>
          <w:kern w:val="0"/>
        </w:rPr>
      </w:pPr>
      <w:r w:rsidRPr="00D13BF5">
        <w:rPr>
          <w:rFonts w:cs="Calibri" w:hint="eastAsia"/>
          <w:color w:val="0070C0"/>
          <w:kern w:val="0"/>
        </w:rPr>
        <w:t>“薬剤”</w:t>
      </w:r>
      <w:r w:rsidR="00636B3C">
        <w:rPr>
          <w:rFonts w:cs="Calibri" w:hint="eastAsia"/>
          <w:color w:val="0070C0"/>
          <w:kern w:val="0"/>
        </w:rPr>
        <w:t>を</w:t>
      </w:r>
      <w:r w:rsidRPr="00D13BF5">
        <w:rPr>
          <w:rFonts w:cs="Calibri" w:hint="eastAsia"/>
          <w:color w:val="0070C0"/>
          <w:kern w:val="0"/>
        </w:rPr>
        <w:t>1週間に1回点滴静注</w:t>
      </w:r>
      <w:r w:rsidR="00636B3C">
        <w:rPr>
          <w:rFonts w:cs="Calibri" w:hint="eastAsia"/>
          <w:color w:val="0070C0"/>
          <w:kern w:val="0"/>
        </w:rPr>
        <w:t>する</w:t>
      </w:r>
      <w:r w:rsidRPr="00D13BF5">
        <w:rPr>
          <w:rFonts w:cs="Calibri" w:hint="eastAsia"/>
          <w:color w:val="0070C0"/>
          <w:kern w:val="0"/>
        </w:rPr>
        <w:t>。投与期間8週間のため、合計8回投与を行う。用量は、体重1㎏あたりX</w:t>
      </w:r>
      <w:r w:rsidR="00343F79">
        <w:rPr>
          <w:rFonts w:cs="Calibri"/>
          <w:color w:val="0070C0"/>
          <w:kern w:val="0"/>
        </w:rPr>
        <w:t>X</w:t>
      </w:r>
      <w:r w:rsidRPr="00D13BF5">
        <w:rPr>
          <w:rFonts w:cs="Calibri"/>
          <w:color w:val="0070C0"/>
          <w:kern w:val="0"/>
        </w:rPr>
        <w:t xml:space="preserve"> mg</w:t>
      </w:r>
      <w:r w:rsidRPr="00D13BF5">
        <w:rPr>
          <w:rFonts w:cs="Calibri" w:hint="eastAsia"/>
          <w:color w:val="0070C0"/>
          <w:kern w:val="0"/>
        </w:rPr>
        <w:t>から開始し、各来院ごとに毒性を評価し、毒性発現の程度により以下の表に従って減量を行う。</w:t>
      </w:r>
    </w:p>
    <w:p w14:paraId="05E8CA52" w14:textId="77777777" w:rsidR="005A094A" w:rsidRPr="00D13BF5" w:rsidRDefault="005A094A" w:rsidP="005A094A">
      <w:pPr>
        <w:widowControl/>
        <w:jc w:val="left"/>
        <w:rPr>
          <w:rFonts w:cs="Times New Roman"/>
          <w:color w:val="0070C0"/>
          <w:kern w:val="0"/>
        </w:rPr>
      </w:pPr>
    </w:p>
    <w:p w14:paraId="4EA65A8B" w14:textId="77777777" w:rsidR="005A094A" w:rsidRDefault="005A094A" w:rsidP="005A094A">
      <w:pPr>
        <w:widowControl/>
        <w:jc w:val="left"/>
        <w:rPr>
          <w:rFonts w:cs="Calibri"/>
          <w:color w:val="0070C0"/>
          <w:kern w:val="0"/>
        </w:rPr>
      </w:pPr>
      <w:r w:rsidRPr="00D13BF5">
        <w:rPr>
          <w:rFonts w:cs="Calibri" w:hint="eastAsia"/>
          <w:color w:val="0070C0"/>
          <w:kern w:val="0"/>
        </w:rPr>
        <w:t>・投与量</w:t>
      </w:r>
    </w:p>
    <w:tbl>
      <w:tblPr>
        <w:tblStyle w:val="a9"/>
        <w:tblW w:w="0" w:type="auto"/>
        <w:tblInd w:w="-5" w:type="dxa"/>
        <w:tblLook w:val="04A0" w:firstRow="1" w:lastRow="0" w:firstColumn="1" w:lastColumn="0" w:noHBand="0" w:noVBand="1"/>
      </w:tblPr>
      <w:tblGrid>
        <w:gridCol w:w="1843"/>
        <w:gridCol w:w="2126"/>
      </w:tblGrid>
      <w:tr w:rsidR="00F4072A" w14:paraId="28CCDE1C" w14:textId="77777777" w:rsidTr="005A223C">
        <w:tc>
          <w:tcPr>
            <w:tcW w:w="1843" w:type="dxa"/>
          </w:tcPr>
          <w:p w14:paraId="704BDE00" w14:textId="61F56DB4" w:rsidR="00F4072A" w:rsidRDefault="00F4072A" w:rsidP="005A223C">
            <w:pPr>
              <w:widowControl/>
              <w:jc w:val="center"/>
              <w:rPr>
                <w:rFonts w:cs="Calibri"/>
                <w:color w:val="0070C0"/>
                <w:kern w:val="0"/>
              </w:rPr>
            </w:pPr>
            <w:r>
              <w:rPr>
                <w:rFonts w:cs="Calibri" w:hint="eastAsia"/>
                <w:color w:val="0070C0"/>
                <w:kern w:val="0"/>
              </w:rPr>
              <w:t>レベル1</w:t>
            </w:r>
          </w:p>
        </w:tc>
        <w:tc>
          <w:tcPr>
            <w:tcW w:w="2126" w:type="dxa"/>
          </w:tcPr>
          <w:p w14:paraId="29908862" w14:textId="75D2251B" w:rsidR="00F4072A" w:rsidRDefault="00F4072A" w:rsidP="005A223C">
            <w:pPr>
              <w:widowControl/>
              <w:jc w:val="center"/>
              <w:rPr>
                <w:rFonts w:cs="Calibri"/>
                <w:color w:val="0070C0"/>
                <w:kern w:val="0"/>
              </w:rPr>
            </w:pPr>
            <w:r>
              <w:rPr>
                <w:rFonts w:cs="Calibri" w:hint="eastAsia"/>
                <w:color w:val="0070C0"/>
                <w:kern w:val="0"/>
              </w:rPr>
              <w:t>XX mg/kg</w:t>
            </w:r>
          </w:p>
        </w:tc>
      </w:tr>
      <w:tr w:rsidR="00F4072A" w14:paraId="3808667F" w14:textId="77777777" w:rsidTr="005A223C">
        <w:tc>
          <w:tcPr>
            <w:tcW w:w="1843" w:type="dxa"/>
          </w:tcPr>
          <w:p w14:paraId="5671AF16" w14:textId="7195B63C" w:rsidR="00F4072A" w:rsidRDefault="00F4072A" w:rsidP="005A223C">
            <w:pPr>
              <w:widowControl/>
              <w:jc w:val="center"/>
              <w:rPr>
                <w:rFonts w:cs="Calibri"/>
                <w:color w:val="0070C0"/>
                <w:kern w:val="0"/>
              </w:rPr>
            </w:pPr>
            <w:r>
              <w:rPr>
                <w:rFonts w:cs="Calibri" w:hint="eastAsia"/>
                <w:color w:val="0070C0"/>
                <w:kern w:val="0"/>
              </w:rPr>
              <w:t>レベル2</w:t>
            </w:r>
          </w:p>
        </w:tc>
        <w:tc>
          <w:tcPr>
            <w:tcW w:w="2126" w:type="dxa"/>
          </w:tcPr>
          <w:p w14:paraId="6256D3CE" w14:textId="73DFC1CA" w:rsidR="00F4072A" w:rsidRDefault="00F4072A" w:rsidP="005A223C">
            <w:pPr>
              <w:widowControl/>
              <w:jc w:val="center"/>
              <w:rPr>
                <w:rFonts w:cs="Calibri"/>
                <w:color w:val="0070C0"/>
                <w:kern w:val="0"/>
              </w:rPr>
            </w:pPr>
            <w:r>
              <w:rPr>
                <w:rFonts w:cs="Calibri" w:hint="eastAsia"/>
                <w:color w:val="0070C0"/>
                <w:kern w:val="0"/>
              </w:rPr>
              <w:t xml:space="preserve">YY </w:t>
            </w:r>
            <w:r>
              <w:rPr>
                <w:rFonts w:cs="Calibri"/>
                <w:color w:val="0070C0"/>
                <w:kern w:val="0"/>
              </w:rPr>
              <w:t>mg/kg</w:t>
            </w:r>
          </w:p>
        </w:tc>
      </w:tr>
      <w:tr w:rsidR="00F4072A" w14:paraId="1CCDC46F" w14:textId="77777777" w:rsidTr="005A223C">
        <w:tc>
          <w:tcPr>
            <w:tcW w:w="1843" w:type="dxa"/>
          </w:tcPr>
          <w:p w14:paraId="3550D5C0" w14:textId="59E66458" w:rsidR="00F4072A" w:rsidRDefault="00F4072A" w:rsidP="005A223C">
            <w:pPr>
              <w:widowControl/>
              <w:jc w:val="center"/>
              <w:rPr>
                <w:rFonts w:cs="Calibri"/>
                <w:color w:val="0070C0"/>
                <w:kern w:val="0"/>
              </w:rPr>
            </w:pPr>
            <w:r>
              <w:rPr>
                <w:rFonts w:cs="Calibri" w:hint="eastAsia"/>
                <w:color w:val="0070C0"/>
                <w:kern w:val="0"/>
              </w:rPr>
              <w:t>レベル3</w:t>
            </w:r>
          </w:p>
        </w:tc>
        <w:tc>
          <w:tcPr>
            <w:tcW w:w="2126" w:type="dxa"/>
          </w:tcPr>
          <w:p w14:paraId="792508C1" w14:textId="59F8B084" w:rsidR="00F4072A" w:rsidRDefault="00F4072A" w:rsidP="005A223C">
            <w:pPr>
              <w:widowControl/>
              <w:jc w:val="center"/>
              <w:rPr>
                <w:rFonts w:cs="Calibri"/>
                <w:color w:val="0070C0"/>
                <w:kern w:val="0"/>
              </w:rPr>
            </w:pPr>
            <w:r>
              <w:rPr>
                <w:rFonts w:cs="Calibri" w:hint="eastAsia"/>
                <w:color w:val="0070C0"/>
                <w:kern w:val="0"/>
              </w:rPr>
              <w:t>Z</w:t>
            </w:r>
            <w:r>
              <w:rPr>
                <w:rFonts w:cs="Calibri"/>
                <w:color w:val="0070C0"/>
                <w:kern w:val="0"/>
              </w:rPr>
              <w:t>Z mg/kg</w:t>
            </w:r>
          </w:p>
        </w:tc>
      </w:tr>
    </w:tbl>
    <w:p w14:paraId="00516C3C" w14:textId="77777777" w:rsidR="005A094A" w:rsidRPr="00D13BF5" w:rsidRDefault="005A094A" w:rsidP="005A094A">
      <w:pPr>
        <w:widowControl/>
        <w:jc w:val="left"/>
        <w:rPr>
          <w:rFonts w:cs="Times New Roman"/>
          <w:color w:val="0070C0"/>
          <w:kern w:val="0"/>
        </w:rPr>
      </w:pPr>
    </w:p>
    <w:p w14:paraId="4EB1F165" w14:textId="77777777" w:rsidR="005A094A" w:rsidRDefault="005A094A" w:rsidP="005A094A">
      <w:pPr>
        <w:widowControl/>
        <w:jc w:val="left"/>
        <w:rPr>
          <w:color w:val="0070C0"/>
        </w:rPr>
      </w:pPr>
      <w:r w:rsidRPr="00D13BF5">
        <w:rPr>
          <w:rFonts w:cs="Calibri" w:hint="eastAsia"/>
          <w:color w:val="0070C0"/>
          <w:kern w:val="0"/>
        </w:rPr>
        <w:t>・減量基準</w:t>
      </w:r>
      <w:r w:rsidR="00115C2A">
        <w:rPr>
          <w:rFonts w:cs="Calibri" w:hint="eastAsia"/>
          <w:color w:val="0070C0"/>
          <w:kern w:val="0"/>
        </w:rPr>
        <w:t>（</w:t>
      </w:r>
      <w:r w:rsidR="00115C2A">
        <w:rPr>
          <w:rFonts w:hint="eastAsia"/>
          <w:color w:val="0070C0"/>
        </w:rPr>
        <w:t>疾病</w:t>
      </w:r>
      <w:r w:rsidR="00115C2A" w:rsidRPr="009A7767">
        <w:rPr>
          <w:rFonts w:hint="eastAsia"/>
          <w:color w:val="0070C0"/>
        </w:rPr>
        <w:t>の程度はCTCAE</w:t>
      </w:r>
      <w:r w:rsidR="00115C2A" w:rsidRPr="009A7767">
        <w:rPr>
          <w:color w:val="0070C0"/>
        </w:rPr>
        <w:t xml:space="preserve"> v5.0</w:t>
      </w:r>
      <w:r w:rsidR="00115C2A" w:rsidRPr="009A7767">
        <w:rPr>
          <w:rFonts w:hint="eastAsia"/>
          <w:color w:val="0070C0"/>
        </w:rPr>
        <w:t>に準じ</w:t>
      </w:r>
      <w:r w:rsidR="00115C2A">
        <w:rPr>
          <w:rFonts w:hint="eastAsia"/>
          <w:color w:val="0070C0"/>
        </w:rPr>
        <w:t>る）</w:t>
      </w:r>
    </w:p>
    <w:tbl>
      <w:tblPr>
        <w:tblStyle w:val="a9"/>
        <w:tblW w:w="0" w:type="auto"/>
        <w:tblInd w:w="-5" w:type="dxa"/>
        <w:tblLook w:val="04A0" w:firstRow="1" w:lastRow="0" w:firstColumn="1" w:lastColumn="0" w:noHBand="0" w:noVBand="1"/>
      </w:tblPr>
      <w:tblGrid>
        <w:gridCol w:w="3119"/>
        <w:gridCol w:w="1835"/>
        <w:gridCol w:w="1836"/>
        <w:gridCol w:w="1835"/>
        <w:gridCol w:w="1836"/>
      </w:tblGrid>
      <w:tr w:rsidR="00F4072A" w14:paraId="52A67270" w14:textId="77777777" w:rsidTr="005A223C">
        <w:tc>
          <w:tcPr>
            <w:tcW w:w="3119" w:type="dxa"/>
            <w:vAlign w:val="center"/>
          </w:tcPr>
          <w:p w14:paraId="0A97CD61" w14:textId="77777777" w:rsidR="00F4072A" w:rsidRDefault="00F4072A" w:rsidP="005A223C">
            <w:pPr>
              <w:widowControl/>
              <w:jc w:val="center"/>
              <w:rPr>
                <w:color w:val="0070C0"/>
              </w:rPr>
            </w:pPr>
          </w:p>
        </w:tc>
        <w:tc>
          <w:tcPr>
            <w:tcW w:w="1835" w:type="dxa"/>
            <w:vAlign w:val="center"/>
          </w:tcPr>
          <w:p w14:paraId="7CAEAB72" w14:textId="11CEA014" w:rsidR="00F4072A" w:rsidRDefault="00F4072A" w:rsidP="005A223C">
            <w:pPr>
              <w:widowControl/>
              <w:jc w:val="center"/>
              <w:rPr>
                <w:color w:val="0070C0"/>
              </w:rPr>
            </w:pPr>
            <w:r>
              <w:rPr>
                <w:rFonts w:hint="eastAsia"/>
                <w:color w:val="0070C0"/>
              </w:rPr>
              <w:t>Grade 1</w:t>
            </w:r>
          </w:p>
        </w:tc>
        <w:tc>
          <w:tcPr>
            <w:tcW w:w="1836" w:type="dxa"/>
            <w:vAlign w:val="center"/>
          </w:tcPr>
          <w:p w14:paraId="53F430DE" w14:textId="6007AB1A" w:rsidR="00F4072A" w:rsidRDefault="00F4072A" w:rsidP="005A223C">
            <w:pPr>
              <w:widowControl/>
              <w:jc w:val="center"/>
              <w:rPr>
                <w:color w:val="0070C0"/>
              </w:rPr>
            </w:pPr>
            <w:r>
              <w:rPr>
                <w:rFonts w:hint="eastAsia"/>
                <w:color w:val="0070C0"/>
              </w:rPr>
              <w:t>Grade 2</w:t>
            </w:r>
          </w:p>
        </w:tc>
        <w:tc>
          <w:tcPr>
            <w:tcW w:w="1835" w:type="dxa"/>
            <w:vAlign w:val="center"/>
          </w:tcPr>
          <w:p w14:paraId="5A03A99C" w14:textId="35D05C2C" w:rsidR="00F4072A" w:rsidRDefault="00F4072A" w:rsidP="005A223C">
            <w:pPr>
              <w:widowControl/>
              <w:jc w:val="center"/>
              <w:rPr>
                <w:color w:val="0070C0"/>
              </w:rPr>
            </w:pPr>
            <w:r>
              <w:rPr>
                <w:rFonts w:hint="eastAsia"/>
                <w:color w:val="0070C0"/>
              </w:rPr>
              <w:t>Grade 3</w:t>
            </w:r>
          </w:p>
        </w:tc>
        <w:tc>
          <w:tcPr>
            <w:tcW w:w="1836" w:type="dxa"/>
            <w:vAlign w:val="center"/>
          </w:tcPr>
          <w:p w14:paraId="598EB444" w14:textId="45B2A825" w:rsidR="00F4072A" w:rsidRDefault="00F4072A" w:rsidP="005A223C">
            <w:pPr>
              <w:widowControl/>
              <w:jc w:val="center"/>
              <w:rPr>
                <w:color w:val="0070C0"/>
              </w:rPr>
            </w:pPr>
            <w:r>
              <w:rPr>
                <w:rFonts w:hint="eastAsia"/>
                <w:color w:val="0070C0"/>
              </w:rPr>
              <w:t>Grade 4以上</w:t>
            </w:r>
          </w:p>
        </w:tc>
      </w:tr>
      <w:tr w:rsidR="00F4072A" w14:paraId="2A52CBDA" w14:textId="77777777" w:rsidTr="005A223C">
        <w:tc>
          <w:tcPr>
            <w:tcW w:w="3119" w:type="dxa"/>
            <w:vAlign w:val="center"/>
          </w:tcPr>
          <w:p w14:paraId="56811571" w14:textId="7238BD97" w:rsidR="00F4072A" w:rsidRDefault="00F4072A" w:rsidP="005A223C">
            <w:pPr>
              <w:widowControl/>
              <w:jc w:val="center"/>
              <w:rPr>
                <w:color w:val="0070C0"/>
              </w:rPr>
            </w:pPr>
            <w:r>
              <w:rPr>
                <w:rFonts w:hint="eastAsia"/>
                <w:color w:val="0070C0"/>
              </w:rPr>
              <w:t>白血球減少</w:t>
            </w:r>
          </w:p>
        </w:tc>
        <w:tc>
          <w:tcPr>
            <w:tcW w:w="1835" w:type="dxa"/>
            <w:vAlign w:val="center"/>
          </w:tcPr>
          <w:p w14:paraId="31207954" w14:textId="2E58D6DA" w:rsidR="00F4072A" w:rsidRDefault="00F4072A" w:rsidP="005A223C">
            <w:pPr>
              <w:widowControl/>
              <w:jc w:val="center"/>
              <w:rPr>
                <w:color w:val="0070C0"/>
              </w:rPr>
            </w:pPr>
            <w:r>
              <w:rPr>
                <w:rFonts w:hint="eastAsia"/>
                <w:color w:val="0070C0"/>
              </w:rPr>
              <w:t>レベル1に減量</w:t>
            </w:r>
          </w:p>
        </w:tc>
        <w:tc>
          <w:tcPr>
            <w:tcW w:w="1836" w:type="dxa"/>
            <w:vAlign w:val="center"/>
          </w:tcPr>
          <w:p w14:paraId="45DB46DC" w14:textId="30CB6EC5" w:rsidR="00F4072A" w:rsidRDefault="00F4072A" w:rsidP="005A223C">
            <w:pPr>
              <w:widowControl/>
              <w:jc w:val="center"/>
              <w:rPr>
                <w:color w:val="0070C0"/>
              </w:rPr>
            </w:pPr>
            <w:r>
              <w:rPr>
                <w:rFonts w:hint="eastAsia"/>
                <w:color w:val="0070C0"/>
              </w:rPr>
              <w:t>レベル2に減量</w:t>
            </w:r>
          </w:p>
        </w:tc>
        <w:tc>
          <w:tcPr>
            <w:tcW w:w="1835" w:type="dxa"/>
            <w:vAlign w:val="center"/>
          </w:tcPr>
          <w:p w14:paraId="083A3A5F" w14:textId="7784E800" w:rsidR="00F4072A" w:rsidRDefault="00F4072A" w:rsidP="005A223C">
            <w:pPr>
              <w:widowControl/>
              <w:jc w:val="center"/>
              <w:rPr>
                <w:color w:val="0070C0"/>
              </w:rPr>
            </w:pPr>
            <w:r>
              <w:rPr>
                <w:rFonts w:hint="eastAsia"/>
                <w:color w:val="0070C0"/>
              </w:rPr>
              <w:t>レベル3に減量</w:t>
            </w:r>
          </w:p>
        </w:tc>
        <w:tc>
          <w:tcPr>
            <w:tcW w:w="1836" w:type="dxa"/>
            <w:vAlign w:val="center"/>
          </w:tcPr>
          <w:p w14:paraId="3CDDF6D3" w14:textId="7288F5F1" w:rsidR="00F4072A" w:rsidRDefault="00F4072A" w:rsidP="005A223C">
            <w:pPr>
              <w:widowControl/>
              <w:jc w:val="center"/>
              <w:rPr>
                <w:color w:val="0070C0"/>
              </w:rPr>
            </w:pPr>
            <w:r>
              <w:rPr>
                <w:rFonts w:hint="eastAsia"/>
                <w:color w:val="0070C0"/>
              </w:rPr>
              <w:t>中止</w:t>
            </w:r>
          </w:p>
        </w:tc>
      </w:tr>
      <w:tr w:rsidR="00F4072A" w14:paraId="2E23C49E" w14:textId="77777777" w:rsidTr="005A223C">
        <w:tc>
          <w:tcPr>
            <w:tcW w:w="3119" w:type="dxa"/>
            <w:vAlign w:val="center"/>
          </w:tcPr>
          <w:p w14:paraId="456343CF" w14:textId="4063E4A2" w:rsidR="00F4072A" w:rsidRDefault="00F4072A" w:rsidP="005A223C">
            <w:pPr>
              <w:widowControl/>
              <w:jc w:val="center"/>
              <w:rPr>
                <w:color w:val="0070C0"/>
              </w:rPr>
            </w:pPr>
            <w:r>
              <w:rPr>
                <w:rFonts w:hint="eastAsia"/>
                <w:color w:val="0070C0"/>
              </w:rPr>
              <w:t>好中球減少</w:t>
            </w:r>
          </w:p>
        </w:tc>
        <w:tc>
          <w:tcPr>
            <w:tcW w:w="1835" w:type="dxa"/>
            <w:vAlign w:val="center"/>
          </w:tcPr>
          <w:p w14:paraId="0C2D3F55" w14:textId="2796A115" w:rsidR="00F4072A" w:rsidRDefault="00F4072A" w:rsidP="005A223C">
            <w:pPr>
              <w:widowControl/>
              <w:jc w:val="center"/>
              <w:rPr>
                <w:color w:val="0070C0"/>
              </w:rPr>
            </w:pPr>
            <w:r>
              <w:rPr>
                <w:rFonts w:hint="eastAsia"/>
                <w:color w:val="0070C0"/>
              </w:rPr>
              <w:t>レベル1に減量</w:t>
            </w:r>
          </w:p>
        </w:tc>
        <w:tc>
          <w:tcPr>
            <w:tcW w:w="1836" w:type="dxa"/>
            <w:vAlign w:val="center"/>
          </w:tcPr>
          <w:p w14:paraId="3EE35F45" w14:textId="2B6D52F8" w:rsidR="00F4072A" w:rsidRDefault="00F4072A" w:rsidP="005A223C">
            <w:pPr>
              <w:widowControl/>
              <w:jc w:val="center"/>
              <w:rPr>
                <w:color w:val="0070C0"/>
              </w:rPr>
            </w:pPr>
            <w:r>
              <w:rPr>
                <w:rFonts w:hint="eastAsia"/>
                <w:color w:val="0070C0"/>
              </w:rPr>
              <w:t>レベル2に減量</w:t>
            </w:r>
          </w:p>
        </w:tc>
        <w:tc>
          <w:tcPr>
            <w:tcW w:w="1835" w:type="dxa"/>
            <w:vAlign w:val="center"/>
          </w:tcPr>
          <w:p w14:paraId="33CAA72B" w14:textId="02414321" w:rsidR="00F4072A" w:rsidRDefault="00F4072A" w:rsidP="005A223C">
            <w:pPr>
              <w:widowControl/>
              <w:jc w:val="center"/>
              <w:rPr>
                <w:color w:val="0070C0"/>
              </w:rPr>
            </w:pPr>
            <w:r>
              <w:rPr>
                <w:rFonts w:hint="eastAsia"/>
                <w:color w:val="0070C0"/>
              </w:rPr>
              <w:t>レベル3に減量</w:t>
            </w:r>
          </w:p>
        </w:tc>
        <w:tc>
          <w:tcPr>
            <w:tcW w:w="1836" w:type="dxa"/>
            <w:vAlign w:val="center"/>
          </w:tcPr>
          <w:p w14:paraId="007BF2F1" w14:textId="79335B5E" w:rsidR="00F4072A" w:rsidRDefault="00F4072A" w:rsidP="005A223C">
            <w:pPr>
              <w:widowControl/>
              <w:jc w:val="center"/>
              <w:rPr>
                <w:color w:val="0070C0"/>
              </w:rPr>
            </w:pPr>
            <w:r>
              <w:rPr>
                <w:rFonts w:hint="eastAsia"/>
                <w:color w:val="0070C0"/>
              </w:rPr>
              <w:t>中止</w:t>
            </w:r>
          </w:p>
        </w:tc>
      </w:tr>
      <w:tr w:rsidR="00F4072A" w14:paraId="4096FDE5" w14:textId="77777777" w:rsidTr="005A223C">
        <w:tc>
          <w:tcPr>
            <w:tcW w:w="3119" w:type="dxa"/>
            <w:vAlign w:val="center"/>
          </w:tcPr>
          <w:p w14:paraId="2D3ABCAA" w14:textId="4CCE7DBB" w:rsidR="00F4072A" w:rsidRDefault="00F4072A" w:rsidP="005A223C">
            <w:pPr>
              <w:widowControl/>
              <w:jc w:val="center"/>
              <w:rPr>
                <w:color w:val="0070C0"/>
              </w:rPr>
            </w:pPr>
            <w:r>
              <w:rPr>
                <w:rFonts w:hint="eastAsia"/>
                <w:color w:val="0070C0"/>
              </w:rPr>
              <w:t>血小板減少</w:t>
            </w:r>
          </w:p>
        </w:tc>
        <w:tc>
          <w:tcPr>
            <w:tcW w:w="1835" w:type="dxa"/>
            <w:vAlign w:val="center"/>
          </w:tcPr>
          <w:p w14:paraId="41648DE0" w14:textId="5C3E7BE7" w:rsidR="00F4072A" w:rsidRDefault="00F4072A" w:rsidP="005A223C">
            <w:pPr>
              <w:widowControl/>
              <w:jc w:val="center"/>
              <w:rPr>
                <w:color w:val="0070C0"/>
              </w:rPr>
            </w:pPr>
            <w:r>
              <w:rPr>
                <w:rFonts w:hint="eastAsia"/>
                <w:color w:val="0070C0"/>
              </w:rPr>
              <w:t>レベル2に減量</w:t>
            </w:r>
          </w:p>
        </w:tc>
        <w:tc>
          <w:tcPr>
            <w:tcW w:w="1836" w:type="dxa"/>
            <w:vAlign w:val="center"/>
          </w:tcPr>
          <w:p w14:paraId="49A3B0D7" w14:textId="6AFE8585" w:rsidR="00F4072A" w:rsidRDefault="00F4072A" w:rsidP="005A223C">
            <w:pPr>
              <w:widowControl/>
              <w:jc w:val="center"/>
              <w:rPr>
                <w:color w:val="0070C0"/>
              </w:rPr>
            </w:pPr>
            <w:r>
              <w:rPr>
                <w:rFonts w:hint="eastAsia"/>
                <w:color w:val="0070C0"/>
              </w:rPr>
              <w:t>レベル3に減量</w:t>
            </w:r>
          </w:p>
        </w:tc>
        <w:tc>
          <w:tcPr>
            <w:tcW w:w="1835" w:type="dxa"/>
            <w:vAlign w:val="center"/>
          </w:tcPr>
          <w:p w14:paraId="27C3FDD3" w14:textId="1BB3183E" w:rsidR="00F4072A" w:rsidRDefault="00F4072A" w:rsidP="005A223C">
            <w:pPr>
              <w:widowControl/>
              <w:jc w:val="center"/>
              <w:rPr>
                <w:color w:val="0070C0"/>
              </w:rPr>
            </w:pPr>
            <w:r>
              <w:rPr>
                <w:rFonts w:hint="eastAsia"/>
                <w:color w:val="0070C0"/>
              </w:rPr>
              <w:t>中止</w:t>
            </w:r>
          </w:p>
        </w:tc>
        <w:tc>
          <w:tcPr>
            <w:tcW w:w="1836" w:type="dxa"/>
            <w:vAlign w:val="center"/>
          </w:tcPr>
          <w:p w14:paraId="24ED59B3" w14:textId="61776C28" w:rsidR="00F4072A" w:rsidRDefault="00F4072A" w:rsidP="005A223C">
            <w:pPr>
              <w:widowControl/>
              <w:jc w:val="center"/>
              <w:rPr>
                <w:color w:val="0070C0"/>
              </w:rPr>
            </w:pPr>
            <w:r>
              <w:rPr>
                <w:rFonts w:hint="eastAsia"/>
                <w:color w:val="0070C0"/>
              </w:rPr>
              <w:t>中止</w:t>
            </w:r>
          </w:p>
        </w:tc>
      </w:tr>
      <w:tr w:rsidR="00F4072A" w14:paraId="7F6738A0" w14:textId="77777777" w:rsidTr="005A223C">
        <w:tc>
          <w:tcPr>
            <w:tcW w:w="3119" w:type="dxa"/>
            <w:vAlign w:val="center"/>
          </w:tcPr>
          <w:p w14:paraId="7B971A2C" w14:textId="113C748E" w:rsidR="00F4072A" w:rsidRDefault="00F4072A" w:rsidP="005A223C">
            <w:pPr>
              <w:widowControl/>
              <w:jc w:val="center"/>
              <w:rPr>
                <w:color w:val="0070C0"/>
              </w:rPr>
            </w:pPr>
            <w:r>
              <w:rPr>
                <w:rFonts w:hint="eastAsia"/>
                <w:color w:val="0070C0"/>
              </w:rPr>
              <w:t>クレアチニンクリアランス</w:t>
            </w:r>
          </w:p>
        </w:tc>
        <w:tc>
          <w:tcPr>
            <w:tcW w:w="1835" w:type="dxa"/>
            <w:vAlign w:val="center"/>
          </w:tcPr>
          <w:p w14:paraId="6ED3FDF9" w14:textId="4F8F6FDA" w:rsidR="00F4072A" w:rsidRDefault="00F4072A" w:rsidP="005A223C">
            <w:pPr>
              <w:widowControl/>
              <w:jc w:val="center"/>
              <w:rPr>
                <w:color w:val="0070C0"/>
              </w:rPr>
            </w:pPr>
            <w:r>
              <w:rPr>
                <w:rFonts w:hint="eastAsia"/>
                <w:color w:val="0070C0"/>
              </w:rPr>
              <w:t>レベル2に減量</w:t>
            </w:r>
          </w:p>
        </w:tc>
        <w:tc>
          <w:tcPr>
            <w:tcW w:w="1836" w:type="dxa"/>
            <w:vAlign w:val="center"/>
          </w:tcPr>
          <w:p w14:paraId="55C31A30" w14:textId="373E06E0" w:rsidR="00F4072A" w:rsidRDefault="00F4072A" w:rsidP="005A223C">
            <w:pPr>
              <w:widowControl/>
              <w:jc w:val="center"/>
              <w:rPr>
                <w:color w:val="0070C0"/>
              </w:rPr>
            </w:pPr>
            <w:r>
              <w:rPr>
                <w:rFonts w:hint="eastAsia"/>
                <w:color w:val="0070C0"/>
              </w:rPr>
              <w:t>レベル3に減量</w:t>
            </w:r>
          </w:p>
        </w:tc>
        <w:tc>
          <w:tcPr>
            <w:tcW w:w="1835" w:type="dxa"/>
            <w:vAlign w:val="center"/>
          </w:tcPr>
          <w:p w14:paraId="38D09075" w14:textId="30157E1F" w:rsidR="00F4072A" w:rsidRDefault="00F4072A" w:rsidP="005A223C">
            <w:pPr>
              <w:widowControl/>
              <w:jc w:val="center"/>
              <w:rPr>
                <w:color w:val="0070C0"/>
              </w:rPr>
            </w:pPr>
            <w:r>
              <w:rPr>
                <w:rFonts w:hint="eastAsia"/>
                <w:color w:val="0070C0"/>
              </w:rPr>
              <w:t>中止</w:t>
            </w:r>
          </w:p>
        </w:tc>
        <w:tc>
          <w:tcPr>
            <w:tcW w:w="1836" w:type="dxa"/>
            <w:vAlign w:val="center"/>
          </w:tcPr>
          <w:p w14:paraId="3442BD5C" w14:textId="0C9C3956" w:rsidR="00F4072A" w:rsidRDefault="00F4072A" w:rsidP="005A223C">
            <w:pPr>
              <w:widowControl/>
              <w:jc w:val="center"/>
              <w:rPr>
                <w:color w:val="0070C0"/>
              </w:rPr>
            </w:pPr>
            <w:r>
              <w:rPr>
                <w:rFonts w:hint="eastAsia"/>
                <w:color w:val="0070C0"/>
              </w:rPr>
              <w:t>中止</w:t>
            </w:r>
          </w:p>
        </w:tc>
      </w:tr>
    </w:tbl>
    <w:p w14:paraId="5CBF5820" w14:textId="77777777" w:rsidR="005A094A" w:rsidRPr="00D13BF5" w:rsidRDefault="005A094A" w:rsidP="005A094A">
      <w:pPr>
        <w:widowControl/>
        <w:jc w:val="left"/>
        <w:rPr>
          <w:rFonts w:cs="Times New Roman"/>
          <w:color w:val="0070C0"/>
          <w:kern w:val="0"/>
        </w:rPr>
      </w:pPr>
    </w:p>
    <w:p w14:paraId="33A4B2E5" w14:textId="77777777" w:rsidR="005A094A" w:rsidRPr="00D13BF5" w:rsidRDefault="005A094A" w:rsidP="005A094A">
      <w:pPr>
        <w:widowControl/>
        <w:jc w:val="left"/>
        <w:rPr>
          <w:rFonts w:cs="Calibri"/>
          <w:color w:val="0070C0"/>
          <w:kern w:val="0"/>
        </w:rPr>
      </w:pPr>
      <w:r w:rsidRPr="00D13BF5">
        <w:rPr>
          <w:rFonts w:cs="Calibri" w:hint="eastAsia"/>
          <w:color w:val="0070C0"/>
          <w:kern w:val="0"/>
        </w:rPr>
        <w:t>〇投与方法</w:t>
      </w:r>
    </w:p>
    <w:p w14:paraId="506FCAEA" w14:textId="0E3C7F6B" w:rsidR="005A094A" w:rsidRPr="00D13BF5" w:rsidRDefault="005A094A" w:rsidP="005A223C">
      <w:pPr>
        <w:widowControl/>
        <w:ind w:firstLineChars="100" w:firstLine="210"/>
        <w:jc w:val="left"/>
        <w:rPr>
          <w:rFonts w:cs="Calibri"/>
          <w:color w:val="0070C0"/>
          <w:kern w:val="0"/>
        </w:rPr>
      </w:pPr>
      <w:r w:rsidRPr="00D13BF5">
        <w:rPr>
          <w:rFonts w:cs="Calibri" w:hint="eastAsia"/>
          <w:color w:val="0070C0"/>
          <w:kern w:val="0"/>
        </w:rPr>
        <w:t>“薬剤”吸入液</w:t>
      </w:r>
      <w:r w:rsidRPr="00D13BF5">
        <w:rPr>
          <w:rFonts w:cs="Calibri"/>
          <w:color w:val="0070C0"/>
          <w:kern w:val="0"/>
        </w:rPr>
        <w:t>XX mL</w:t>
      </w:r>
      <w:r w:rsidRPr="00D13BF5">
        <w:rPr>
          <w:rFonts w:cs="Calibri" w:hint="eastAsia"/>
          <w:color w:val="0070C0"/>
          <w:kern w:val="0"/>
        </w:rPr>
        <w:t>を1日1回起床時</w:t>
      </w:r>
      <w:r w:rsidR="00E710CA">
        <w:rPr>
          <w:rFonts w:cs="Calibri" w:hint="eastAsia"/>
          <w:color w:val="0070C0"/>
          <w:kern w:val="0"/>
        </w:rPr>
        <w:t>又は</w:t>
      </w:r>
      <w:r w:rsidRPr="00D13BF5">
        <w:rPr>
          <w:rFonts w:cs="Calibri" w:hint="eastAsia"/>
          <w:color w:val="0070C0"/>
          <w:kern w:val="0"/>
        </w:rPr>
        <w:t>就寝前に、○○インヘラーを使用して3分かけて吸入する。吸入後、水道水で口腔内をすすぐ。</w:t>
      </w:r>
    </w:p>
    <w:p w14:paraId="6BC85709" w14:textId="77777777" w:rsidR="005A094A" w:rsidRPr="00D13BF5" w:rsidRDefault="005A094A" w:rsidP="005A094A">
      <w:pPr>
        <w:widowControl/>
        <w:ind w:left="720" w:hanging="720"/>
        <w:jc w:val="left"/>
        <w:rPr>
          <w:rFonts w:cs="Calibri"/>
          <w:color w:val="0070C0"/>
          <w:kern w:val="0"/>
        </w:rPr>
      </w:pPr>
      <w:r w:rsidRPr="00D13BF5">
        <w:rPr>
          <w:rFonts w:cs="Calibri" w:hint="eastAsia"/>
          <w:color w:val="0070C0"/>
          <w:kern w:val="0"/>
        </w:rPr>
        <w:t>起床時に吸入する場合は、起床直後から朝食までの間に吸入する。食後の吸入は行わない。</w:t>
      </w:r>
    </w:p>
    <w:p w14:paraId="7FBFE0E9" w14:textId="77777777" w:rsidR="005A094A" w:rsidRPr="00D13BF5" w:rsidRDefault="005A094A" w:rsidP="005A094A">
      <w:pPr>
        <w:widowControl/>
        <w:jc w:val="left"/>
        <w:rPr>
          <w:rFonts w:cs="Calibri"/>
          <w:color w:val="0070C0"/>
          <w:kern w:val="0"/>
        </w:rPr>
      </w:pPr>
      <w:r w:rsidRPr="00D13BF5">
        <w:rPr>
          <w:rFonts w:cs="Calibri" w:hint="eastAsia"/>
          <w:color w:val="0070C0"/>
          <w:kern w:val="0"/>
        </w:rPr>
        <w:t>就寝前に吸入する場合は、夕食後2時間以上あけて吸入する。</w:t>
      </w:r>
    </w:p>
    <w:p w14:paraId="7F245987" w14:textId="77777777" w:rsidR="00205689" w:rsidRDefault="00205689" w:rsidP="005A094A">
      <w:pPr>
        <w:widowControl/>
        <w:jc w:val="left"/>
        <w:rPr>
          <w:rFonts w:cs="Calibri"/>
          <w:color w:val="0070C0"/>
          <w:kern w:val="0"/>
        </w:rPr>
      </w:pPr>
    </w:p>
    <w:p w14:paraId="308B9F3B" w14:textId="77777777" w:rsidR="005A094A" w:rsidRPr="00D13BF5" w:rsidRDefault="005A094A" w:rsidP="005A094A">
      <w:pPr>
        <w:widowControl/>
        <w:jc w:val="left"/>
        <w:rPr>
          <w:rFonts w:cs="Calibri"/>
          <w:color w:val="0070C0"/>
          <w:kern w:val="0"/>
        </w:rPr>
      </w:pPr>
      <w:r w:rsidRPr="00D13BF5">
        <w:rPr>
          <w:rFonts w:cs="Calibri" w:hint="eastAsia"/>
          <w:color w:val="0070C0"/>
          <w:kern w:val="0"/>
        </w:rPr>
        <w:t>〇医療機器</w:t>
      </w:r>
    </w:p>
    <w:p w14:paraId="776878C4" w14:textId="77777777" w:rsidR="005A094A" w:rsidRPr="00D13BF5" w:rsidRDefault="005A094A" w:rsidP="005A223C">
      <w:pPr>
        <w:widowControl/>
        <w:ind w:firstLineChars="100" w:firstLine="210"/>
        <w:jc w:val="left"/>
        <w:rPr>
          <w:rFonts w:cs="Calibri"/>
          <w:color w:val="0070C0"/>
          <w:kern w:val="0"/>
        </w:rPr>
      </w:pPr>
      <w:r w:rsidRPr="00D13BF5">
        <w:rPr>
          <w:rFonts w:cs="Calibri" w:hint="eastAsia"/>
          <w:color w:val="0070C0"/>
          <w:kern w:val="0"/>
        </w:rPr>
        <w:t>ABCメーターを1週間に1回決まった曜日に、起床時及び就寝前に使用する。仰臥位にて5分間安静にし、呼吸と脈が安定した後にABCメーターを上腕部に取り付け、測定を行う。起床時は、起床後すぐに測定が行えるような場所にABCメーターを置いておき、起床後になるべく寝床から出ずにそのまま測定することが望ましい。ABCメーターは介入期間中6ヵ月間使用する。測定結果は患者日誌に記録する。測定忘れの場合は患者日誌に測定を忘れた理由と共に記載する。</w:t>
      </w:r>
      <w:r w:rsidRPr="00D13BF5">
        <w:rPr>
          <w:rFonts w:cs="Times New Roman" w:hint="eastAsia"/>
          <w:color w:val="0070C0"/>
          <w:kern w:val="0"/>
        </w:rPr>
        <w:t>ABC</w:t>
      </w:r>
      <w:r w:rsidR="00DE5B09">
        <w:rPr>
          <w:rFonts w:cs="Times New Roman" w:hint="eastAsia"/>
          <w:color w:val="0070C0"/>
          <w:kern w:val="0"/>
        </w:rPr>
        <w:t>メーターの研究対象者用取扱説明書を</w:t>
      </w:r>
      <w:r w:rsidRPr="00D13BF5">
        <w:rPr>
          <w:rFonts w:cs="Times New Roman" w:hint="eastAsia"/>
          <w:color w:val="0070C0"/>
          <w:kern w:val="0"/>
        </w:rPr>
        <w:t>渡し、定期的に皮膚との接触部分をアルコール綿で清拭する。</w:t>
      </w:r>
    </w:p>
    <w:p w14:paraId="45CC1C2F" w14:textId="1734B6FC" w:rsidR="00C44C7C" w:rsidRPr="00CF2461" w:rsidRDefault="00C44C7C" w:rsidP="004F7A81">
      <w:pPr>
        <w:widowControl/>
        <w:jc w:val="left"/>
        <w:rPr>
          <w:rFonts w:cs="Times New Roman"/>
        </w:rPr>
      </w:pPr>
    </w:p>
    <w:p w14:paraId="2B6A576D" w14:textId="666E94D9" w:rsidR="00AE3504" w:rsidRPr="00D13BF5" w:rsidRDefault="00B80F96" w:rsidP="00BF11A6">
      <w:pPr>
        <w:pStyle w:val="3"/>
        <w:ind w:leftChars="0" w:left="840" w:hangingChars="400" w:hanging="840"/>
        <w:rPr>
          <w:rFonts w:ascii="HG丸ｺﾞｼｯｸM-PRO" w:eastAsia="HG丸ｺﾞｼｯｸM-PRO" w:hAnsi="HG丸ｺﾞｼｯｸM-PRO"/>
        </w:rPr>
      </w:pPr>
      <w:bookmarkStart w:id="166" w:name="_Toc938360"/>
      <w:bookmarkStart w:id="167" w:name="_Toc116488282"/>
      <w:r>
        <w:rPr>
          <w:rFonts w:ascii="HG丸ｺﾞｼｯｸM-PRO" w:eastAsia="HG丸ｺﾞｼｯｸM-PRO" w:hAnsi="HG丸ｺﾞｼｯｸM-PRO"/>
        </w:rPr>
        <w:lastRenderedPageBreak/>
        <w:t>7</w:t>
      </w:r>
      <w:r w:rsidR="004F7523" w:rsidRPr="00D13BF5">
        <w:rPr>
          <w:rFonts w:ascii="HG丸ｺﾞｼｯｸM-PRO" w:eastAsia="HG丸ｺﾞｼｯｸM-PRO" w:hAnsi="HG丸ｺﾞｼｯｸM-PRO" w:hint="eastAsia"/>
        </w:rPr>
        <w:t>.2</w:t>
      </w:r>
      <w:r w:rsidR="004F7523" w:rsidRPr="00D13BF5">
        <w:rPr>
          <w:rFonts w:ascii="HG丸ｺﾞｼｯｸM-PRO" w:eastAsia="HG丸ｺﾞｼｯｸM-PRO" w:hAnsi="HG丸ｺﾞｼｯｸM-PRO"/>
        </w:rPr>
        <w:t>.</w:t>
      </w:r>
      <w:r w:rsidR="00014FA3">
        <w:rPr>
          <w:rFonts w:ascii="HG丸ｺﾞｼｯｸM-PRO" w:eastAsia="HG丸ｺﾞｼｯｸM-PRO" w:hAnsi="HG丸ｺﾞｼｯｸM-PRO" w:hint="eastAsia"/>
        </w:rPr>
        <w:t>4</w:t>
      </w:r>
      <w:r w:rsidR="004F7523" w:rsidRPr="00D13BF5">
        <w:rPr>
          <w:rFonts w:ascii="HG丸ｺﾞｼｯｸM-PRO" w:eastAsia="HG丸ｺﾞｼｯｸM-PRO" w:hAnsi="HG丸ｺﾞｼｯｸM-PRO" w:hint="eastAsia"/>
        </w:rPr>
        <w:t xml:space="preserve"> </w:t>
      </w:r>
      <w:bookmarkEnd w:id="166"/>
      <w:r w:rsidR="007A0097">
        <w:rPr>
          <w:rFonts w:ascii="HG丸ｺﾞｼｯｸM-PRO" w:eastAsia="HG丸ｺﾞｼｯｸM-PRO" w:hAnsi="HG丸ｺﾞｼｯｸM-PRO" w:hint="eastAsia"/>
        </w:rPr>
        <w:t>研究に用いる医薬品等の</w:t>
      </w:r>
      <w:r w:rsidR="00F43BA4">
        <w:rPr>
          <w:rFonts w:ascii="HG丸ｺﾞｼｯｸM-PRO" w:eastAsia="HG丸ｺﾞｼｯｸM-PRO" w:hAnsi="HG丸ｺﾞｼｯｸM-PRO" w:hint="eastAsia"/>
        </w:rPr>
        <w:t>管理</w:t>
      </w:r>
      <w:bookmarkEnd w:id="167"/>
    </w:p>
    <w:p w14:paraId="3F24D909" w14:textId="3B336BA7" w:rsidR="00BC77B2" w:rsidRPr="005A223C" w:rsidRDefault="007048F0" w:rsidP="004F7A81">
      <w:pPr>
        <w:widowControl/>
        <w:jc w:val="left"/>
        <w:rPr>
          <w:rFonts w:cs="Times New Roman"/>
          <w:color w:val="FF0000"/>
        </w:rPr>
      </w:pPr>
      <w:r w:rsidRPr="005A223C">
        <w:rPr>
          <w:rFonts w:cs="Times New Roman" w:hint="eastAsia"/>
          <w:color w:val="FF0000"/>
        </w:rPr>
        <w:t>研究対象薬</w:t>
      </w:r>
      <w:r w:rsidR="00E710CA">
        <w:rPr>
          <w:rFonts w:cs="Times New Roman" w:hint="eastAsia"/>
          <w:color w:val="FF0000"/>
        </w:rPr>
        <w:t>又は</w:t>
      </w:r>
      <w:r w:rsidRPr="005A223C">
        <w:rPr>
          <w:rFonts w:cs="Times New Roman" w:hint="eastAsia"/>
          <w:color w:val="FF0000"/>
        </w:rPr>
        <w:t>研究対象機器について、入手・搬入、保管、払い出し・配布、回収、処分等について、</w:t>
      </w:r>
      <w:r w:rsidR="0035250A" w:rsidRPr="005A223C">
        <w:rPr>
          <w:rFonts w:cs="Times New Roman" w:hint="eastAsia"/>
          <w:color w:val="FF0000"/>
        </w:rPr>
        <w:t>手順</w:t>
      </w:r>
      <w:r w:rsidR="005036AB" w:rsidRPr="005A223C">
        <w:rPr>
          <w:rFonts w:cs="Times New Roman" w:hint="eastAsia"/>
          <w:color w:val="FF0000"/>
        </w:rPr>
        <w:t>を記載する。</w:t>
      </w:r>
      <w:r w:rsidR="00BC77B2" w:rsidRPr="005A223C">
        <w:rPr>
          <w:rFonts w:cs="Times New Roman" w:hint="eastAsia"/>
          <w:color w:val="FF0000"/>
        </w:rPr>
        <w:t>別途手順書を作成することでもよい。</w:t>
      </w:r>
    </w:p>
    <w:p w14:paraId="070D99EC" w14:textId="02EA25AF" w:rsidR="006F6F12" w:rsidRDefault="00BC77B2" w:rsidP="00920FCF">
      <w:pPr>
        <w:widowControl/>
        <w:ind w:leftChars="100" w:left="420" w:hangingChars="100" w:hanging="210"/>
        <w:jc w:val="left"/>
        <w:rPr>
          <w:rFonts w:cs="Times New Roman"/>
          <w:color w:val="FF0000"/>
        </w:rPr>
      </w:pPr>
      <w:r w:rsidRPr="005A223C">
        <w:rPr>
          <w:rFonts w:cs="Times New Roman" w:hint="eastAsia"/>
          <w:color w:val="FF0000"/>
        </w:rPr>
        <w:t>※</w:t>
      </w:r>
      <w:r w:rsidR="000E12C6">
        <w:rPr>
          <w:rFonts w:cs="Times New Roman" w:hint="eastAsia"/>
          <w:color w:val="FF0000"/>
        </w:rPr>
        <w:t>以下にいくつかの例文を示すが、</w:t>
      </w:r>
      <w:r w:rsidRPr="005A223C">
        <w:rPr>
          <w:rFonts w:cs="Times New Roman" w:hint="eastAsia"/>
          <w:color w:val="FF0000"/>
        </w:rPr>
        <w:t>研究によってその手順は</w:t>
      </w:r>
      <w:r>
        <w:rPr>
          <w:rFonts w:cs="Times New Roman" w:hint="eastAsia"/>
          <w:color w:val="FF0000"/>
        </w:rPr>
        <w:t>様々であることから</w:t>
      </w:r>
      <w:r w:rsidRPr="005A223C">
        <w:rPr>
          <w:rFonts w:cs="Times New Roman" w:hint="eastAsia"/>
          <w:color w:val="FF0000"/>
        </w:rPr>
        <w:t>、</w:t>
      </w:r>
      <w:r w:rsidR="000E12C6">
        <w:rPr>
          <w:rFonts w:cs="Times New Roman" w:hint="eastAsia"/>
          <w:color w:val="FF0000"/>
        </w:rPr>
        <w:t>例文を</w:t>
      </w:r>
      <w:r w:rsidR="00920FCF">
        <w:rPr>
          <w:rFonts w:cs="Times New Roman" w:hint="eastAsia"/>
          <w:color w:val="FF0000"/>
        </w:rPr>
        <w:t>そのまま使用するのではなく、</w:t>
      </w:r>
      <w:r>
        <w:rPr>
          <w:rFonts w:cs="Times New Roman" w:hint="eastAsia"/>
          <w:color w:val="FF0000"/>
        </w:rPr>
        <w:t>研究固有の状況にあわせて実際の手順を記載すること。</w:t>
      </w:r>
    </w:p>
    <w:p w14:paraId="360BB637" w14:textId="68A38A25" w:rsidR="00BC77B2" w:rsidRDefault="00BC77B2" w:rsidP="00BC77B2">
      <w:pPr>
        <w:widowControl/>
        <w:jc w:val="left"/>
        <w:rPr>
          <w:rFonts w:cs="Times New Roman"/>
          <w:color w:val="0070C0"/>
        </w:rPr>
      </w:pPr>
      <w:r>
        <w:rPr>
          <w:rFonts w:cs="Times New Roman" w:hint="eastAsia"/>
          <w:color w:val="0070C0"/>
        </w:rPr>
        <w:t>【記載例①】医薬品、単施設、保険診療の範囲内で実施するもの</w:t>
      </w:r>
    </w:p>
    <w:p w14:paraId="4D8A9D46" w14:textId="036CF457" w:rsidR="00BC77B2" w:rsidRDefault="00BC77B2" w:rsidP="00BC77B2">
      <w:pPr>
        <w:widowControl/>
        <w:ind w:firstLineChars="100" w:firstLine="210"/>
        <w:jc w:val="left"/>
        <w:rPr>
          <w:rFonts w:cs="Times New Roman"/>
          <w:color w:val="0070C0"/>
        </w:rPr>
      </w:pPr>
      <w:r>
        <w:rPr>
          <w:rFonts w:cs="Times New Roman" w:hint="eastAsia"/>
          <w:color w:val="0070C0"/>
        </w:rPr>
        <w:t>本研究において、研究対象薬の投与は</w:t>
      </w:r>
      <w:r w:rsidR="00566607">
        <w:rPr>
          <w:rFonts w:cs="Times New Roman" w:hint="eastAsia"/>
          <w:color w:val="0070C0"/>
        </w:rPr>
        <w:t>保険診療の範囲内で行うことから、通常の診療と同様に処方し、使用する。</w:t>
      </w:r>
    </w:p>
    <w:p w14:paraId="6AF883C5" w14:textId="77777777" w:rsidR="00566607" w:rsidRDefault="00566607" w:rsidP="00566607">
      <w:pPr>
        <w:widowControl/>
        <w:jc w:val="left"/>
        <w:rPr>
          <w:rFonts w:cs="Times New Roman"/>
          <w:color w:val="0070C0"/>
        </w:rPr>
      </w:pPr>
    </w:p>
    <w:p w14:paraId="05CD6121" w14:textId="48B7856D" w:rsidR="00566607" w:rsidRDefault="00566607" w:rsidP="00566607">
      <w:pPr>
        <w:widowControl/>
        <w:jc w:val="left"/>
        <w:rPr>
          <w:rFonts w:cs="Times New Roman"/>
          <w:color w:val="0070C0"/>
        </w:rPr>
      </w:pPr>
      <w:r>
        <w:rPr>
          <w:rFonts w:cs="Times New Roman" w:hint="eastAsia"/>
          <w:color w:val="0070C0"/>
        </w:rPr>
        <w:t>【記載例②】医療機器、単施設、診療とは別に入手</w:t>
      </w:r>
      <w:r w:rsidR="007A0097">
        <w:rPr>
          <w:rFonts w:cs="Times New Roman" w:hint="eastAsia"/>
          <w:color w:val="0070C0"/>
        </w:rPr>
        <w:t>し使用</w:t>
      </w:r>
      <w:r>
        <w:rPr>
          <w:rFonts w:cs="Times New Roman" w:hint="eastAsia"/>
          <w:color w:val="0070C0"/>
        </w:rPr>
        <w:t>するもの</w:t>
      </w:r>
    </w:p>
    <w:p w14:paraId="6437ABAD" w14:textId="3EB5C354" w:rsidR="006647B9" w:rsidRDefault="00CE0FA7" w:rsidP="005A223C">
      <w:pPr>
        <w:widowControl/>
        <w:ind w:firstLineChars="100" w:firstLine="210"/>
        <w:jc w:val="left"/>
        <w:rPr>
          <w:rFonts w:cs="Times New Roman"/>
          <w:color w:val="0070C0"/>
        </w:rPr>
      </w:pPr>
      <w:r>
        <w:rPr>
          <w:rFonts w:cs="Times New Roman" w:hint="eastAsia"/>
          <w:color w:val="0070C0"/>
        </w:rPr>
        <w:t>研究責任医師</w:t>
      </w:r>
      <w:r w:rsidR="00E710CA">
        <w:rPr>
          <w:rFonts w:cs="Times New Roman" w:hint="eastAsia"/>
          <w:color w:val="0070C0"/>
        </w:rPr>
        <w:t>又は</w:t>
      </w:r>
      <w:r>
        <w:rPr>
          <w:rFonts w:cs="Times New Roman" w:hint="eastAsia"/>
          <w:color w:val="0070C0"/>
        </w:rPr>
        <w:t>その被指名者は、以下に記載する手順に従い、管理を行う。</w:t>
      </w:r>
    </w:p>
    <w:p w14:paraId="7027235A" w14:textId="7CFD0C95" w:rsidR="00566607" w:rsidRDefault="00DE7A6A" w:rsidP="00C332F2">
      <w:pPr>
        <w:widowControl/>
        <w:ind w:left="567" w:hangingChars="270" w:hanging="567"/>
        <w:jc w:val="left"/>
        <w:rPr>
          <w:rFonts w:cs="Times New Roman"/>
          <w:color w:val="0070C0"/>
        </w:rPr>
      </w:pPr>
      <w:r>
        <w:rPr>
          <w:rFonts w:cs="Times New Roman" w:hint="eastAsia"/>
          <w:color w:val="0070C0"/>
        </w:rPr>
        <w:t>（1）</w:t>
      </w:r>
      <w:r w:rsidR="001C6660">
        <w:rPr>
          <w:rFonts w:cs="Times New Roman" w:hint="eastAsia"/>
          <w:color w:val="0070C0"/>
        </w:rPr>
        <w:t>研究対象機器は、</w:t>
      </w:r>
      <w:r w:rsidR="00055804">
        <w:rPr>
          <w:rFonts w:cs="Times New Roman" w:hint="eastAsia"/>
          <w:color w:val="0070C0"/>
        </w:rPr>
        <w:t>○○</w:t>
      </w:r>
      <w:r w:rsidR="00B87252">
        <w:rPr>
          <w:rFonts w:cs="Times New Roman" w:hint="eastAsia"/>
          <w:color w:val="0070C0"/>
        </w:rPr>
        <w:t>○</w:t>
      </w:r>
      <w:r w:rsidR="00055804">
        <w:rPr>
          <w:rFonts w:cs="Times New Roman" w:hint="eastAsia"/>
          <w:color w:val="0070C0"/>
        </w:rPr>
        <w:t>企業から提供を受ける。</w:t>
      </w:r>
      <w:r w:rsidR="00967DB1">
        <w:rPr>
          <w:rFonts w:cs="Times New Roman" w:hint="eastAsia"/>
          <w:color w:val="0070C0"/>
        </w:rPr>
        <w:t>研究対象機器の受領</w:t>
      </w:r>
      <w:r w:rsidR="00E710CA">
        <w:rPr>
          <w:rFonts w:cs="Times New Roman" w:hint="eastAsia"/>
          <w:color w:val="0070C0"/>
        </w:rPr>
        <w:t>及び</w:t>
      </w:r>
      <w:r w:rsidR="00967DB1">
        <w:rPr>
          <w:rFonts w:cs="Times New Roman" w:hint="eastAsia"/>
          <w:color w:val="0070C0"/>
        </w:rPr>
        <w:t>返却は、研究対象機器管理記録に記録</w:t>
      </w:r>
      <w:r w:rsidR="00A0397D">
        <w:rPr>
          <w:rFonts w:cs="Times New Roman" w:hint="eastAsia"/>
          <w:color w:val="0070C0"/>
        </w:rPr>
        <w:t>する</w:t>
      </w:r>
      <w:r w:rsidR="00967DB1">
        <w:rPr>
          <w:rFonts w:cs="Times New Roman" w:hint="eastAsia"/>
          <w:color w:val="0070C0"/>
        </w:rPr>
        <w:t>。</w:t>
      </w:r>
    </w:p>
    <w:p w14:paraId="7D79DCA8" w14:textId="2585FA53" w:rsidR="00C332F2" w:rsidRDefault="00C332F2" w:rsidP="00C332F2">
      <w:pPr>
        <w:widowControl/>
        <w:ind w:left="567" w:hangingChars="270" w:hanging="567"/>
        <w:jc w:val="left"/>
        <w:rPr>
          <w:rFonts w:cs="Times New Roman"/>
          <w:color w:val="0070C0"/>
        </w:rPr>
      </w:pPr>
      <w:r>
        <w:rPr>
          <w:rFonts w:cs="Times New Roman" w:hint="eastAsia"/>
          <w:color w:val="0070C0"/>
        </w:rPr>
        <w:t>（2）研究責任医師</w:t>
      </w:r>
      <w:r w:rsidR="00E710CA">
        <w:rPr>
          <w:rFonts w:cs="Times New Roman" w:hint="eastAsia"/>
          <w:color w:val="0070C0"/>
        </w:rPr>
        <w:t>又は</w:t>
      </w:r>
      <w:r w:rsidR="00646CCD">
        <w:rPr>
          <w:rFonts w:cs="Times New Roman" w:hint="eastAsia"/>
          <w:color w:val="0070C0"/>
        </w:rPr>
        <w:t>その被指名者は、研究対象機器の受領日、カタログ番号</w:t>
      </w:r>
      <w:r w:rsidR="00E710CA">
        <w:rPr>
          <w:rFonts w:cs="Times New Roman" w:hint="eastAsia"/>
          <w:color w:val="0070C0"/>
        </w:rPr>
        <w:t>及び</w:t>
      </w:r>
      <w:r w:rsidR="00646CCD">
        <w:rPr>
          <w:rFonts w:cs="Times New Roman" w:hint="eastAsia"/>
          <w:color w:val="0070C0"/>
        </w:rPr>
        <w:t>ロット番号を研究対象機器記録に記録</w:t>
      </w:r>
      <w:r w:rsidR="005A4E6C">
        <w:rPr>
          <w:rFonts w:cs="Times New Roman" w:hint="eastAsia"/>
          <w:color w:val="0070C0"/>
        </w:rPr>
        <w:t>する</w:t>
      </w:r>
      <w:r w:rsidR="00646CCD">
        <w:rPr>
          <w:rFonts w:cs="Times New Roman" w:hint="eastAsia"/>
          <w:color w:val="0070C0"/>
        </w:rPr>
        <w:t>（ただし、納品書にその内容が含まれる場合には、それを以て</w:t>
      </w:r>
      <w:r w:rsidR="00622D40">
        <w:rPr>
          <w:rFonts w:cs="Times New Roman" w:hint="eastAsia"/>
          <w:color w:val="0070C0"/>
        </w:rPr>
        <w:t>記録とすること</w:t>
      </w:r>
      <w:r w:rsidR="003F3BB8">
        <w:rPr>
          <w:rFonts w:cs="Times New Roman" w:hint="eastAsia"/>
          <w:color w:val="0070C0"/>
        </w:rPr>
        <w:t>で</w:t>
      </w:r>
      <w:r w:rsidR="00622D40">
        <w:rPr>
          <w:rFonts w:cs="Times New Roman" w:hint="eastAsia"/>
          <w:color w:val="0070C0"/>
        </w:rPr>
        <w:t>も</w:t>
      </w:r>
      <w:r w:rsidR="003F3BB8">
        <w:rPr>
          <w:rFonts w:cs="Times New Roman" w:hint="eastAsia"/>
          <w:color w:val="0070C0"/>
        </w:rPr>
        <w:t>よい</w:t>
      </w:r>
      <w:r w:rsidR="00622D40">
        <w:rPr>
          <w:rFonts w:cs="Times New Roman" w:hint="eastAsia"/>
          <w:color w:val="0070C0"/>
        </w:rPr>
        <w:t>）。</w:t>
      </w:r>
    </w:p>
    <w:p w14:paraId="26393E2A" w14:textId="276D82A7" w:rsidR="00622D40" w:rsidRDefault="00622D40" w:rsidP="00C332F2">
      <w:pPr>
        <w:widowControl/>
        <w:ind w:left="567" w:hangingChars="270" w:hanging="567"/>
        <w:jc w:val="left"/>
        <w:rPr>
          <w:rFonts w:cs="Times New Roman"/>
          <w:color w:val="0070C0"/>
        </w:rPr>
      </w:pPr>
      <w:r>
        <w:rPr>
          <w:rFonts w:cs="Times New Roman" w:hint="eastAsia"/>
          <w:color w:val="0070C0"/>
        </w:rPr>
        <w:t>（3）研究対象機器は、</w:t>
      </w:r>
      <w:r w:rsidR="009F0AF5">
        <w:rPr>
          <w:rFonts w:cs="Times New Roman" w:hint="eastAsia"/>
          <w:color w:val="0070C0"/>
        </w:rPr>
        <w:t>推奨される保管条件下で、安全に、アクセスが制限された</w:t>
      </w:r>
      <w:r w:rsidR="002C0CF4">
        <w:rPr>
          <w:rFonts w:cs="Times New Roman" w:hint="eastAsia"/>
          <w:color w:val="0070C0"/>
        </w:rPr>
        <w:t>場所</w:t>
      </w:r>
      <w:r w:rsidR="00B313CD">
        <w:rPr>
          <w:rFonts w:cs="Times New Roman" w:hint="eastAsia"/>
          <w:color w:val="0070C0"/>
        </w:rPr>
        <w:t>で</w:t>
      </w:r>
      <w:r w:rsidR="00B313CD" w:rsidRPr="005A223C">
        <w:rPr>
          <w:rFonts w:cs="Times New Roman" w:hint="eastAsia"/>
          <w:color w:val="FF0000"/>
        </w:rPr>
        <w:t>（※単施設の研究であれば、</w:t>
      </w:r>
      <w:r w:rsidR="00E55AC4" w:rsidRPr="005A223C">
        <w:rPr>
          <w:rFonts w:cs="Times New Roman" w:hint="eastAsia"/>
          <w:color w:val="FF0000"/>
        </w:rPr>
        <w:t>ここに</w:t>
      </w:r>
      <w:r w:rsidR="00B313CD" w:rsidRPr="005A223C">
        <w:rPr>
          <w:rFonts w:cs="Times New Roman" w:hint="eastAsia"/>
          <w:color w:val="FF0000"/>
        </w:rPr>
        <w:t>具体的な</w:t>
      </w:r>
      <w:r w:rsidR="00E55AC4" w:rsidRPr="005A223C">
        <w:rPr>
          <w:rFonts w:cs="Times New Roman" w:hint="eastAsia"/>
          <w:color w:val="FF0000"/>
        </w:rPr>
        <w:t>場所を記載することも考慮する）</w:t>
      </w:r>
      <w:r w:rsidR="00E55AC4">
        <w:rPr>
          <w:rFonts w:cs="Times New Roman" w:hint="eastAsia"/>
          <w:color w:val="0070C0"/>
        </w:rPr>
        <w:t>管理する。</w:t>
      </w:r>
    </w:p>
    <w:p w14:paraId="2A59BC74" w14:textId="0A59D76D" w:rsidR="00E55AC4" w:rsidRDefault="00E55AC4" w:rsidP="00137D3B">
      <w:pPr>
        <w:widowControl/>
        <w:ind w:left="567" w:hangingChars="270" w:hanging="567"/>
        <w:jc w:val="left"/>
        <w:rPr>
          <w:rFonts w:cs="Times New Roman"/>
          <w:color w:val="0070C0"/>
        </w:rPr>
      </w:pPr>
      <w:r>
        <w:rPr>
          <w:rFonts w:cs="Times New Roman" w:hint="eastAsia"/>
          <w:color w:val="0070C0"/>
        </w:rPr>
        <w:t>（4）臨床研究</w:t>
      </w:r>
      <w:r w:rsidR="00137D3B">
        <w:rPr>
          <w:rFonts w:cs="Times New Roman" w:hint="eastAsia"/>
          <w:color w:val="0070C0"/>
        </w:rPr>
        <w:t>の実施</w:t>
      </w:r>
      <w:r>
        <w:rPr>
          <w:rFonts w:cs="Times New Roman" w:hint="eastAsia"/>
          <w:color w:val="0070C0"/>
        </w:rPr>
        <w:t>中</w:t>
      </w:r>
      <w:r w:rsidR="00137D3B">
        <w:rPr>
          <w:rFonts w:cs="Times New Roman" w:hint="eastAsia"/>
          <w:color w:val="0070C0"/>
        </w:rPr>
        <w:t>は</w:t>
      </w:r>
      <w:r>
        <w:rPr>
          <w:rFonts w:cs="Times New Roman" w:hint="eastAsia"/>
          <w:color w:val="0070C0"/>
        </w:rPr>
        <w:t>、以下の</w:t>
      </w:r>
      <w:r w:rsidR="00587606">
        <w:rPr>
          <w:rFonts w:cs="Times New Roman" w:hint="eastAsia"/>
          <w:color w:val="0070C0"/>
        </w:rPr>
        <w:t>情報を研究対象機器管理記録に記入</w:t>
      </w:r>
      <w:r w:rsidR="005A67AA">
        <w:rPr>
          <w:rFonts w:cs="Times New Roman" w:hint="eastAsia"/>
          <w:color w:val="0070C0"/>
        </w:rPr>
        <w:t>する</w:t>
      </w:r>
      <w:r w:rsidR="00587606">
        <w:rPr>
          <w:rFonts w:cs="Times New Roman" w:hint="eastAsia"/>
          <w:color w:val="0070C0"/>
        </w:rPr>
        <w:t>。</w:t>
      </w:r>
    </w:p>
    <w:p w14:paraId="5F3F01F7" w14:textId="33AA13F7" w:rsidR="00587606" w:rsidRDefault="00587606" w:rsidP="00587606">
      <w:pPr>
        <w:widowControl/>
        <w:ind w:leftChars="400" w:left="1407" w:hangingChars="270" w:hanging="567"/>
        <w:jc w:val="left"/>
        <w:rPr>
          <w:rFonts w:cs="Times New Roman"/>
          <w:color w:val="0070C0"/>
        </w:rPr>
      </w:pPr>
      <w:r>
        <w:rPr>
          <w:rFonts w:cs="Times New Roman" w:hint="eastAsia"/>
          <w:color w:val="0070C0"/>
        </w:rPr>
        <w:t>・研究対象機器を適用された研究対象者の研究対象者識別コード</w:t>
      </w:r>
    </w:p>
    <w:p w14:paraId="53434EF9" w14:textId="225CC580" w:rsidR="00587606" w:rsidRDefault="00587606" w:rsidP="005A223C">
      <w:pPr>
        <w:widowControl/>
        <w:ind w:leftChars="400" w:left="1407" w:hangingChars="270" w:hanging="567"/>
        <w:jc w:val="left"/>
        <w:rPr>
          <w:rFonts w:cs="Times New Roman"/>
          <w:color w:val="0070C0"/>
        </w:rPr>
      </w:pPr>
      <w:r>
        <w:rPr>
          <w:rFonts w:cs="Times New Roman" w:hint="eastAsia"/>
          <w:color w:val="0070C0"/>
        </w:rPr>
        <w:t>・</w:t>
      </w:r>
      <w:r w:rsidR="00FF7B7A">
        <w:rPr>
          <w:rFonts w:cs="Times New Roman" w:hint="eastAsia"/>
          <w:color w:val="0070C0"/>
        </w:rPr>
        <w:t>使用した日時、</w:t>
      </w:r>
      <w:r w:rsidR="00E14EBA">
        <w:rPr>
          <w:rFonts w:cs="Times New Roman" w:hint="eastAsia"/>
          <w:color w:val="0070C0"/>
        </w:rPr>
        <w:t>使用した場所</w:t>
      </w:r>
    </w:p>
    <w:p w14:paraId="632550FA" w14:textId="1018C934" w:rsidR="003B6A2A" w:rsidRDefault="003B6A2A" w:rsidP="00C332F2">
      <w:pPr>
        <w:widowControl/>
        <w:ind w:left="567" w:hangingChars="270" w:hanging="567"/>
        <w:jc w:val="left"/>
        <w:rPr>
          <w:rFonts w:cs="Times New Roman"/>
          <w:color w:val="0070C0"/>
        </w:rPr>
      </w:pPr>
      <w:r>
        <w:rPr>
          <w:rFonts w:cs="Times New Roman" w:hint="eastAsia"/>
          <w:color w:val="0070C0"/>
        </w:rPr>
        <w:t>（</w:t>
      </w:r>
      <w:r w:rsidR="00970BD6">
        <w:rPr>
          <w:rFonts w:cs="Times New Roman" w:hint="eastAsia"/>
          <w:color w:val="0070C0"/>
        </w:rPr>
        <w:t>5</w:t>
      </w:r>
      <w:r>
        <w:rPr>
          <w:rFonts w:cs="Times New Roman" w:hint="eastAsia"/>
          <w:color w:val="0070C0"/>
        </w:rPr>
        <w:t>）未使用の研究対象機器は、使用されないと判断された時点で、すべて</w:t>
      </w:r>
      <w:r w:rsidR="005A4C7A">
        <w:rPr>
          <w:rFonts w:cs="Times New Roman" w:hint="eastAsia"/>
          <w:color w:val="0070C0"/>
        </w:rPr>
        <w:t>○○</w:t>
      </w:r>
      <w:r w:rsidR="00B87252">
        <w:rPr>
          <w:rFonts w:cs="Times New Roman" w:hint="eastAsia"/>
          <w:color w:val="0070C0"/>
        </w:rPr>
        <w:t>○</w:t>
      </w:r>
      <w:r w:rsidR="005A4C7A">
        <w:rPr>
          <w:rFonts w:cs="Times New Roman" w:hint="eastAsia"/>
          <w:color w:val="0070C0"/>
        </w:rPr>
        <w:t>企業に返却しなければならない。臨床研究終了時に、未使用の研究対象機器が実施医療機関に残っていれば、すべて</w:t>
      </w:r>
      <w:r w:rsidR="00B87252">
        <w:rPr>
          <w:rFonts w:cs="Times New Roman" w:hint="eastAsia"/>
          <w:color w:val="0070C0"/>
        </w:rPr>
        <w:t>○</w:t>
      </w:r>
      <w:r w:rsidR="005A4C7A">
        <w:rPr>
          <w:rFonts w:cs="Times New Roman" w:hint="eastAsia"/>
          <w:color w:val="0070C0"/>
        </w:rPr>
        <w:t>○○企業に返却しなければならない。</w:t>
      </w:r>
    </w:p>
    <w:p w14:paraId="44F65F16" w14:textId="77777777" w:rsidR="00920FCF" w:rsidRDefault="00920FCF" w:rsidP="00C332F2">
      <w:pPr>
        <w:widowControl/>
        <w:ind w:left="567" w:hangingChars="270" w:hanging="567"/>
        <w:jc w:val="left"/>
        <w:rPr>
          <w:rFonts w:cs="Times New Roman"/>
          <w:color w:val="0070C0"/>
        </w:rPr>
      </w:pPr>
    </w:p>
    <w:p w14:paraId="5893CE40" w14:textId="0426F02E" w:rsidR="00801B01" w:rsidRDefault="00920FCF" w:rsidP="00801B01">
      <w:pPr>
        <w:widowControl/>
        <w:ind w:left="567" w:hangingChars="270" w:hanging="567"/>
        <w:jc w:val="left"/>
        <w:rPr>
          <w:rFonts w:cs="Times New Roman"/>
          <w:color w:val="0070C0"/>
        </w:rPr>
      </w:pPr>
      <w:r>
        <w:rPr>
          <w:rFonts w:cs="Times New Roman" w:hint="eastAsia"/>
          <w:color w:val="0070C0"/>
        </w:rPr>
        <w:t>【記載例③】</w:t>
      </w:r>
      <w:r w:rsidR="00801B01">
        <w:rPr>
          <w:rFonts w:cs="Times New Roman" w:hint="eastAsia"/>
          <w:color w:val="0070C0"/>
        </w:rPr>
        <w:t>医薬品、多施設、診療とは別に入手し使用するもの</w:t>
      </w:r>
    </w:p>
    <w:p w14:paraId="36F9857B" w14:textId="543126CA" w:rsidR="00801B01" w:rsidRPr="005A223C" w:rsidRDefault="008D12BE" w:rsidP="005A223C">
      <w:pPr>
        <w:widowControl/>
        <w:ind w:firstLineChars="100" w:firstLine="210"/>
        <w:jc w:val="left"/>
        <w:rPr>
          <w:rFonts w:cs="Times New Roman"/>
          <w:color w:val="0070C0"/>
        </w:rPr>
      </w:pPr>
      <w:r>
        <w:rPr>
          <w:rFonts w:cs="Times New Roman" w:hint="eastAsia"/>
          <w:color w:val="0070C0"/>
        </w:rPr>
        <w:t>●●</w:t>
      </w:r>
      <w:r w:rsidR="00B87252">
        <w:rPr>
          <w:rFonts w:cs="Times New Roman" w:hint="eastAsia"/>
          <w:color w:val="0070C0"/>
        </w:rPr>
        <w:t>●</w:t>
      </w:r>
      <w:r>
        <w:rPr>
          <w:rFonts w:cs="Times New Roman" w:hint="eastAsia"/>
          <w:color w:val="0070C0"/>
        </w:rPr>
        <w:t>薬</w:t>
      </w:r>
      <w:r w:rsidR="00E710CA">
        <w:rPr>
          <w:rFonts w:cs="Times New Roman" w:hint="eastAsia"/>
          <w:color w:val="0070C0"/>
        </w:rPr>
        <w:t>及び</w:t>
      </w:r>
      <w:r>
        <w:rPr>
          <w:rFonts w:cs="Times New Roman" w:hint="eastAsia"/>
          <w:color w:val="0070C0"/>
        </w:rPr>
        <w:t>プラセボは</w:t>
      </w:r>
      <w:r w:rsidR="00B87252">
        <w:rPr>
          <w:rFonts w:cs="Times New Roman" w:hint="eastAsia"/>
          <w:color w:val="0070C0"/>
        </w:rPr>
        <w:t>、○○○企業から提供を受け</w:t>
      </w:r>
      <w:r w:rsidR="004F6A0F">
        <w:rPr>
          <w:rFonts w:cs="Times New Roman" w:hint="eastAsia"/>
          <w:color w:val="0070C0"/>
        </w:rPr>
        <w:t>、各施設に送付される</w:t>
      </w:r>
      <w:r w:rsidR="00B87252">
        <w:rPr>
          <w:rFonts w:cs="Times New Roman" w:hint="eastAsia"/>
          <w:color w:val="0070C0"/>
        </w:rPr>
        <w:t>。研究薬の受領</w:t>
      </w:r>
      <w:r w:rsidR="00E710CA">
        <w:rPr>
          <w:rFonts w:cs="Times New Roman" w:hint="eastAsia"/>
          <w:color w:val="0070C0"/>
        </w:rPr>
        <w:t>及び</w:t>
      </w:r>
      <w:r w:rsidR="00942554">
        <w:rPr>
          <w:rFonts w:cs="Times New Roman" w:hint="eastAsia"/>
          <w:color w:val="0070C0"/>
        </w:rPr>
        <w:t>返却</w:t>
      </w:r>
      <w:r w:rsidR="00B87252">
        <w:rPr>
          <w:rFonts w:cs="Times New Roman" w:hint="eastAsia"/>
          <w:color w:val="0070C0"/>
        </w:rPr>
        <w:t>については、研究薬管理記録に</w:t>
      </w:r>
      <w:r w:rsidR="00FB59B0">
        <w:rPr>
          <w:rFonts w:cs="Times New Roman" w:hint="eastAsia"/>
          <w:color w:val="0070C0"/>
        </w:rPr>
        <w:t>記録しなければならない。</w:t>
      </w:r>
      <w:r w:rsidR="00AD47C8">
        <w:rPr>
          <w:rFonts w:cs="Times New Roman" w:hint="eastAsia"/>
          <w:color w:val="0070C0"/>
        </w:rPr>
        <w:t>各実施医療機関の研究責任医師</w:t>
      </w:r>
      <w:r w:rsidR="00E710CA">
        <w:rPr>
          <w:rFonts w:cs="Times New Roman" w:hint="eastAsia"/>
          <w:color w:val="0070C0"/>
        </w:rPr>
        <w:t>又は</w:t>
      </w:r>
      <w:r w:rsidR="00AD47C8">
        <w:rPr>
          <w:rFonts w:cs="Times New Roman" w:hint="eastAsia"/>
          <w:color w:val="0070C0"/>
        </w:rPr>
        <w:t>その被指名者は、</w:t>
      </w:r>
      <w:r w:rsidR="004A1259">
        <w:rPr>
          <w:rFonts w:cs="Times New Roman" w:hint="eastAsia"/>
          <w:color w:val="0070C0"/>
        </w:rPr>
        <w:t>研究薬管理表を作成して</w:t>
      </w:r>
      <w:r w:rsidR="003660AE">
        <w:rPr>
          <w:rFonts w:cs="Times New Roman" w:hint="eastAsia"/>
          <w:color w:val="0070C0"/>
        </w:rPr>
        <w:t>研究薬の</w:t>
      </w:r>
      <w:r w:rsidR="00AF2F45">
        <w:rPr>
          <w:rFonts w:cs="Times New Roman" w:hint="eastAsia"/>
          <w:color w:val="0070C0"/>
        </w:rPr>
        <w:t>出納を記録する。</w:t>
      </w:r>
      <w:r w:rsidR="008E1936">
        <w:rPr>
          <w:rFonts w:cs="Times New Roman" w:hint="eastAsia"/>
          <w:color w:val="0070C0"/>
        </w:rPr>
        <w:t>研究薬の管理</w:t>
      </w:r>
      <w:r w:rsidR="00064E7A">
        <w:rPr>
          <w:rFonts w:cs="Times New Roman" w:hint="eastAsia"/>
          <w:color w:val="0070C0"/>
        </w:rPr>
        <w:t>・保管について</w:t>
      </w:r>
      <w:r w:rsidR="008E1936">
        <w:rPr>
          <w:rFonts w:cs="Times New Roman" w:hint="eastAsia"/>
          <w:color w:val="0070C0"/>
        </w:rPr>
        <w:t>は</w:t>
      </w:r>
      <w:r w:rsidR="00810DD2">
        <w:rPr>
          <w:rFonts w:cs="Times New Roman" w:hint="eastAsia"/>
          <w:color w:val="0070C0"/>
        </w:rPr>
        <w:t>、</w:t>
      </w:r>
      <w:r w:rsidR="008E1936">
        <w:rPr>
          <w:rFonts w:cs="Times New Roman" w:hint="eastAsia"/>
          <w:color w:val="0070C0"/>
        </w:rPr>
        <w:t>別途定める</w:t>
      </w:r>
      <w:r w:rsidR="00C30709">
        <w:rPr>
          <w:rFonts w:cs="Times New Roman" w:hint="eastAsia"/>
          <w:color w:val="0070C0"/>
        </w:rPr>
        <w:t>「研究薬の管理・保管に関する手順書」に従い、</w:t>
      </w:r>
      <w:r w:rsidR="00AF0C46">
        <w:rPr>
          <w:rFonts w:cs="Times New Roman" w:hint="eastAsia"/>
          <w:color w:val="0070C0"/>
        </w:rPr>
        <w:t>かつ</w:t>
      </w:r>
      <w:r w:rsidR="00C30709">
        <w:rPr>
          <w:rFonts w:cs="Times New Roman" w:hint="eastAsia"/>
          <w:color w:val="0070C0"/>
        </w:rPr>
        <w:t>各実施医療機関の</w:t>
      </w:r>
      <w:r w:rsidR="00AF0C46">
        <w:rPr>
          <w:rFonts w:cs="Times New Roman" w:hint="eastAsia"/>
          <w:color w:val="0070C0"/>
        </w:rPr>
        <w:t>体制</w:t>
      </w:r>
      <w:r w:rsidR="003F3F53">
        <w:rPr>
          <w:rFonts w:cs="Times New Roman" w:hint="eastAsia"/>
          <w:color w:val="0070C0"/>
        </w:rPr>
        <w:t>や規則</w:t>
      </w:r>
      <w:r w:rsidR="00AF0C46">
        <w:rPr>
          <w:rFonts w:cs="Times New Roman" w:hint="eastAsia"/>
          <w:color w:val="0070C0"/>
        </w:rPr>
        <w:t>に適合したかたちで</w:t>
      </w:r>
      <w:r w:rsidR="006037B3">
        <w:rPr>
          <w:rFonts w:cs="Times New Roman" w:hint="eastAsia"/>
          <w:color w:val="0070C0"/>
        </w:rPr>
        <w:t>取り扱う</w:t>
      </w:r>
      <w:r w:rsidR="000267D7">
        <w:rPr>
          <w:rFonts w:cs="Times New Roman" w:hint="eastAsia"/>
          <w:color w:val="0070C0"/>
        </w:rPr>
        <w:t>。</w:t>
      </w:r>
    </w:p>
    <w:p w14:paraId="109C7346" w14:textId="77777777" w:rsidR="006F6F12" w:rsidRPr="00D13BF5" w:rsidRDefault="006F6F12" w:rsidP="004F7A81">
      <w:pPr>
        <w:widowControl/>
        <w:jc w:val="left"/>
        <w:rPr>
          <w:rFonts w:cs="Times New Roman"/>
        </w:rPr>
      </w:pPr>
    </w:p>
    <w:p w14:paraId="5E00C75A" w14:textId="31EC1249" w:rsidR="00ED2875" w:rsidRPr="00D13BF5" w:rsidRDefault="00B80F96" w:rsidP="00BF11A6">
      <w:pPr>
        <w:pStyle w:val="2"/>
        <w:rPr>
          <w:rFonts w:ascii="HG丸ｺﾞｼｯｸM-PRO" w:eastAsia="HG丸ｺﾞｼｯｸM-PRO" w:hAnsi="HG丸ｺﾞｼｯｸM-PRO"/>
          <w:b w:val="0"/>
          <w:sz w:val="21"/>
        </w:rPr>
      </w:pPr>
      <w:bookmarkStart w:id="168" w:name="_Toc421539346"/>
      <w:bookmarkStart w:id="169" w:name="_Toc520287218"/>
      <w:bookmarkStart w:id="170" w:name="_Toc1115988"/>
      <w:bookmarkStart w:id="171" w:name="_Toc116488283"/>
      <w:r>
        <w:rPr>
          <w:rFonts w:ascii="HG丸ｺﾞｼｯｸM-PRO" w:eastAsia="HG丸ｺﾞｼｯｸM-PRO" w:hAnsi="HG丸ｺﾞｼｯｸM-PRO"/>
          <w:b w:val="0"/>
          <w:sz w:val="21"/>
        </w:rPr>
        <w:t>7</w:t>
      </w:r>
      <w:r w:rsidR="00ED2875" w:rsidRPr="00D13BF5">
        <w:rPr>
          <w:rFonts w:ascii="HG丸ｺﾞｼｯｸM-PRO" w:eastAsia="HG丸ｺﾞｼｯｸM-PRO" w:hAnsi="HG丸ｺﾞｼｯｸM-PRO"/>
          <w:b w:val="0"/>
          <w:sz w:val="21"/>
        </w:rPr>
        <w:t>.</w:t>
      </w:r>
      <w:r w:rsidR="00ED2875" w:rsidRPr="00D13BF5">
        <w:rPr>
          <w:rFonts w:ascii="HG丸ｺﾞｼｯｸM-PRO" w:eastAsia="HG丸ｺﾞｼｯｸM-PRO" w:hAnsi="HG丸ｺﾞｼｯｸM-PRO" w:hint="eastAsia"/>
          <w:b w:val="0"/>
          <w:sz w:val="21"/>
        </w:rPr>
        <w:t>3 併用薬・</w:t>
      </w:r>
      <w:bookmarkEnd w:id="168"/>
      <w:bookmarkEnd w:id="169"/>
      <w:r w:rsidR="00ED2875" w:rsidRPr="00D13BF5">
        <w:rPr>
          <w:rFonts w:ascii="HG丸ｺﾞｼｯｸM-PRO" w:eastAsia="HG丸ｺﾞｼｯｸM-PRO" w:hAnsi="HG丸ｺﾞｼｯｸM-PRO" w:hint="eastAsia"/>
          <w:b w:val="0"/>
          <w:sz w:val="21"/>
        </w:rPr>
        <w:t>併用療法</w:t>
      </w:r>
      <w:bookmarkEnd w:id="170"/>
      <w:r w:rsidR="0027039E">
        <w:rPr>
          <w:rFonts w:ascii="HG丸ｺﾞｼｯｸM-PRO" w:eastAsia="HG丸ｺﾞｼｯｸM-PRO" w:hAnsi="HG丸ｺﾞｼｯｸM-PRO" w:hint="eastAsia"/>
          <w:b w:val="0"/>
          <w:sz w:val="21"/>
        </w:rPr>
        <w:t>と指示事項</w:t>
      </w:r>
      <w:bookmarkEnd w:id="171"/>
    </w:p>
    <w:p w14:paraId="5EECBB29" w14:textId="43C3726E" w:rsidR="00ED2875" w:rsidRPr="00D13BF5" w:rsidRDefault="00B80F96" w:rsidP="00BA0A36">
      <w:pPr>
        <w:pStyle w:val="3"/>
        <w:ind w:leftChars="0" w:left="840" w:hangingChars="400" w:hanging="840"/>
        <w:rPr>
          <w:rFonts w:ascii="HG丸ｺﾞｼｯｸM-PRO" w:eastAsia="HG丸ｺﾞｼｯｸM-PRO" w:hAnsi="HG丸ｺﾞｼｯｸM-PRO"/>
        </w:rPr>
      </w:pPr>
      <w:bookmarkStart w:id="172" w:name="_Toc116488284"/>
      <w:r>
        <w:rPr>
          <w:rFonts w:ascii="HG丸ｺﾞｼｯｸM-PRO" w:eastAsia="HG丸ｺﾞｼｯｸM-PRO" w:hAnsi="HG丸ｺﾞｼｯｸM-PRO"/>
        </w:rPr>
        <w:t>7</w:t>
      </w:r>
      <w:r w:rsidR="00ED2875" w:rsidRPr="00D13BF5">
        <w:rPr>
          <w:rFonts w:ascii="HG丸ｺﾞｼｯｸM-PRO" w:eastAsia="HG丸ｺﾞｼｯｸM-PRO" w:hAnsi="HG丸ｺﾞｼｯｸM-PRO" w:hint="eastAsia"/>
        </w:rPr>
        <w:t>.3.1 併用薬・併用療法</w:t>
      </w:r>
      <w:bookmarkEnd w:id="172"/>
    </w:p>
    <w:p w14:paraId="3AD4EA36" w14:textId="7BA6334D" w:rsidR="00ED2875" w:rsidRPr="00D13BF5" w:rsidRDefault="00ED2875" w:rsidP="00ED2875">
      <w:pPr>
        <w:rPr>
          <w:rFonts w:cs="Times New Roman"/>
          <w:color w:val="FF0000"/>
          <w:kern w:val="0"/>
        </w:rPr>
      </w:pPr>
      <w:r w:rsidRPr="00D13BF5">
        <w:rPr>
          <w:rFonts w:cs="Times New Roman" w:hint="eastAsia"/>
          <w:color w:val="FF0000"/>
          <w:kern w:val="0"/>
        </w:rPr>
        <w:t>研究期間中に</w:t>
      </w:r>
      <w:r w:rsidR="00A77CD0">
        <w:rPr>
          <w:rFonts w:cs="Times New Roman" w:hint="eastAsia"/>
          <w:color w:val="FF0000"/>
          <w:kern w:val="0"/>
        </w:rPr>
        <w:t>研究</w:t>
      </w:r>
      <w:r w:rsidR="00A77CD0" w:rsidRPr="00D13BF5">
        <w:rPr>
          <w:rFonts w:cs="Times New Roman" w:hint="eastAsia"/>
          <w:color w:val="FF0000"/>
          <w:kern w:val="0"/>
        </w:rPr>
        <w:t>治療</w:t>
      </w:r>
      <w:r w:rsidRPr="00D13BF5">
        <w:rPr>
          <w:rFonts w:cs="Times New Roman" w:hint="eastAsia"/>
          <w:color w:val="FF0000"/>
          <w:kern w:val="0"/>
        </w:rPr>
        <w:t>と併用が必要な薬剤</w:t>
      </w:r>
      <w:r w:rsidR="00E710CA">
        <w:rPr>
          <w:rFonts w:cs="Times New Roman" w:hint="eastAsia"/>
          <w:color w:val="FF0000"/>
          <w:kern w:val="0"/>
        </w:rPr>
        <w:t>又は</w:t>
      </w:r>
      <w:r w:rsidRPr="00D13BF5">
        <w:rPr>
          <w:rFonts w:cs="Times New Roman" w:hint="eastAsia"/>
          <w:color w:val="FF0000"/>
          <w:kern w:val="0"/>
        </w:rPr>
        <w:t>療法（支持療法）について記載する。</w:t>
      </w:r>
    </w:p>
    <w:p w14:paraId="1529FD0D" w14:textId="77777777" w:rsidR="00ED2875" w:rsidRPr="00D13BF5" w:rsidRDefault="00ED2875" w:rsidP="00ED2875">
      <w:pPr>
        <w:widowControl/>
        <w:jc w:val="left"/>
        <w:rPr>
          <w:rFonts w:cs="Calibri"/>
          <w:color w:val="0070C0"/>
          <w:kern w:val="0"/>
        </w:rPr>
      </w:pPr>
      <w:r w:rsidRPr="00D13BF5">
        <w:rPr>
          <w:rFonts w:cs="Calibri" w:hint="eastAsia"/>
          <w:color w:val="0070C0"/>
          <w:kern w:val="0"/>
        </w:rPr>
        <w:t>【記載例】</w:t>
      </w:r>
    </w:p>
    <w:p w14:paraId="06DD90A0" w14:textId="55444F0E" w:rsidR="00ED2875" w:rsidRPr="00D13BF5" w:rsidRDefault="00ED2875" w:rsidP="00ED2875">
      <w:pPr>
        <w:rPr>
          <w:rFonts w:cs="Times New Roman"/>
          <w:kern w:val="0"/>
        </w:rPr>
      </w:pPr>
      <w:r w:rsidRPr="00D13BF5">
        <w:rPr>
          <w:rFonts w:cs="Calibri" w:hint="eastAsia"/>
          <w:color w:val="0070C0"/>
          <w:kern w:val="0"/>
        </w:rPr>
        <w:lastRenderedPageBreak/>
        <w:t>研究対象者は、</w:t>
      </w:r>
      <w:r w:rsidRPr="00D357EB">
        <w:rPr>
          <w:rFonts w:cs="Calibri" w:hint="eastAsia"/>
          <w:color w:val="0070C0"/>
          <w:kern w:val="0"/>
        </w:rPr>
        <w:t>“</w:t>
      </w:r>
      <w:r w:rsidRPr="00D13BF5">
        <w:rPr>
          <w:rFonts w:cs="Calibri" w:hint="eastAsia"/>
          <w:color w:val="0070C0"/>
          <w:kern w:val="0"/>
        </w:rPr>
        <w:t>薬剤A”</w:t>
      </w:r>
      <w:r w:rsidR="00E710CA">
        <w:rPr>
          <w:rFonts w:cs="Calibri" w:hint="eastAsia"/>
          <w:color w:val="0070C0"/>
          <w:kern w:val="0"/>
        </w:rPr>
        <w:t>又は</w:t>
      </w:r>
      <w:r w:rsidRPr="00D13BF5">
        <w:rPr>
          <w:rFonts w:cs="Calibri" w:hint="eastAsia"/>
          <w:color w:val="0070C0"/>
          <w:kern w:val="0"/>
        </w:rPr>
        <w:t>“薬剤B”の他に、基礎治療薬として○○系薬</w:t>
      </w:r>
      <w:r w:rsidR="00E710CA">
        <w:rPr>
          <w:rFonts w:cs="Calibri" w:hint="eastAsia"/>
          <w:color w:val="0070C0"/>
          <w:kern w:val="0"/>
        </w:rPr>
        <w:t>又は</w:t>
      </w:r>
      <w:r w:rsidRPr="00D13BF5">
        <w:rPr>
          <w:rFonts w:cs="Calibri" w:hint="eastAsia"/>
          <w:color w:val="0070C0"/>
          <w:kern w:val="0"/>
        </w:rPr>
        <w:t>○○系薬を併用する。</w:t>
      </w:r>
    </w:p>
    <w:p w14:paraId="7D0206BD" w14:textId="77777777" w:rsidR="00ED2875" w:rsidRPr="00D13BF5" w:rsidRDefault="00ED2875" w:rsidP="00ED2875">
      <w:pPr>
        <w:rPr>
          <w:rFonts w:cs="Times New Roman"/>
          <w:kern w:val="0"/>
        </w:rPr>
      </w:pPr>
    </w:p>
    <w:p w14:paraId="51C97ED7" w14:textId="3C09AF51" w:rsidR="00ED2875" w:rsidRPr="00D13BF5" w:rsidRDefault="00B80F96" w:rsidP="00BA0A36">
      <w:pPr>
        <w:pStyle w:val="3"/>
        <w:ind w:leftChars="0" w:left="840" w:hangingChars="400" w:hanging="840"/>
        <w:rPr>
          <w:rFonts w:ascii="HG丸ｺﾞｼｯｸM-PRO" w:eastAsia="HG丸ｺﾞｼｯｸM-PRO" w:hAnsi="HG丸ｺﾞｼｯｸM-PRO" w:cs="Times New Roman"/>
          <w:kern w:val="0"/>
        </w:rPr>
      </w:pPr>
      <w:bookmarkStart w:id="173" w:name="_Toc116488285"/>
      <w:r>
        <w:rPr>
          <w:rFonts w:ascii="HG丸ｺﾞｼｯｸM-PRO" w:eastAsia="HG丸ｺﾞｼｯｸM-PRO" w:hAnsi="HG丸ｺﾞｼｯｸM-PRO" w:cs="Times New Roman"/>
          <w:kern w:val="0"/>
        </w:rPr>
        <w:t>7</w:t>
      </w:r>
      <w:r w:rsidR="00ED2875" w:rsidRPr="00D13BF5">
        <w:rPr>
          <w:rFonts w:ascii="HG丸ｺﾞｼｯｸM-PRO" w:eastAsia="HG丸ｺﾞｼｯｸM-PRO" w:hAnsi="HG丸ｺﾞｼｯｸM-PRO" w:cs="Times New Roman" w:hint="eastAsia"/>
          <w:kern w:val="0"/>
        </w:rPr>
        <w:t>.3.2 併用禁止治療</w:t>
      </w:r>
      <w:bookmarkEnd w:id="173"/>
    </w:p>
    <w:p w14:paraId="3A13D373" w14:textId="3899B270" w:rsidR="00ED2875" w:rsidRPr="00D13BF5" w:rsidRDefault="00ED2875" w:rsidP="00ED2875">
      <w:pPr>
        <w:rPr>
          <w:rFonts w:cs="Times New Roman"/>
          <w:color w:val="FF0000"/>
          <w:kern w:val="0"/>
        </w:rPr>
      </w:pPr>
      <w:r w:rsidRPr="00D13BF5">
        <w:rPr>
          <w:rFonts w:cs="Times New Roman" w:hint="eastAsia"/>
          <w:color w:val="FF0000"/>
          <w:kern w:val="0"/>
        </w:rPr>
        <w:t>研究期間中に併用できない薬剤、食品、療法（理学療法、運動療法など）について記載する。適宜、併用を禁止とする理由（</w:t>
      </w:r>
      <w:r w:rsidR="004030D0">
        <w:rPr>
          <w:rFonts w:cs="Times New Roman" w:hint="eastAsia"/>
          <w:color w:val="FF0000"/>
          <w:kern w:val="0"/>
        </w:rPr>
        <w:t>研究対象薬</w:t>
      </w:r>
      <w:r w:rsidRPr="00D13BF5">
        <w:rPr>
          <w:rFonts w:cs="Times New Roman" w:hint="eastAsia"/>
          <w:color w:val="FF0000"/>
          <w:kern w:val="0"/>
        </w:rPr>
        <w:t>と同種同効のために有効性評価を妨げるためなど）についても記載することが望ましい。</w:t>
      </w:r>
    </w:p>
    <w:p w14:paraId="25A3B859" w14:textId="77777777" w:rsidR="00ED2875" w:rsidRPr="00D13BF5" w:rsidRDefault="00ED2875" w:rsidP="00ED2875">
      <w:pPr>
        <w:widowControl/>
        <w:rPr>
          <w:rFonts w:cs="Times New Roman"/>
          <w:color w:val="0070C0"/>
        </w:rPr>
      </w:pPr>
      <w:r w:rsidRPr="00D13BF5">
        <w:rPr>
          <w:rFonts w:cs="Times New Roman" w:hint="eastAsia"/>
          <w:color w:val="0070C0"/>
        </w:rPr>
        <w:t>【記載例】</w:t>
      </w:r>
    </w:p>
    <w:p w14:paraId="14E3F272" w14:textId="77777777" w:rsidR="00ED2875" w:rsidRPr="00D13BF5" w:rsidRDefault="00ED2875" w:rsidP="009B34C7">
      <w:pPr>
        <w:pStyle w:val="a3"/>
        <w:widowControl/>
        <w:numPr>
          <w:ilvl w:val="0"/>
          <w:numId w:val="46"/>
        </w:numPr>
        <w:ind w:leftChars="0"/>
        <w:rPr>
          <w:rFonts w:cs="Times New Roman"/>
          <w:color w:val="0070C0"/>
        </w:rPr>
      </w:pPr>
      <w:r w:rsidRPr="00D13BF5">
        <w:rPr>
          <w:rFonts w:cs="Times New Roman" w:hint="eastAsia"/>
          <w:color w:val="0070C0"/>
        </w:rPr>
        <w:t>プロトコル治療以外の抗悪性腫瘍治療　化学療法、ホルモン療法、免疫療法、抗体療法、放射線療法、温熱療法、手術療法</w:t>
      </w:r>
    </w:p>
    <w:p w14:paraId="07D8B72A" w14:textId="77777777" w:rsidR="00ED2875" w:rsidRPr="00D13BF5" w:rsidRDefault="00ED2875" w:rsidP="009B34C7">
      <w:pPr>
        <w:pStyle w:val="a3"/>
        <w:widowControl/>
        <w:numPr>
          <w:ilvl w:val="0"/>
          <w:numId w:val="46"/>
        </w:numPr>
        <w:ind w:leftChars="0"/>
        <w:rPr>
          <w:rFonts w:cs="Times New Roman"/>
          <w:color w:val="0070C0"/>
        </w:rPr>
      </w:pPr>
      <w:r w:rsidRPr="00D13BF5">
        <w:rPr>
          <w:rFonts w:cs="Times New Roman" w:hint="eastAsia"/>
          <w:color w:val="0070C0"/>
        </w:rPr>
        <w:t>その他の抗腫瘍効果を目的とした治験薬・</w:t>
      </w:r>
      <w:r w:rsidR="00D13BF5" w:rsidRPr="00D13BF5">
        <w:rPr>
          <w:rFonts w:cs="Times New Roman" w:hint="eastAsia"/>
          <w:color w:val="0070C0"/>
        </w:rPr>
        <w:t>研究薬</w:t>
      </w:r>
    </w:p>
    <w:p w14:paraId="1FF77F21" w14:textId="77777777" w:rsidR="00ED2875" w:rsidRPr="00D13BF5" w:rsidRDefault="00ED2875" w:rsidP="00ED2875">
      <w:pPr>
        <w:widowControl/>
        <w:rPr>
          <w:rFonts w:cs="Times New Roman"/>
          <w:color w:val="0070C0"/>
        </w:rPr>
      </w:pPr>
    </w:p>
    <w:p w14:paraId="74D4E9A8" w14:textId="5A978998" w:rsidR="00ED2875" w:rsidRPr="00D13BF5" w:rsidRDefault="00B80F96" w:rsidP="00BA0A36">
      <w:pPr>
        <w:pStyle w:val="3"/>
        <w:ind w:leftChars="0" w:left="840" w:hangingChars="400" w:hanging="840"/>
        <w:rPr>
          <w:rFonts w:ascii="HG丸ｺﾞｼｯｸM-PRO" w:eastAsia="HG丸ｺﾞｼｯｸM-PRO" w:hAnsi="HG丸ｺﾞｼｯｸM-PRO" w:cs="Times New Roman"/>
          <w:color w:val="000000" w:themeColor="text1"/>
        </w:rPr>
      </w:pPr>
      <w:bookmarkStart w:id="174" w:name="_Toc116488286"/>
      <w:r>
        <w:rPr>
          <w:rFonts w:ascii="HG丸ｺﾞｼｯｸM-PRO" w:eastAsia="HG丸ｺﾞｼｯｸM-PRO" w:hAnsi="HG丸ｺﾞｼｯｸM-PRO" w:cs="Times New Roman"/>
          <w:color w:val="000000" w:themeColor="text1"/>
        </w:rPr>
        <w:t>7</w:t>
      </w:r>
      <w:r w:rsidR="00ED2875" w:rsidRPr="00D13BF5">
        <w:rPr>
          <w:rFonts w:ascii="HG丸ｺﾞｼｯｸM-PRO" w:eastAsia="HG丸ｺﾞｼｯｸM-PRO" w:hAnsi="HG丸ｺﾞｼｯｸM-PRO" w:cs="Times New Roman" w:hint="eastAsia"/>
          <w:color w:val="000000" w:themeColor="text1"/>
        </w:rPr>
        <w:t>.3.3 併用制限治療</w:t>
      </w:r>
      <w:bookmarkEnd w:id="174"/>
    </w:p>
    <w:p w14:paraId="2714B59D" w14:textId="77777777" w:rsidR="00ED2875" w:rsidRPr="00D13BF5" w:rsidRDefault="00ED2875" w:rsidP="00ED2875">
      <w:pPr>
        <w:rPr>
          <w:rFonts w:cs="Times New Roman"/>
          <w:color w:val="FF0000"/>
          <w:kern w:val="0"/>
        </w:rPr>
      </w:pPr>
      <w:r w:rsidRPr="00D13BF5">
        <w:rPr>
          <w:rFonts w:cs="Times New Roman" w:hint="eastAsia"/>
          <w:color w:val="FF0000"/>
          <w:kern w:val="0"/>
        </w:rPr>
        <w:t>併用の制限（理学療法、運動療法など）を行う薬剤・療法についても記載する。</w:t>
      </w:r>
    </w:p>
    <w:p w14:paraId="60880AF2" w14:textId="7B5F512B" w:rsidR="00ED2875" w:rsidRPr="00D13BF5" w:rsidRDefault="00ED2875" w:rsidP="00ED2875">
      <w:pPr>
        <w:rPr>
          <w:rFonts w:cs="Times New Roman"/>
          <w:color w:val="FF0000"/>
          <w:kern w:val="0"/>
        </w:rPr>
      </w:pPr>
      <w:r w:rsidRPr="00D13BF5">
        <w:rPr>
          <w:rFonts w:cs="Times New Roman" w:hint="eastAsia"/>
          <w:color w:val="FF0000"/>
          <w:kern w:val="0"/>
        </w:rPr>
        <w:t>併用制限とは、例えば研究期間中に用法用量の変更を禁止する場合や、使用頻度を</w:t>
      </w:r>
      <w:r w:rsidR="00347644">
        <w:rPr>
          <w:rFonts w:cs="Times New Roman" w:hint="eastAsia"/>
          <w:color w:val="FF0000"/>
          <w:kern w:val="0"/>
        </w:rPr>
        <w:t>規定</w:t>
      </w:r>
      <w:r w:rsidRPr="00D13BF5">
        <w:rPr>
          <w:rFonts w:cs="Times New Roman" w:hint="eastAsia"/>
          <w:color w:val="FF0000"/>
          <w:kern w:val="0"/>
        </w:rPr>
        <w:t>する場合、併用薬の種類の変更を禁止する場合などが考えられる。レスキュー治療（喘息の気管支拡張剤や狭心症のニトロ製剤など）がある場合についてもこの項に記載する。</w:t>
      </w:r>
    </w:p>
    <w:p w14:paraId="5E18C79E" w14:textId="77777777" w:rsidR="00ED2875" w:rsidRPr="00D13BF5" w:rsidRDefault="00ED2875" w:rsidP="00ED2875">
      <w:pPr>
        <w:widowControl/>
        <w:jc w:val="left"/>
        <w:rPr>
          <w:rFonts w:cs="Calibri"/>
          <w:color w:val="0070C0"/>
          <w:kern w:val="0"/>
        </w:rPr>
      </w:pPr>
      <w:r w:rsidRPr="00D13BF5">
        <w:rPr>
          <w:rFonts w:cs="Calibri" w:hint="eastAsia"/>
          <w:color w:val="0070C0"/>
          <w:kern w:val="0"/>
        </w:rPr>
        <w:t>【記載例】</w:t>
      </w:r>
    </w:p>
    <w:p w14:paraId="77AEF334" w14:textId="7FEDF316" w:rsidR="00ED2875" w:rsidRPr="00D13BF5" w:rsidRDefault="00ED2875" w:rsidP="009B34C7">
      <w:pPr>
        <w:pStyle w:val="a3"/>
        <w:widowControl/>
        <w:numPr>
          <w:ilvl w:val="0"/>
          <w:numId w:val="46"/>
        </w:numPr>
        <w:ind w:leftChars="0"/>
        <w:jc w:val="left"/>
        <w:rPr>
          <w:rFonts w:cs="Calibri"/>
          <w:color w:val="0070C0"/>
          <w:kern w:val="0"/>
        </w:rPr>
      </w:pPr>
      <w:r w:rsidRPr="00D13BF5">
        <w:rPr>
          <w:rFonts w:cs="Calibri" w:hint="eastAsia"/>
          <w:color w:val="0070C0"/>
          <w:kern w:val="0"/>
        </w:rPr>
        <w:t>研究対象者は、研究の介入である</w:t>
      </w:r>
      <w:r w:rsidRPr="00D357EB">
        <w:rPr>
          <w:rFonts w:cs="Calibri" w:hint="eastAsia"/>
          <w:color w:val="0070C0"/>
          <w:kern w:val="0"/>
        </w:rPr>
        <w:t>“</w:t>
      </w:r>
      <w:r w:rsidRPr="00D13BF5">
        <w:rPr>
          <w:rFonts w:cs="Calibri" w:hint="eastAsia"/>
          <w:color w:val="0070C0"/>
          <w:kern w:val="0"/>
        </w:rPr>
        <w:t>薬剤A”</w:t>
      </w:r>
      <w:r w:rsidR="00E710CA">
        <w:rPr>
          <w:rFonts w:cs="Calibri" w:hint="eastAsia"/>
          <w:color w:val="0070C0"/>
          <w:kern w:val="0"/>
        </w:rPr>
        <w:t>又は</w:t>
      </w:r>
      <w:r w:rsidRPr="00D13BF5">
        <w:rPr>
          <w:rFonts w:cs="Calibri" w:hint="eastAsia"/>
          <w:color w:val="0070C0"/>
          <w:kern w:val="0"/>
        </w:rPr>
        <w:t>“薬剤B”の他に、基礎治療薬として○○系薬</w:t>
      </w:r>
      <w:r w:rsidR="00E710CA">
        <w:rPr>
          <w:rFonts w:cs="Calibri" w:hint="eastAsia"/>
          <w:color w:val="0070C0"/>
          <w:kern w:val="0"/>
        </w:rPr>
        <w:t>又は</w:t>
      </w:r>
      <w:r w:rsidRPr="00D13BF5">
        <w:rPr>
          <w:rFonts w:cs="Calibri" w:hint="eastAsia"/>
          <w:color w:val="0070C0"/>
          <w:kern w:val="0"/>
        </w:rPr>
        <w:t>○○系薬を併用する。○○系薬の種類は限定しないが、研究期間中の用法の変更及び用量の変更は禁止する。○○系薬以外の“疾患”治療薬の併用については制限しない。</w:t>
      </w:r>
    </w:p>
    <w:p w14:paraId="0DB506EF" w14:textId="77777777" w:rsidR="00ED2875" w:rsidRPr="00D13BF5" w:rsidRDefault="00ED2875" w:rsidP="00ED2875">
      <w:pPr>
        <w:widowControl/>
        <w:jc w:val="left"/>
        <w:rPr>
          <w:rFonts w:cs="Calibri"/>
          <w:color w:val="0070C0"/>
          <w:kern w:val="0"/>
        </w:rPr>
      </w:pPr>
    </w:p>
    <w:p w14:paraId="74D7A7CF" w14:textId="02867DE4" w:rsidR="00ED2875" w:rsidRPr="00D13BF5" w:rsidRDefault="00B80F96" w:rsidP="00BA0A36">
      <w:pPr>
        <w:pStyle w:val="3"/>
        <w:ind w:leftChars="0" w:left="840" w:hangingChars="400" w:hanging="840"/>
        <w:rPr>
          <w:rFonts w:ascii="HG丸ｺﾞｼｯｸM-PRO" w:eastAsia="HG丸ｺﾞｼｯｸM-PRO" w:hAnsi="HG丸ｺﾞｼｯｸM-PRO" w:cs="Calibri"/>
          <w:color w:val="000000" w:themeColor="text1"/>
          <w:kern w:val="0"/>
        </w:rPr>
      </w:pPr>
      <w:bookmarkStart w:id="175" w:name="_Toc116488287"/>
      <w:r>
        <w:rPr>
          <w:rFonts w:ascii="HG丸ｺﾞｼｯｸM-PRO" w:eastAsia="HG丸ｺﾞｼｯｸM-PRO" w:hAnsi="HG丸ｺﾞｼｯｸM-PRO" w:cs="Calibri"/>
          <w:color w:val="000000" w:themeColor="text1"/>
          <w:kern w:val="0"/>
        </w:rPr>
        <w:t>7</w:t>
      </w:r>
      <w:r w:rsidR="00ED2875" w:rsidRPr="00D13BF5">
        <w:rPr>
          <w:rFonts w:ascii="HG丸ｺﾞｼｯｸM-PRO" w:eastAsia="HG丸ｺﾞｼｯｸM-PRO" w:hAnsi="HG丸ｺﾞｼｯｸM-PRO" w:cs="Calibri" w:hint="eastAsia"/>
          <w:color w:val="000000" w:themeColor="text1"/>
          <w:kern w:val="0"/>
        </w:rPr>
        <w:t>.3.4 併用可能治療</w:t>
      </w:r>
      <w:bookmarkEnd w:id="175"/>
    </w:p>
    <w:p w14:paraId="06AB0F7A" w14:textId="16EA19BA" w:rsidR="00D428E0" w:rsidRDefault="00D428E0" w:rsidP="005A223C">
      <w:pPr>
        <w:widowControl/>
        <w:jc w:val="left"/>
        <w:rPr>
          <w:color w:val="0070C0"/>
        </w:rPr>
      </w:pPr>
      <w:r>
        <w:rPr>
          <w:rFonts w:hint="eastAsia"/>
          <w:color w:val="0070C0"/>
        </w:rPr>
        <w:t>【記載例】</w:t>
      </w:r>
    </w:p>
    <w:p w14:paraId="53A86D8E" w14:textId="2B7AE722" w:rsidR="001D069B" w:rsidRPr="005A223C" w:rsidRDefault="00A35B60" w:rsidP="005A223C">
      <w:pPr>
        <w:widowControl/>
        <w:ind w:firstLineChars="100" w:firstLine="210"/>
        <w:jc w:val="left"/>
        <w:rPr>
          <w:rFonts w:cs="Calibri"/>
          <w:color w:val="0070C0"/>
          <w:kern w:val="0"/>
        </w:rPr>
      </w:pPr>
      <w:r w:rsidRPr="005A223C">
        <w:rPr>
          <w:color w:val="0070C0"/>
        </w:rPr>
        <w:t>7.3.2</w:t>
      </w:r>
      <w:r w:rsidR="00E710CA">
        <w:rPr>
          <w:color w:val="0070C0"/>
        </w:rPr>
        <w:t>及び</w:t>
      </w:r>
      <w:r w:rsidRPr="005A223C">
        <w:rPr>
          <w:color w:val="0070C0"/>
        </w:rPr>
        <w:t>7.3.3に記載されたもの以外の</w:t>
      </w:r>
      <w:r w:rsidR="00E24B5D" w:rsidRPr="005A223C">
        <w:rPr>
          <w:rFonts w:hint="eastAsia"/>
          <w:color w:val="0070C0"/>
        </w:rPr>
        <w:t>薬剤や治療法</w:t>
      </w:r>
      <w:r w:rsidR="00311D5E" w:rsidRPr="005A223C">
        <w:rPr>
          <w:rFonts w:hint="eastAsia"/>
          <w:color w:val="0070C0"/>
        </w:rPr>
        <w:t>で必要なものについて</w:t>
      </w:r>
      <w:r w:rsidR="00E24B5D" w:rsidRPr="005A223C">
        <w:rPr>
          <w:rFonts w:hint="eastAsia"/>
          <w:color w:val="0070C0"/>
        </w:rPr>
        <w:t>は、原則として妨げない。</w:t>
      </w:r>
      <w:r w:rsidRPr="005A223C">
        <w:rPr>
          <w:rFonts w:hint="eastAsia"/>
          <w:color w:val="0070C0"/>
        </w:rPr>
        <w:t>研究治療開始から研究終了時まで</w:t>
      </w:r>
      <w:r w:rsidR="00A30DF8">
        <w:rPr>
          <w:rFonts w:hint="eastAsia"/>
          <w:color w:val="0070C0"/>
        </w:rPr>
        <w:t>に</w:t>
      </w:r>
      <w:r w:rsidRPr="005A223C">
        <w:rPr>
          <w:rFonts w:hint="eastAsia"/>
          <w:color w:val="0070C0"/>
        </w:rPr>
        <w:t>研究対象者に投与</w:t>
      </w:r>
      <w:r w:rsidR="00E710CA">
        <w:rPr>
          <w:rFonts w:hint="eastAsia"/>
          <w:color w:val="0070C0"/>
        </w:rPr>
        <w:t>又は</w:t>
      </w:r>
      <w:r w:rsidR="00A30DF8">
        <w:rPr>
          <w:rFonts w:hint="eastAsia"/>
          <w:color w:val="0070C0"/>
        </w:rPr>
        <w:t>実施</w:t>
      </w:r>
      <w:r w:rsidRPr="005A223C">
        <w:rPr>
          <w:rFonts w:hint="eastAsia"/>
          <w:color w:val="0070C0"/>
        </w:rPr>
        <w:t>された全ての併用薬</w:t>
      </w:r>
      <w:r w:rsidR="00201674">
        <w:rPr>
          <w:rFonts w:hint="eastAsia"/>
          <w:color w:val="0070C0"/>
        </w:rPr>
        <w:t>・併用療法</w:t>
      </w:r>
      <w:r w:rsidRPr="005A223C">
        <w:rPr>
          <w:rFonts w:hint="eastAsia"/>
          <w:color w:val="0070C0"/>
        </w:rPr>
        <w:t>の</w:t>
      </w:r>
      <w:r w:rsidR="00201674">
        <w:rPr>
          <w:rFonts w:hint="eastAsia"/>
          <w:color w:val="0070C0"/>
        </w:rPr>
        <w:t>内容と</w:t>
      </w:r>
      <w:r w:rsidR="00096092">
        <w:rPr>
          <w:rFonts w:hint="eastAsia"/>
          <w:color w:val="0070C0"/>
        </w:rPr>
        <w:t>その理由</w:t>
      </w:r>
      <w:r w:rsidR="00A30DF8">
        <w:rPr>
          <w:rFonts w:hint="eastAsia"/>
          <w:color w:val="0070C0"/>
        </w:rPr>
        <w:t>を記録に残す</w:t>
      </w:r>
      <w:r w:rsidRPr="005A223C">
        <w:rPr>
          <w:rFonts w:hint="eastAsia"/>
          <w:color w:val="0070C0"/>
        </w:rPr>
        <w:t>。</w:t>
      </w:r>
    </w:p>
    <w:p w14:paraId="47183BFD" w14:textId="77777777" w:rsidR="001D069B" w:rsidRDefault="001D069B" w:rsidP="00ED2875">
      <w:pPr>
        <w:widowControl/>
        <w:jc w:val="left"/>
        <w:rPr>
          <w:rFonts w:cs="Calibri"/>
          <w:color w:val="000000" w:themeColor="text1"/>
          <w:kern w:val="0"/>
        </w:rPr>
      </w:pPr>
    </w:p>
    <w:p w14:paraId="427A974A" w14:textId="2501BA93" w:rsidR="00B15719" w:rsidRPr="005A223C" w:rsidRDefault="00B15719" w:rsidP="005A223C">
      <w:pPr>
        <w:keepNext/>
        <w:widowControl/>
        <w:jc w:val="left"/>
        <w:outlineLvl w:val="2"/>
        <w:rPr>
          <w:rFonts w:cs="Times New Roman"/>
          <w:color w:val="000000" w:themeColor="text1"/>
        </w:rPr>
      </w:pPr>
      <w:bookmarkStart w:id="176" w:name="_Toc116488288"/>
      <w:r w:rsidRPr="005A223C">
        <w:rPr>
          <w:rFonts w:cs="Times New Roman"/>
          <w:color w:val="000000" w:themeColor="text1"/>
        </w:rPr>
        <w:t xml:space="preserve">7.3.5 </w:t>
      </w:r>
      <w:r w:rsidR="00CC75A9">
        <w:rPr>
          <w:rFonts w:cs="Times New Roman" w:hint="eastAsia"/>
          <w:color w:val="000000" w:themeColor="text1"/>
        </w:rPr>
        <w:t>その他の</w:t>
      </w:r>
      <w:r w:rsidR="00CC75A9" w:rsidRPr="005A223C">
        <w:rPr>
          <w:rFonts w:cs="Times New Roman" w:hint="eastAsia"/>
          <w:color w:val="000000" w:themeColor="text1"/>
        </w:rPr>
        <w:t>指示事項</w:t>
      </w:r>
      <w:bookmarkEnd w:id="176"/>
    </w:p>
    <w:p w14:paraId="7532CBFB" w14:textId="35D9FF96" w:rsidR="00B15719" w:rsidRPr="005A223C" w:rsidRDefault="00337415" w:rsidP="00ED2875">
      <w:pPr>
        <w:widowControl/>
        <w:jc w:val="left"/>
        <w:rPr>
          <w:rFonts w:cs="Calibri"/>
          <w:color w:val="FF0000"/>
          <w:kern w:val="0"/>
        </w:rPr>
      </w:pPr>
      <w:r>
        <w:rPr>
          <w:rFonts w:cs="Calibri" w:hint="eastAsia"/>
          <w:color w:val="FF0000"/>
          <w:kern w:val="0"/>
        </w:rPr>
        <w:t>研究参加に際し必要な指示があれば、その内容と期間を説明する。</w:t>
      </w:r>
      <w:r w:rsidR="00232E92">
        <w:rPr>
          <w:rFonts w:cs="Calibri" w:hint="eastAsia"/>
          <w:color w:val="FF0000"/>
          <w:kern w:val="0"/>
        </w:rPr>
        <w:t>必要に応じて、</w:t>
      </w:r>
      <w:r w:rsidR="00C82FC9">
        <w:rPr>
          <w:rFonts w:cs="Calibri" w:hint="eastAsia"/>
          <w:color w:val="FF0000"/>
          <w:kern w:val="0"/>
        </w:rPr>
        <w:t>逸脱時の対応や</w:t>
      </w:r>
      <w:r w:rsidR="00232E92">
        <w:rPr>
          <w:rFonts w:cs="Calibri" w:hint="eastAsia"/>
          <w:color w:val="FF0000"/>
          <w:kern w:val="0"/>
        </w:rPr>
        <w:t>設定理由</w:t>
      </w:r>
      <w:r w:rsidR="00C82FC9">
        <w:rPr>
          <w:rFonts w:cs="Calibri" w:hint="eastAsia"/>
          <w:color w:val="FF0000"/>
          <w:kern w:val="0"/>
        </w:rPr>
        <w:t>等も記載する。</w:t>
      </w:r>
    </w:p>
    <w:p w14:paraId="77018149" w14:textId="38CBDB63" w:rsidR="00B15719" w:rsidRDefault="005817DE" w:rsidP="00ED2875">
      <w:pPr>
        <w:widowControl/>
        <w:jc w:val="left"/>
        <w:rPr>
          <w:rFonts w:cs="Calibri"/>
          <w:color w:val="0070C0"/>
          <w:kern w:val="0"/>
        </w:rPr>
      </w:pPr>
      <w:r>
        <w:rPr>
          <w:rFonts w:cs="Calibri" w:hint="eastAsia"/>
          <w:color w:val="0070C0"/>
          <w:kern w:val="0"/>
        </w:rPr>
        <w:t>【記載例】</w:t>
      </w:r>
    </w:p>
    <w:p w14:paraId="655AB74F" w14:textId="6C51F9A6" w:rsidR="00C4515A" w:rsidRPr="005A223C" w:rsidRDefault="002C5DA8" w:rsidP="005A223C">
      <w:pPr>
        <w:pStyle w:val="a3"/>
        <w:widowControl/>
        <w:numPr>
          <w:ilvl w:val="0"/>
          <w:numId w:val="46"/>
        </w:numPr>
        <w:ind w:leftChars="0"/>
        <w:jc w:val="left"/>
        <w:rPr>
          <w:rFonts w:cs="Calibri"/>
          <w:color w:val="0070C0"/>
          <w:kern w:val="0"/>
        </w:rPr>
      </w:pPr>
      <w:r>
        <w:rPr>
          <w:rFonts w:cs="Calibri" w:hint="eastAsia"/>
          <w:color w:val="0070C0"/>
          <w:kern w:val="0"/>
        </w:rPr>
        <w:t>研究対象者が</w:t>
      </w:r>
      <w:r w:rsidR="00DD60DB">
        <w:rPr>
          <w:rFonts w:cs="Calibri" w:hint="eastAsia"/>
          <w:color w:val="0070C0"/>
          <w:kern w:val="0"/>
        </w:rPr>
        <w:t>妊娠可能な女性</w:t>
      </w:r>
      <w:r>
        <w:rPr>
          <w:rFonts w:cs="Calibri" w:hint="eastAsia"/>
          <w:color w:val="0070C0"/>
          <w:kern w:val="0"/>
        </w:rPr>
        <w:t>の場合</w:t>
      </w:r>
      <w:r w:rsidR="00DD60DB">
        <w:rPr>
          <w:rFonts w:cs="Calibri" w:hint="eastAsia"/>
          <w:color w:val="0070C0"/>
          <w:kern w:val="0"/>
        </w:rPr>
        <w:t>、</w:t>
      </w:r>
      <w:r w:rsidR="00121F6D">
        <w:rPr>
          <w:rFonts w:cs="Calibri" w:hint="eastAsia"/>
          <w:color w:val="0070C0"/>
          <w:kern w:val="0"/>
        </w:rPr>
        <w:t>研究薬</w:t>
      </w:r>
      <w:r w:rsidR="007F2F32">
        <w:rPr>
          <w:rFonts w:cs="Calibri" w:hint="eastAsia"/>
          <w:color w:val="0070C0"/>
          <w:kern w:val="0"/>
        </w:rPr>
        <w:t>投与開始</w:t>
      </w:r>
      <w:r w:rsidR="006C1389">
        <w:rPr>
          <w:rFonts w:cs="Calibri" w:hint="eastAsia"/>
          <w:color w:val="0070C0"/>
          <w:kern w:val="0"/>
        </w:rPr>
        <w:t>の</w:t>
      </w:r>
      <w:r w:rsidR="007F2F32">
        <w:rPr>
          <w:rFonts w:cs="Calibri" w:hint="eastAsia"/>
          <w:color w:val="0070C0"/>
          <w:kern w:val="0"/>
        </w:rPr>
        <w:t>4週間</w:t>
      </w:r>
      <w:r w:rsidR="006C1389">
        <w:rPr>
          <w:rFonts w:cs="Calibri" w:hint="eastAsia"/>
          <w:color w:val="0070C0"/>
          <w:kern w:val="0"/>
        </w:rPr>
        <w:t>前</w:t>
      </w:r>
      <w:r w:rsidR="007F2F32">
        <w:rPr>
          <w:rFonts w:cs="Calibri" w:hint="eastAsia"/>
          <w:color w:val="0070C0"/>
          <w:kern w:val="0"/>
        </w:rPr>
        <w:t>から</w:t>
      </w:r>
      <w:r w:rsidR="00121F6D">
        <w:rPr>
          <w:rFonts w:cs="Calibri" w:hint="eastAsia"/>
          <w:color w:val="0070C0"/>
          <w:kern w:val="0"/>
        </w:rPr>
        <w:t>最終投与</w:t>
      </w:r>
      <w:r w:rsidR="006C1389">
        <w:rPr>
          <w:rFonts w:cs="Calibri" w:hint="eastAsia"/>
          <w:color w:val="0070C0"/>
          <w:kern w:val="0"/>
        </w:rPr>
        <w:t>の4</w:t>
      </w:r>
      <w:r w:rsidR="00C75CF0">
        <w:rPr>
          <w:rFonts w:cs="Calibri" w:hint="eastAsia"/>
          <w:color w:val="0070C0"/>
          <w:kern w:val="0"/>
        </w:rPr>
        <w:t>週間</w:t>
      </w:r>
      <w:r w:rsidR="006C1389">
        <w:rPr>
          <w:rFonts w:cs="Calibri" w:hint="eastAsia"/>
          <w:color w:val="0070C0"/>
          <w:kern w:val="0"/>
        </w:rPr>
        <w:t>後まで、適切な避妊法を実施</w:t>
      </w:r>
      <w:r w:rsidR="00AD56B6">
        <w:rPr>
          <w:rFonts w:cs="Calibri" w:hint="eastAsia"/>
          <w:color w:val="0070C0"/>
          <w:kern w:val="0"/>
        </w:rPr>
        <w:t>させ</w:t>
      </w:r>
      <w:r w:rsidR="00AB71E2">
        <w:rPr>
          <w:rFonts w:cs="Calibri" w:hint="eastAsia"/>
          <w:color w:val="0070C0"/>
          <w:kern w:val="0"/>
        </w:rPr>
        <w:t>る</w:t>
      </w:r>
      <w:r w:rsidR="006C1389">
        <w:rPr>
          <w:rFonts w:cs="Calibri" w:hint="eastAsia"/>
          <w:color w:val="0070C0"/>
          <w:kern w:val="0"/>
        </w:rPr>
        <w:t>。</w:t>
      </w:r>
      <w:r w:rsidR="00AB71E2">
        <w:rPr>
          <w:rFonts w:cs="Calibri" w:hint="eastAsia"/>
          <w:color w:val="0070C0"/>
          <w:kern w:val="0"/>
        </w:rPr>
        <w:t>本研究</w:t>
      </w:r>
      <w:r w:rsidR="00C4515A">
        <w:rPr>
          <w:rFonts w:cs="Calibri" w:hint="eastAsia"/>
          <w:color w:val="0070C0"/>
          <w:kern w:val="0"/>
        </w:rPr>
        <w:t>において、適切な避妊法には以下のもの</w:t>
      </w:r>
      <w:r w:rsidR="00FE6BA7">
        <w:rPr>
          <w:rFonts w:cs="Calibri" w:hint="eastAsia"/>
          <w:color w:val="0070C0"/>
          <w:kern w:val="0"/>
        </w:rPr>
        <w:t>が</w:t>
      </w:r>
      <w:r w:rsidR="00C4515A">
        <w:rPr>
          <w:rFonts w:cs="Calibri" w:hint="eastAsia"/>
          <w:color w:val="0070C0"/>
          <w:kern w:val="0"/>
        </w:rPr>
        <w:t>含</w:t>
      </w:r>
      <w:r w:rsidR="00FE6BA7">
        <w:rPr>
          <w:rFonts w:cs="Calibri" w:hint="eastAsia"/>
          <w:color w:val="0070C0"/>
          <w:kern w:val="0"/>
        </w:rPr>
        <w:t>まれる</w:t>
      </w:r>
      <w:r w:rsidR="00C4515A">
        <w:rPr>
          <w:rFonts w:cs="Calibri" w:hint="eastAsia"/>
          <w:color w:val="0070C0"/>
          <w:kern w:val="0"/>
        </w:rPr>
        <w:t>。</w:t>
      </w:r>
    </w:p>
    <w:p w14:paraId="2849DEC8" w14:textId="09867E0D" w:rsidR="00337415" w:rsidRDefault="00FE6BA7" w:rsidP="00FE6BA7">
      <w:pPr>
        <w:widowControl/>
        <w:ind w:leftChars="400" w:left="1050" w:hangingChars="100" w:hanging="210"/>
        <w:jc w:val="left"/>
        <w:rPr>
          <w:rFonts w:cs="Calibri"/>
          <w:color w:val="0070C0"/>
          <w:kern w:val="0"/>
        </w:rPr>
      </w:pPr>
      <w:r w:rsidRPr="005A223C">
        <w:rPr>
          <w:rFonts w:cs="Calibri" w:hint="eastAsia"/>
          <w:color w:val="0070C0"/>
          <w:kern w:val="0"/>
        </w:rPr>
        <w:t>・</w:t>
      </w:r>
      <w:r w:rsidR="001B6709">
        <w:rPr>
          <w:rFonts w:cs="Calibri" w:hint="eastAsia"/>
          <w:color w:val="0070C0"/>
          <w:kern w:val="0"/>
        </w:rPr>
        <w:t>完全な性的禁欲</w:t>
      </w:r>
    </w:p>
    <w:p w14:paraId="1610102A" w14:textId="276E1E7B" w:rsidR="00FE6BA7" w:rsidRDefault="00FE6BA7" w:rsidP="00FE6BA7">
      <w:pPr>
        <w:widowControl/>
        <w:ind w:leftChars="400" w:left="1050" w:hangingChars="100" w:hanging="210"/>
        <w:jc w:val="left"/>
        <w:rPr>
          <w:rFonts w:cs="Calibri"/>
          <w:color w:val="0070C0"/>
          <w:kern w:val="0"/>
        </w:rPr>
      </w:pPr>
      <w:r>
        <w:rPr>
          <w:rFonts w:cs="Calibri" w:hint="eastAsia"/>
          <w:color w:val="0070C0"/>
          <w:kern w:val="0"/>
        </w:rPr>
        <w:t>・</w:t>
      </w:r>
      <w:r w:rsidR="00600BE0">
        <w:rPr>
          <w:rFonts w:cs="Calibri" w:hint="eastAsia"/>
          <w:color w:val="0070C0"/>
          <w:kern w:val="0"/>
        </w:rPr>
        <w:t>ホルモン避妊薬</w:t>
      </w:r>
      <w:r w:rsidR="001D066A">
        <w:rPr>
          <w:rFonts w:cs="Calibri" w:hint="eastAsia"/>
          <w:color w:val="0070C0"/>
          <w:kern w:val="0"/>
        </w:rPr>
        <w:t>の使用</w:t>
      </w:r>
    </w:p>
    <w:p w14:paraId="6E1E53C1" w14:textId="7ED1440B" w:rsidR="001D066A" w:rsidRDefault="001D066A" w:rsidP="00FE6BA7">
      <w:pPr>
        <w:widowControl/>
        <w:ind w:leftChars="400" w:left="1050" w:hangingChars="100" w:hanging="210"/>
        <w:jc w:val="left"/>
        <w:rPr>
          <w:rFonts w:cs="Calibri"/>
          <w:color w:val="0070C0"/>
          <w:kern w:val="0"/>
        </w:rPr>
      </w:pPr>
      <w:r>
        <w:rPr>
          <w:rFonts w:cs="Calibri" w:hint="eastAsia"/>
          <w:color w:val="0070C0"/>
          <w:kern w:val="0"/>
        </w:rPr>
        <w:t>・子宮内避妊具</w:t>
      </w:r>
    </w:p>
    <w:p w14:paraId="787ABDDC" w14:textId="1FD6B5CA" w:rsidR="001D066A" w:rsidRDefault="001D066A" w:rsidP="00FE6BA7">
      <w:pPr>
        <w:widowControl/>
        <w:ind w:leftChars="400" w:left="1050" w:hangingChars="100" w:hanging="210"/>
        <w:jc w:val="left"/>
        <w:rPr>
          <w:rFonts w:cs="Calibri"/>
          <w:color w:val="0070C0"/>
          <w:kern w:val="0"/>
        </w:rPr>
      </w:pPr>
      <w:r>
        <w:rPr>
          <w:rFonts w:cs="Calibri" w:hint="eastAsia"/>
          <w:color w:val="0070C0"/>
          <w:kern w:val="0"/>
        </w:rPr>
        <w:lastRenderedPageBreak/>
        <w:t>・両側卵管閉塞術</w:t>
      </w:r>
    </w:p>
    <w:p w14:paraId="3EBA84DD" w14:textId="05F0B9C7" w:rsidR="001D066A" w:rsidRDefault="001D066A" w:rsidP="00FE6BA7">
      <w:pPr>
        <w:widowControl/>
        <w:ind w:leftChars="400" w:left="1050" w:hangingChars="100" w:hanging="210"/>
        <w:jc w:val="left"/>
        <w:rPr>
          <w:rFonts w:cs="Calibri"/>
          <w:color w:val="0070C0"/>
          <w:kern w:val="0"/>
        </w:rPr>
      </w:pPr>
      <w:r>
        <w:rPr>
          <w:rFonts w:cs="Calibri" w:hint="eastAsia"/>
          <w:color w:val="0070C0"/>
          <w:kern w:val="0"/>
        </w:rPr>
        <w:t>・</w:t>
      </w:r>
      <w:r w:rsidR="001B6709">
        <w:rPr>
          <w:rFonts w:cs="Calibri" w:hint="eastAsia"/>
          <w:color w:val="0070C0"/>
          <w:kern w:val="0"/>
        </w:rPr>
        <w:t>パートナーの精管切断術</w:t>
      </w:r>
    </w:p>
    <w:p w14:paraId="25C44429" w14:textId="08DD8F5C" w:rsidR="001B6709" w:rsidRDefault="001B6709" w:rsidP="00FE6BA7">
      <w:pPr>
        <w:widowControl/>
        <w:ind w:leftChars="400" w:left="1050" w:hangingChars="100" w:hanging="210"/>
        <w:jc w:val="left"/>
        <w:rPr>
          <w:rFonts w:cs="Calibri"/>
          <w:color w:val="0070C0"/>
          <w:kern w:val="0"/>
        </w:rPr>
      </w:pPr>
      <w:r>
        <w:rPr>
          <w:rFonts w:cs="Calibri" w:hint="eastAsia"/>
          <w:color w:val="0070C0"/>
          <w:kern w:val="0"/>
        </w:rPr>
        <w:t>・</w:t>
      </w:r>
      <w:r w:rsidR="00913943">
        <w:rPr>
          <w:rFonts w:cs="Calibri" w:hint="eastAsia"/>
          <w:color w:val="0070C0"/>
          <w:kern w:val="0"/>
        </w:rPr>
        <w:t>バリア法</w:t>
      </w:r>
      <w:r w:rsidR="00C03F6A">
        <w:rPr>
          <w:rFonts w:cs="Calibri" w:hint="eastAsia"/>
          <w:color w:val="0070C0"/>
          <w:kern w:val="0"/>
        </w:rPr>
        <w:t>（コンドーム、</w:t>
      </w:r>
      <w:r w:rsidR="00323DAD">
        <w:rPr>
          <w:rFonts w:cs="Calibri" w:hint="eastAsia"/>
          <w:color w:val="0070C0"/>
          <w:kern w:val="0"/>
        </w:rPr>
        <w:t>ペッサリー、子宮頚管キャップ、</w:t>
      </w:r>
      <w:r w:rsidR="00C03F6A">
        <w:rPr>
          <w:rFonts w:cs="Calibri" w:hint="eastAsia"/>
          <w:color w:val="0070C0"/>
          <w:kern w:val="0"/>
        </w:rPr>
        <w:t>避妊用スポンジ、殺精子剤</w:t>
      </w:r>
      <w:r w:rsidR="00323DAD">
        <w:rPr>
          <w:rFonts w:cs="Calibri" w:hint="eastAsia"/>
          <w:color w:val="0070C0"/>
          <w:kern w:val="0"/>
        </w:rPr>
        <w:t>の使用</w:t>
      </w:r>
      <w:r w:rsidR="00E43D33">
        <w:rPr>
          <w:rFonts w:cs="Calibri" w:hint="eastAsia"/>
          <w:color w:val="0070C0"/>
          <w:kern w:val="0"/>
        </w:rPr>
        <w:t>）</w:t>
      </w:r>
    </w:p>
    <w:p w14:paraId="40F9FEC5" w14:textId="243A81A5" w:rsidR="00CF582B" w:rsidRDefault="00CF582B" w:rsidP="00FE6BA7">
      <w:pPr>
        <w:widowControl/>
        <w:ind w:leftChars="400" w:left="1050" w:hangingChars="100" w:hanging="210"/>
        <w:jc w:val="left"/>
        <w:rPr>
          <w:rFonts w:cs="Calibri"/>
          <w:color w:val="0070C0"/>
          <w:kern w:val="0"/>
        </w:rPr>
      </w:pPr>
      <w:r>
        <w:rPr>
          <w:rFonts w:cs="Calibri" w:hint="eastAsia"/>
          <w:color w:val="0070C0"/>
          <w:kern w:val="0"/>
        </w:rPr>
        <w:t>・上記に準じて効果が高いと研究責任医師</w:t>
      </w:r>
      <w:r w:rsidR="00E710CA">
        <w:rPr>
          <w:rFonts w:cs="Calibri" w:hint="eastAsia"/>
          <w:color w:val="0070C0"/>
          <w:kern w:val="0"/>
        </w:rPr>
        <w:t>又は</w:t>
      </w:r>
      <w:r>
        <w:rPr>
          <w:rFonts w:cs="Calibri" w:hint="eastAsia"/>
          <w:color w:val="0070C0"/>
          <w:kern w:val="0"/>
        </w:rPr>
        <w:t>研究分担医師が判断したもの</w:t>
      </w:r>
    </w:p>
    <w:p w14:paraId="147A85D8" w14:textId="06D387C0" w:rsidR="004D5DF1" w:rsidRDefault="008C1462" w:rsidP="004D5DF1">
      <w:pPr>
        <w:widowControl/>
        <w:ind w:leftChars="200" w:left="420"/>
        <w:jc w:val="left"/>
        <w:rPr>
          <w:rFonts w:cs="Calibri"/>
          <w:color w:val="0070C0"/>
          <w:kern w:val="0"/>
        </w:rPr>
      </w:pPr>
      <w:r>
        <w:rPr>
          <w:rFonts w:cs="Calibri" w:hint="eastAsia"/>
          <w:color w:val="0070C0"/>
          <w:kern w:val="0"/>
        </w:rPr>
        <w:t>周期的禁欲（カレンダー法、症候体温法</w:t>
      </w:r>
      <w:r w:rsidR="006E507D">
        <w:rPr>
          <w:rFonts w:cs="Calibri" w:hint="eastAsia"/>
          <w:color w:val="0070C0"/>
          <w:kern w:val="0"/>
        </w:rPr>
        <w:t>、排卵法など）は適切な避妊法として許容されない。</w:t>
      </w:r>
      <w:r w:rsidR="00B36458">
        <w:rPr>
          <w:rFonts w:cs="Calibri" w:hint="eastAsia"/>
          <w:color w:val="0070C0"/>
          <w:kern w:val="0"/>
        </w:rPr>
        <w:t>研究参加終了</w:t>
      </w:r>
      <w:r w:rsidR="00E710CA">
        <w:rPr>
          <w:rFonts w:cs="Calibri" w:hint="eastAsia"/>
          <w:color w:val="0070C0"/>
          <w:kern w:val="0"/>
        </w:rPr>
        <w:t>又は</w:t>
      </w:r>
      <w:r w:rsidR="00AD56B6">
        <w:rPr>
          <w:rFonts w:cs="Calibri" w:hint="eastAsia"/>
          <w:color w:val="0070C0"/>
          <w:kern w:val="0"/>
        </w:rPr>
        <w:t>研究薬最終投与の4週間後のいずれか遅い時点までに妊娠</w:t>
      </w:r>
      <w:r w:rsidR="00E710CA">
        <w:rPr>
          <w:rFonts w:cs="Calibri" w:hint="eastAsia"/>
          <w:color w:val="0070C0"/>
          <w:kern w:val="0"/>
        </w:rPr>
        <w:t>又は</w:t>
      </w:r>
      <w:r w:rsidR="00AD56B6">
        <w:rPr>
          <w:rFonts w:cs="Calibri" w:hint="eastAsia"/>
          <w:color w:val="0070C0"/>
          <w:kern w:val="0"/>
        </w:rPr>
        <w:t>妊娠の可能性が生じた場合</w:t>
      </w:r>
      <w:r w:rsidR="004D5DF1">
        <w:rPr>
          <w:rFonts w:cs="Calibri" w:hint="eastAsia"/>
          <w:color w:val="0070C0"/>
          <w:kern w:val="0"/>
        </w:rPr>
        <w:t>は</w:t>
      </w:r>
      <w:r w:rsidR="00AD56B6">
        <w:rPr>
          <w:rFonts w:cs="Calibri" w:hint="eastAsia"/>
          <w:color w:val="0070C0"/>
          <w:kern w:val="0"/>
        </w:rPr>
        <w:t>速やかに研究責任医師</w:t>
      </w:r>
      <w:r w:rsidR="00E710CA">
        <w:rPr>
          <w:rFonts w:cs="Calibri" w:hint="eastAsia"/>
          <w:color w:val="0070C0"/>
          <w:kern w:val="0"/>
        </w:rPr>
        <w:t>又は</w:t>
      </w:r>
      <w:r w:rsidR="00AD56B6">
        <w:rPr>
          <w:rFonts w:cs="Calibri" w:hint="eastAsia"/>
          <w:color w:val="0070C0"/>
          <w:kern w:val="0"/>
        </w:rPr>
        <w:t>研究分担医師に報告するよう</w:t>
      </w:r>
      <w:r w:rsidR="004D5DF1">
        <w:rPr>
          <w:rFonts w:cs="Calibri" w:hint="eastAsia"/>
          <w:color w:val="0070C0"/>
          <w:kern w:val="0"/>
        </w:rPr>
        <w:t>、あらかじめ研究対象者に</w:t>
      </w:r>
      <w:r w:rsidR="00AD56B6">
        <w:rPr>
          <w:rFonts w:cs="Calibri" w:hint="eastAsia"/>
          <w:color w:val="0070C0"/>
          <w:kern w:val="0"/>
        </w:rPr>
        <w:t>指示</w:t>
      </w:r>
      <w:r w:rsidR="004D5DF1">
        <w:rPr>
          <w:rFonts w:cs="Calibri" w:hint="eastAsia"/>
          <w:color w:val="0070C0"/>
          <w:kern w:val="0"/>
        </w:rPr>
        <w:t>しておく</w:t>
      </w:r>
      <w:r w:rsidR="00AD56B6">
        <w:rPr>
          <w:rFonts w:cs="Calibri" w:hint="eastAsia"/>
          <w:color w:val="0070C0"/>
          <w:kern w:val="0"/>
        </w:rPr>
        <w:t>。</w:t>
      </w:r>
    </w:p>
    <w:p w14:paraId="2D4FCB6D" w14:textId="77777777" w:rsidR="004D5DF1" w:rsidRDefault="004D5DF1" w:rsidP="004D5DF1">
      <w:pPr>
        <w:widowControl/>
        <w:jc w:val="left"/>
        <w:rPr>
          <w:rFonts w:cs="Calibri"/>
          <w:color w:val="0070C0"/>
          <w:kern w:val="0"/>
        </w:rPr>
      </w:pPr>
    </w:p>
    <w:p w14:paraId="339C90DA" w14:textId="29BB9A0A" w:rsidR="004D5DF1" w:rsidRDefault="009D467A" w:rsidP="004D5DF1">
      <w:pPr>
        <w:pStyle w:val="a3"/>
        <w:widowControl/>
        <w:numPr>
          <w:ilvl w:val="0"/>
          <w:numId w:val="46"/>
        </w:numPr>
        <w:ind w:leftChars="0"/>
        <w:jc w:val="left"/>
        <w:rPr>
          <w:rFonts w:cs="Calibri"/>
          <w:color w:val="0070C0"/>
          <w:kern w:val="0"/>
        </w:rPr>
      </w:pPr>
      <w:r>
        <w:rPr>
          <w:rFonts w:cs="Calibri" w:hint="eastAsia"/>
          <w:color w:val="0070C0"/>
          <w:kern w:val="0"/>
        </w:rPr>
        <w:t>グレープフルーツ</w:t>
      </w:r>
      <w:r w:rsidR="00300994">
        <w:rPr>
          <w:rFonts w:cs="Calibri" w:hint="eastAsia"/>
          <w:color w:val="0070C0"/>
          <w:kern w:val="0"/>
        </w:rPr>
        <w:t>ジュースとの同時接種は避ける。</w:t>
      </w:r>
      <w:r w:rsidR="006E14E8">
        <w:rPr>
          <w:rFonts w:cs="Calibri" w:hint="eastAsia"/>
          <w:color w:val="0070C0"/>
          <w:kern w:val="0"/>
        </w:rPr>
        <w:t>グレープフルーツに含まれる成分が</w:t>
      </w:r>
      <w:r w:rsidR="00DE3A1E">
        <w:rPr>
          <w:rFonts w:cs="Calibri" w:hint="eastAsia"/>
          <w:color w:val="0070C0"/>
          <w:kern w:val="0"/>
        </w:rPr>
        <w:t>○○薬</w:t>
      </w:r>
      <w:r w:rsidR="006E14E8">
        <w:rPr>
          <w:rFonts w:cs="Calibri" w:hint="eastAsia"/>
          <w:color w:val="0070C0"/>
          <w:kern w:val="0"/>
        </w:rPr>
        <w:t>の</w:t>
      </w:r>
      <w:r w:rsidR="00DE3A1E">
        <w:rPr>
          <w:rFonts w:cs="Calibri" w:hint="eastAsia"/>
          <w:color w:val="0070C0"/>
          <w:kern w:val="0"/>
        </w:rPr>
        <w:t>代謝を阻害し、血中濃度が上昇する可能性が考えられる</w:t>
      </w:r>
      <w:r w:rsidR="00F71800">
        <w:rPr>
          <w:rFonts w:cs="Calibri" w:hint="eastAsia"/>
          <w:color w:val="0070C0"/>
          <w:kern w:val="0"/>
        </w:rPr>
        <w:t>ため</w:t>
      </w:r>
      <w:r w:rsidR="00DE3A1E">
        <w:rPr>
          <w:rFonts w:cs="Calibri" w:hint="eastAsia"/>
          <w:color w:val="0070C0"/>
          <w:kern w:val="0"/>
        </w:rPr>
        <w:t>。</w:t>
      </w:r>
    </w:p>
    <w:p w14:paraId="35F057CB" w14:textId="77777777" w:rsidR="00DE3A1E" w:rsidRPr="005A223C" w:rsidRDefault="00DE3A1E" w:rsidP="005A223C">
      <w:pPr>
        <w:widowControl/>
        <w:jc w:val="left"/>
        <w:rPr>
          <w:rFonts w:cs="Calibri"/>
          <w:color w:val="0070C0"/>
          <w:kern w:val="0"/>
        </w:rPr>
      </w:pPr>
    </w:p>
    <w:p w14:paraId="74720FB6" w14:textId="0203FA91" w:rsidR="00DE3A1E" w:rsidRPr="005A223C" w:rsidRDefault="002D42B8" w:rsidP="005A223C">
      <w:pPr>
        <w:pStyle w:val="a3"/>
        <w:widowControl/>
        <w:numPr>
          <w:ilvl w:val="0"/>
          <w:numId w:val="46"/>
        </w:numPr>
        <w:ind w:leftChars="0"/>
        <w:jc w:val="left"/>
        <w:rPr>
          <w:rFonts w:cs="Calibri"/>
          <w:color w:val="0070C0"/>
          <w:kern w:val="0"/>
        </w:rPr>
      </w:pPr>
      <w:r>
        <w:rPr>
          <w:rFonts w:cs="Calibri" w:hint="eastAsia"/>
          <w:color w:val="0070C0"/>
          <w:kern w:val="0"/>
        </w:rPr>
        <w:t>研究参加期間中は禁煙</w:t>
      </w:r>
      <w:r w:rsidR="008E736D">
        <w:rPr>
          <w:rFonts w:cs="Calibri" w:hint="eastAsia"/>
          <w:color w:val="0070C0"/>
          <w:kern w:val="0"/>
        </w:rPr>
        <w:t>する必要がある</w:t>
      </w:r>
      <w:r w:rsidR="00F71800">
        <w:rPr>
          <w:rFonts w:cs="Calibri" w:hint="eastAsia"/>
          <w:color w:val="0070C0"/>
          <w:kern w:val="0"/>
        </w:rPr>
        <w:t>。</w:t>
      </w:r>
      <w:r w:rsidR="001A2F84">
        <w:rPr>
          <w:rFonts w:cs="Calibri" w:hint="eastAsia"/>
          <w:color w:val="0070C0"/>
          <w:kern w:val="0"/>
        </w:rPr>
        <w:t>○○薬服用中の喫煙により、</w:t>
      </w:r>
      <w:r w:rsidR="005B2D19">
        <w:rPr>
          <w:rFonts w:cs="Calibri" w:hint="eastAsia"/>
          <w:color w:val="0070C0"/>
          <w:kern w:val="0"/>
        </w:rPr>
        <w:t>薬剤性</w:t>
      </w:r>
      <w:r w:rsidR="008E736D">
        <w:rPr>
          <w:rFonts w:cs="Calibri" w:hint="eastAsia"/>
          <w:color w:val="0070C0"/>
          <w:kern w:val="0"/>
        </w:rPr>
        <w:t>間質性</w:t>
      </w:r>
      <w:r w:rsidR="00DE3A1E">
        <w:rPr>
          <w:rFonts w:cs="Calibri" w:hint="eastAsia"/>
          <w:color w:val="0070C0"/>
          <w:kern w:val="0"/>
        </w:rPr>
        <w:t>肺炎の</w:t>
      </w:r>
      <w:r>
        <w:rPr>
          <w:rFonts w:cs="Calibri" w:hint="eastAsia"/>
          <w:color w:val="0070C0"/>
          <w:kern w:val="0"/>
        </w:rPr>
        <w:t>頻度が</w:t>
      </w:r>
      <w:r w:rsidR="005B2D19">
        <w:rPr>
          <w:rFonts w:cs="Calibri" w:hint="eastAsia"/>
          <w:color w:val="0070C0"/>
          <w:kern w:val="0"/>
        </w:rPr>
        <w:t>上昇する</w:t>
      </w:r>
      <w:r w:rsidR="001A2F84">
        <w:rPr>
          <w:rFonts w:cs="Calibri" w:hint="eastAsia"/>
          <w:color w:val="0070C0"/>
          <w:kern w:val="0"/>
        </w:rPr>
        <w:t>との報告があり、安全性の結果に影響を及ぼすおそれがあるため</w:t>
      </w:r>
      <w:r w:rsidR="00F71800">
        <w:rPr>
          <w:rFonts w:cs="Calibri" w:hint="eastAsia"/>
          <w:color w:val="0070C0"/>
          <w:kern w:val="0"/>
        </w:rPr>
        <w:t>。</w:t>
      </w:r>
    </w:p>
    <w:p w14:paraId="0D679AA5" w14:textId="77777777" w:rsidR="004D5DF1" w:rsidRDefault="004D5DF1" w:rsidP="005A223C">
      <w:pPr>
        <w:widowControl/>
        <w:rPr>
          <w:rFonts w:cs="Calibri"/>
          <w:color w:val="000000" w:themeColor="text1"/>
          <w:kern w:val="0"/>
        </w:rPr>
      </w:pPr>
    </w:p>
    <w:p w14:paraId="4A00C4D6" w14:textId="21EE7223" w:rsidR="00E01CF6" w:rsidRDefault="0000574C" w:rsidP="005A223C">
      <w:pPr>
        <w:widowControl/>
        <w:outlineLvl w:val="1"/>
        <w:rPr>
          <w:rFonts w:cs="Calibri"/>
          <w:color w:val="000000" w:themeColor="text1"/>
          <w:kern w:val="0"/>
        </w:rPr>
      </w:pPr>
      <w:bookmarkStart w:id="177" w:name="_Toc116488289"/>
      <w:r>
        <w:rPr>
          <w:rFonts w:cs="Calibri" w:hint="eastAsia"/>
          <w:color w:val="000000" w:themeColor="text1"/>
          <w:kern w:val="0"/>
        </w:rPr>
        <w:t xml:space="preserve">7.4 </w:t>
      </w:r>
      <w:r w:rsidR="005A6676">
        <w:rPr>
          <w:rFonts w:cs="Calibri" w:hint="eastAsia"/>
          <w:color w:val="000000" w:themeColor="text1"/>
          <w:kern w:val="0"/>
        </w:rPr>
        <w:t>個々の</w:t>
      </w:r>
      <w:r>
        <w:rPr>
          <w:rFonts w:cs="Calibri" w:hint="eastAsia"/>
          <w:color w:val="000000" w:themeColor="text1"/>
          <w:kern w:val="0"/>
        </w:rPr>
        <w:t>研究対象者における中止基準</w:t>
      </w:r>
      <w:bookmarkEnd w:id="177"/>
    </w:p>
    <w:p w14:paraId="0D22E31D" w14:textId="0ED66179" w:rsidR="00E01CF6" w:rsidRDefault="0000574C" w:rsidP="005A223C">
      <w:pPr>
        <w:widowControl/>
        <w:rPr>
          <w:rFonts w:cs="Calibri"/>
          <w:color w:val="FF0000"/>
          <w:kern w:val="0"/>
        </w:rPr>
      </w:pPr>
      <w:r w:rsidRPr="005A223C">
        <w:rPr>
          <w:rFonts w:cs="Calibri" w:hint="eastAsia"/>
          <w:color w:val="FF0000"/>
          <w:kern w:val="0"/>
        </w:rPr>
        <w:t>個々の</w:t>
      </w:r>
      <w:r>
        <w:rPr>
          <w:rFonts w:cs="Calibri" w:hint="eastAsia"/>
          <w:color w:val="FF0000"/>
          <w:kern w:val="0"/>
        </w:rPr>
        <w:t>研究対象者において、研究参加を中止すべき</w:t>
      </w:r>
      <w:r w:rsidR="005A6676">
        <w:rPr>
          <w:rFonts w:cs="Calibri" w:hint="eastAsia"/>
          <w:color w:val="FF0000"/>
          <w:kern w:val="0"/>
        </w:rPr>
        <w:t>状況や中止理由をこの項に列挙する。</w:t>
      </w:r>
    </w:p>
    <w:p w14:paraId="09DD28DE" w14:textId="76288048" w:rsidR="005A6676" w:rsidRDefault="005A6676" w:rsidP="005A223C">
      <w:pPr>
        <w:widowControl/>
        <w:rPr>
          <w:rFonts w:cs="Calibri"/>
          <w:color w:val="000000" w:themeColor="text1"/>
          <w:kern w:val="0"/>
        </w:rPr>
      </w:pPr>
      <w:r>
        <w:rPr>
          <w:rFonts w:cs="Calibri" w:hint="eastAsia"/>
          <w:color w:val="FF0000"/>
          <w:kern w:val="0"/>
        </w:rPr>
        <w:t>また、中止時の対応</w:t>
      </w:r>
      <w:r w:rsidR="00BC23F8">
        <w:rPr>
          <w:rFonts w:cs="Calibri" w:hint="eastAsia"/>
          <w:color w:val="FF0000"/>
          <w:kern w:val="0"/>
        </w:rPr>
        <w:t>（中止の手順、研究対象者への説明等）</w:t>
      </w:r>
      <w:r w:rsidR="00C77C1A">
        <w:rPr>
          <w:rFonts w:cs="Calibri" w:hint="eastAsia"/>
          <w:color w:val="FF0000"/>
          <w:kern w:val="0"/>
        </w:rPr>
        <w:t>、</w:t>
      </w:r>
      <w:r w:rsidR="00BC23F8">
        <w:rPr>
          <w:rFonts w:cs="Calibri" w:hint="eastAsia"/>
          <w:color w:val="FF0000"/>
          <w:kern w:val="0"/>
        </w:rPr>
        <w:t>中止後の治療に</w:t>
      </w:r>
      <w:r w:rsidR="00456650">
        <w:rPr>
          <w:rFonts w:cs="Calibri" w:hint="eastAsia"/>
          <w:color w:val="FF0000"/>
          <w:kern w:val="0"/>
        </w:rPr>
        <w:t>際し</w:t>
      </w:r>
      <w:r w:rsidR="00D5311C">
        <w:rPr>
          <w:rFonts w:cs="Calibri" w:hint="eastAsia"/>
          <w:color w:val="FF0000"/>
          <w:kern w:val="0"/>
        </w:rPr>
        <w:t>研究対象者にとって不利益にならない旨等に</w:t>
      </w:r>
      <w:r w:rsidR="00BC23F8">
        <w:rPr>
          <w:rFonts w:cs="Calibri" w:hint="eastAsia"/>
          <w:color w:val="FF0000"/>
          <w:kern w:val="0"/>
        </w:rPr>
        <w:t>ついて</w:t>
      </w:r>
      <w:r w:rsidR="00C77C1A">
        <w:rPr>
          <w:rFonts w:cs="Calibri" w:hint="eastAsia"/>
          <w:color w:val="FF0000"/>
          <w:kern w:val="0"/>
        </w:rPr>
        <w:t>記載する。</w:t>
      </w:r>
    </w:p>
    <w:p w14:paraId="2BF7071C" w14:textId="3B6EC5CF" w:rsidR="0000574C" w:rsidRPr="005A223C" w:rsidRDefault="00DA16DB" w:rsidP="00C77C1A">
      <w:pPr>
        <w:widowControl/>
        <w:rPr>
          <w:rFonts w:cs="Calibri"/>
          <w:color w:val="0070C0"/>
          <w:kern w:val="0"/>
        </w:rPr>
      </w:pPr>
      <w:r w:rsidRPr="005A223C">
        <w:rPr>
          <w:rFonts w:cs="Calibri" w:hint="eastAsia"/>
          <w:color w:val="0070C0"/>
          <w:kern w:val="0"/>
        </w:rPr>
        <w:t>【記載例】</w:t>
      </w:r>
    </w:p>
    <w:p w14:paraId="29219690" w14:textId="5BCAC7CF" w:rsidR="00DA16DB" w:rsidRDefault="00DA16DB" w:rsidP="00DA16DB">
      <w:pPr>
        <w:widowControl/>
        <w:ind w:firstLineChars="100" w:firstLine="210"/>
        <w:rPr>
          <w:rFonts w:cs="Calibri"/>
          <w:color w:val="0070C0"/>
          <w:kern w:val="0"/>
        </w:rPr>
      </w:pPr>
      <w:r w:rsidRPr="005A223C">
        <w:rPr>
          <w:rFonts w:cs="Calibri" w:hint="eastAsia"/>
          <w:color w:val="0070C0"/>
          <w:kern w:val="0"/>
        </w:rPr>
        <w:t>研究</w:t>
      </w:r>
      <w:r>
        <w:rPr>
          <w:rFonts w:cs="Calibri" w:hint="eastAsia"/>
          <w:color w:val="0070C0"/>
          <w:kern w:val="0"/>
        </w:rPr>
        <w:t>責任医師</w:t>
      </w:r>
      <w:r w:rsidR="00E710CA">
        <w:rPr>
          <w:rFonts w:cs="Calibri" w:hint="eastAsia"/>
          <w:color w:val="0070C0"/>
          <w:kern w:val="0"/>
        </w:rPr>
        <w:t>又は</w:t>
      </w:r>
      <w:r>
        <w:rPr>
          <w:rFonts w:cs="Calibri" w:hint="eastAsia"/>
          <w:color w:val="0070C0"/>
          <w:kern w:val="0"/>
        </w:rPr>
        <w:t>研究分担医師は、下記の理由で個々の研究対象者の研究継続が不可能</w:t>
      </w:r>
      <w:r w:rsidR="00E710CA">
        <w:rPr>
          <w:rFonts w:cs="Calibri" w:hint="eastAsia"/>
          <w:color w:val="0070C0"/>
          <w:kern w:val="0"/>
        </w:rPr>
        <w:t>又は</w:t>
      </w:r>
      <w:r>
        <w:rPr>
          <w:rFonts w:cs="Calibri" w:hint="eastAsia"/>
          <w:color w:val="0070C0"/>
          <w:kern w:val="0"/>
        </w:rPr>
        <w:t>不適切と判断した場合には、研究薬の投与を中止し</w:t>
      </w:r>
      <w:r w:rsidRPr="005A223C">
        <w:rPr>
          <w:rFonts w:cs="Calibri" w:hint="eastAsia"/>
          <w:color w:val="FF0000"/>
          <w:kern w:val="0"/>
        </w:rPr>
        <w:t>（</w:t>
      </w:r>
      <w:r w:rsidR="00763F63" w:rsidRPr="005A223C">
        <w:rPr>
          <w:rFonts w:cs="Calibri" w:hint="eastAsia"/>
          <w:color w:val="FF0000"/>
          <w:kern w:val="0"/>
        </w:rPr>
        <w:t>「</w:t>
      </w:r>
      <w:r w:rsidR="00763F63">
        <w:rPr>
          <w:rFonts w:cs="Calibri" w:hint="eastAsia"/>
          <w:color w:val="0070C0"/>
          <w:kern w:val="0"/>
        </w:rPr>
        <w:t>機器の使用を中止し</w:t>
      </w:r>
      <w:r w:rsidR="00763F63" w:rsidRPr="005A223C">
        <w:rPr>
          <w:rFonts w:cs="Calibri" w:hint="eastAsia"/>
          <w:color w:val="FF0000"/>
          <w:kern w:val="0"/>
        </w:rPr>
        <w:t>」等、</w:t>
      </w:r>
      <w:r w:rsidR="00763F63">
        <w:rPr>
          <w:rFonts w:cs="Calibri" w:hint="eastAsia"/>
          <w:color w:val="FF0000"/>
          <w:kern w:val="0"/>
        </w:rPr>
        <w:t>研究の内容に応じて</w:t>
      </w:r>
      <w:r w:rsidR="00763F63" w:rsidRPr="005A223C">
        <w:rPr>
          <w:rFonts w:cs="Calibri" w:hint="eastAsia"/>
          <w:color w:val="FF0000"/>
          <w:kern w:val="0"/>
        </w:rPr>
        <w:t>適宜置換する</w:t>
      </w:r>
      <w:r w:rsidRPr="005A223C">
        <w:rPr>
          <w:rFonts w:cs="Calibri" w:hint="eastAsia"/>
          <w:color w:val="FF0000"/>
          <w:kern w:val="0"/>
        </w:rPr>
        <w:t>）</w:t>
      </w:r>
      <w:r w:rsidR="00763F63" w:rsidRPr="005A223C">
        <w:rPr>
          <w:rFonts w:cs="Calibri" w:hint="eastAsia"/>
          <w:color w:val="0070C0"/>
          <w:kern w:val="0"/>
        </w:rPr>
        <w:t>、</w:t>
      </w:r>
      <w:r w:rsidR="00BF4213">
        <w:rPr>
          <w:rFonts w:cs="Calibri" w:hint="eastAsia"/>
          <w:color w:val="0070C0"/>
          <w:kern w:val="0"/>
        </w:rPr>
        <w:t>その研究対象者の研究参加を中止とする。その際、必要に応じて中止の理由を研究対象者に説明する。また、中止後の研究対象者の治療については、研究対象者の不利益とならないよう、誠意をもって対応する。</w:t>
      </w:r>
    </w:p>
    <w:p w14:paraId="787CF16B" w14:textId="36950474" w:rsidR="00BF4213" w:rsidRDefault="00BF4213" w:rsidP="00DA16DB">
      <w:pPr>
        <w:widowControl/>
        <w:ind w:firstLineChars="100" w:firstLine="210"/>
        <w:rPr>
          <w:rFonts w:cs="Calibri"/>
          <w:color w:val="0070C0"/>
          <w:kern w:val="0"/>
        </w:rPr>
      </w:pPr>
      <w:r>
        <w:rPr>
          <w:rFonts w:cs="Calibri" w:hint="eastAsia"/>
          <w:color w:val="0070C0"/>
          <w:kern w:val="0"/>
        </w:rPr>
        <w:t>＜中止基準＞</w:t>
      </w:r>
    </w:p>
    <w:p w14:paraId="044040F6" w14:textId="3907B7A6" w:rsidR="00BF4213" w:rsidRDefault="00BF4213" w:rsidP="00BF4213">
      <w:pPr>
        <w:widowControl/>
        <w:ind w:leftChars="100" w:left="420" w:hangingChars="100" w:hanging="210"/>
        <w:rPr>
          <w:rFonts w:cs="Calibri"/>
          <w:color w:val="0070C0"/>
          <w:kern w:val="0"/>
        </w:rPr>
      </w:pPr>
      <w:r>
        <w:rPr>
          <w:rFonts w:cs="Calibri" w:hint="eastAsia"/>
          <w:color w:val="0070C0"/>
          <w:kern w:val="0"/>
        </w:rPr>
        <w:t>・</w:t>
      </w:r>
      <w:r w:rsidR="00F43384">
        <w:rPr>
          <w:rFonts w:cs="Calibri" w:hint="eastAsia"/>
          <w:color w:val="0070C0"/>
          <w:kern w:val="0"/>
        </w:rPr>
        <w:t>研究対象者から研究参加の同意の撤回があった場合</w:t>
      </w:r>
    </w:p>
    <w:p w14:paraId="44E04248" w14:textId="1502DD54" w:rsidR="00F43384" w:rsidRDefault="00F43384" w:rsidP="00BF4213">
      <w:pPr>
        <w:widowControl/>
        <w:ind w:leftChars="100" w:left="420" w:hangingChars="100" w:hanging="210"/>
        <w:rPr>
          <w:rFonts w:cs="Calibri"/>
          <w:color w:val="0070C0"/>
          <w:kern w:val="0"/>
        </w:rPr>
      </w:pPr>
      <w:r>
        <w:rPr>
          <w:rFonts w:cs="Calibri" w:hint="eastAsia"/>
          <w:color w:val="0070C0"/>
          <w:kern w:val="0"/>
        </w:rPr>
        <w:t>・登録後に適格性（選択基準／除外基準）を満たさないことが判明した場合</w:t>
      </w:r>
    </w:p>
    <w:p w14:paraId="04C19F47" w14:textId="62171DC0" w:rsidR="00F43384" w:rsidRDefault="00F43384" w:rsidP="00BF4213">
      <w:pPr>
        <w:widowControl/>
        <w:ind w:leftChars="100" w:left="420" w:hangingChars="100" w:hanging="210"/>
        <w:rPr>
          <w:rFonts w:cs="Calibri"/>
          <w:color w:val="0070C0"/>
          <w:kern w:val="0"/>
        </w:rPr>
      </w:pPr>
      <w:r>
        <w:rPr>
          <w:rFonts w:cs="Calibri" w:hint="eastAsia"/>
          <w:color w:val="0070C0"/>
          <w:kern w:val="0"/>
        </w:rPr>
        <w:t>・原疾患の悪化のため、研究薬の継続投与が好ましくないと判断された場合</w:t>
      </w:r>
    </w:p>
    <w:p w14:paraId="7FAA7316" w14:textId="440641A6" w:rsidR="005A5A7C" w:rsidRDefault="005A5A7C" w:rsidP="00BF4213">
      <w:pPr>
        <w:widowControl/>
        <w:ind w:leftChars="100" w:left="420" w:hangingChars="100" w:hanging="210"/>
        <w:rPr>
          <w:rFonts w:cs="Calibri"/>
          <w:color w:val="0070C0"/>
          <w:kern w:val="0"/>
        </w:rPr>
      </w:pPr>
      <w:r>
        <w:rPr>
          <w:rFonts w:cs="Calibri" w:hint="eastAsia"/>
          <w:color w:val="0070C0"/>
          <w:kern w:val="0"/>
        </w:rPr>
        <w:t>・有害事象により研究の継続が困難な場合</w:t>
      </w:r>
    </w:p>
    <w:p w14:paraId="65C077B9" w14:textId="65FF2039" w:rsidR="00815F79" w:rsidRDefault="00815F79" w:rsidP="00815F79">
      <w:pPr>
        <w:widowControl/>
        <w:ind w:leftChars="100" w:left="420" w:hangingChars="100" w:hanging="210"/>
        <w:rPr>
          <w:rFonts w:cs="Calibri"/>
          <w:color w:val="0070C0"/>
          <w:kern w:val="0"/>
        </w:rPr>
      </w:pPr>
      <w:r>
        <w:rPr>
          <w:rFonts w:cs="Calibri" w:hint="eastAsia"/>
          <w:color w:val="0070C0"/>
          <w:kern w:val="0"/>
        </w:rPr>
        <w:t>・死亡した場合</w:t>
      </w:r>
    </w:p>
    <w:p w14:paraId="355B6EAE" w14:textId="7D4C8D43" w:rsidR="005A5A7C" w:rsidRDefault="005A5A7C" w:rsidP="00BF4213">
      <w:pPr>
        <w:widowControl/>
        <w:ind w:leftChars="100" w:left="420" w:hangingChars="100" w:hanging="210"/>
        <w:rPr>
          <w:rFonts w:cs="Calibri"/>
          <w:color w:val="0070C0"/>
          <w:kern w:val="0"/>
        </w:rPr>
      </w:pPr>
      <w:r>
        <w:rPr>
          <w:rFonts w:cs="Calibri" w:hint="eastAsia"/>
          <w:color w:val="0070C0"/>
          <w:kern w:val="0"/>
        </w:rPr>
        <w:t>・妊娠が判明した場合</w:t>
      </w:r>
    </w:p>
    <w:p w14:paraId="3BF159E7" w14:textId="66A6709C" w:rsidR="005A5A7C" w:rsidRDefault="005A5A7C" w:rsidP="00BF4213">
      <w:pPr>
        <w:widowControl/>
        <w:ind w:leftChars="100" w:left="420" w:hangingChars="100" w:hanging="210"/>
        <w:rPr>
          <w:rFonts w:cs="Calibri"/>
          <w:color w:val="0070C0"/>
          <w:kern w:val="0"/>
        </w:rPr>
      </w:pPr>
      <w:r>
        <w:rPr>
          <w:rFonts w:cs="Calibri" w:hint="eastAsia"/>
          <w:color w:val="0070C0"/>
          <w:kern w:val="0"/>
        </w:rPr>
        <w:t>・</w:t>
      </w:r>
      <w:r w:rsidR="00BF6D7A">
        <w:rPr>
          <w:rFonts w:cs="Calibri" w:hint="eastAsia"/>
          <w:color w:val="0070C0"/>
          <w:kern w:val="0"/>
        </w:rPr>
        <w:t>客観的に</w:t>
      </w:r>
      <w:r w:rsidR="006A351D">
        <w:rPr>
          <w:rFonts w:cs="Calibri" w:hint="eastAsia"/>
          <w:color w:val="0070C0"/>
          <w:kern w:val="0"/>
        </w:rPr>
        <w:t>服薬遵守率が○%未満とみなされる</w:t>
      </w:r>
      <w:r w:rsidR="00BF6D7A">
        <w:rPr>
          <w:rFonts w:cs="Calibri" w:hint="eastAsia"/>
          <w:color w:val="0070C0"/>
          <w:kern w:val="0"/>
        </w:rPr>
        <w:t>ような</w:t>
      </w:r>
      <w:r w:rsidR="006A351D">
        <w:rPr>
          <w:rFonts w:cs="Calibri" w:hint="eastAsia"/>
          <w:color w:val="0070C0"/>
          <w:kern w:val="0"/>
        </w:rPr>
        <w:t>著しく</w:t>
      </w:r>
      <w:r w:rsidR="002D4CD3">
        <w:rPr>
          <w:rFonts w:cs="Calibri" w:hint="eastAsia"/>
          <w:color w:val="0070C0"/>
          <w:kern w:val="0"/>
        </w:rPr>
        <w:t>アドヒアランス不良の場合</w:t>
      </w:r>
    </w:p>
    <w:p w14:paraId="245C47E6" w14:textId="3A906CC2" w:rsidR="002D4CD3" w:rsidRDefault="002D4CD3" w:rsidP="00BF4213">
      <w:pPr>
        <w:widowControl/>
        <w:ind w:leftChars="100" w:left="420" w:hangingChars="100" w:hanging="210"/>
        <w:rPr>
          <w:rFonts w:cs="Calibri"/>
          <w:color w:val="0070C0"/>
          <w:kern w:val="0"/>
        </w:rPr>
      </w:pPr>
      <w:r>
        <w:rPr>
          <w:rFonts w:cs="Calibri" w:hint="eastAsia"/>
          <w:color w:val="0070C0"/>
          <w:kern w:val="0"/>
        </w:rPr>
        <w:t>・</w:t>
      </w:r>
      <w:r w:rsidR="00BF6D7A">
        <w:rPr>
          <w:rFonts w:cs="Calibri" w:hint="eastAsia"/>
          <w:color w:val="0070C0"/>
          <w:kern w:val="0"/>
        </w:rPr>
        <w:t>原疾患が</w:t>
      </w:r>
      <w:r w:rsidR="00C234D6">
        <w:rPr>
          <w:rFonts w:cs="Calibri" w:hint="eastAsia"/>
          <w:color w:val="0070C0"/>
          <w:kern w:val="0"/>
        </w:rPr>
        <w:t>完治</w:t>
      </w:r>
      <w:r w:rsidR="00BF6D7A">
        <w:rPr>
          <w:rFonts w:cs="Calibri" w:hint="eastAsia"/>
          <w:color w:val="0070C0"/>
          <w:kern w:val="0"/>
        </w:rPr>
        <w:t>し、</w:t>
      </w:r>
      <w:r w:rsidR="00C234D6">
        <w:rPr>
          <w:rFonts w:cs="Calibri" w:hint="eastAsia"/>
          <w:color w:val="0070C0"/>
          <w:kern w:val="0"/>
        </w:rPr>
        <w:t>研究薬の継続投与の必要性がなくなった場合</w:t>
      </w:r>
    </w:p>
    <w:p w14:paraId="27AD26B6" w14:textId="01EFF033" w:rsidR="00C234D6" w:rsidRDefault="00C234D6" w:rsidP="00BF4213">
      <w:pPr>
        <w:widowControl/>
        <w:ind w:leftChars="100" w:left="420" w:hangingChars="100" w:hanging="210"/>
        <w:rPr>
          <w:rFonts w:cs="Calibri"/>
          <w:color w:val="0070C0"/>
          <w:kern w:val="0"/>
        </w:rPr>
      </w:pPr>
      <w:r>
        <w:rPr>
          <w:rFonts w:cs="Calibri" w:hint="eastAsia"/>
          <w:color w:val="0070C0"/>
          <w:kern w:val="0"/>
        </w:rPr>
        <w:t>・研究全体が中止された場合</w:t>
      </w:r>
    </w:p>
    <w:p w14:paraId="315F7AC5" w14:textId="0E27CFE2" w:rsidR="00C234D6" w:rsidRPr="005A223C" w:rsidRDefault="00C234D6" w:rsidP="005A223C">
      <w:pPr>
        <w:widowControl/>
        <w:ind w:leftChars="100" w:left="420" w:hangingChars="100" w:hanging="210"/>
        <w:rPr>
          <w:rFonts w:cs="Calibri"/>
          <w:color w:val="0070C0"/>
          <w:kern w:val="0"/>
        </w:rPr>
      </w:pPr>
      <w:r>
        <w:rPr>
          <w:rFonts w:cs="Calibri" w:hint="eastAsia"/>
          <w:color w:val="0070C0"/>
          <w:kern w:val="0"/>
        </w:rPr>
        <w:t>・その他の理由により、</w:t>
      </w:r>
      <w:r w:rsidR="003B66CA">
        <w:rPr>
          <w:rFonts w:cs="Calibri" w:hint="eastAsia"/>
          <w:color w:val="0070C0"/>
          <w:kern w:val="0"/>
        </w:rPr>
        <w:t>研究責任医師が研究を中止することが適当と判断した場合</w:t>
      </w:r>
    </w:p>
    <w:p w14:paraId="38336DF2" w14:textId="77777777" w:rsidR="0000574C" w:rsidRPr="00D13BF5" w:rsidRDefault="0000574C" w:rsidP="00ED2875">
      <w:pPr>
        <w:widowControl/>
        <w:jc w:val="left"/>
        <w:rPr>
          <w:rFonts w:cs="Calibri"/>
          <w:color w:val="000000" w:themeColor="text1"/>
          <w:kern w:val="0"/>
        </w:rPr>
      </w:pPr>
    </w:p>
    <w:p w14:paraId="6E57C812" w14:textId="3E9563A8" w:rsidR="002C4B0C" w:rsidRPr="00854B29" w:rsidRDefault="00313C46" w:rsidP="0028556D">
      <w:pPr>
        <w:pStyle w:val="1"/>
        <w:rPr>
          <w:rFonts w:ascii="HG丸ｺﾞｼｯｸM-PRO" w:eastAsia="HG丸ｺﾞｼｯｸM-PRO" w:hAnsi="HG丸ｺﾞｼｯｸM-PRO"/>
          <w:sz w:val="21"/>
          <w:szCs w:val="21"/>
        </w:rPr>
      </w:pPr>
      <w:bookmarkStart w:id="178" w:name="_Toc116488290"/>
      <w:r w:rsidRPr="00D13BF5">
        <w:rPr>
          <w:rFonts w:ascii="HG丸ｺﾞｼｯｸM-PRO" w:eastAsia="HG丸ｺﾞｼｯｸM-PRO" w:hAnsi="HG丸ｺﾞｼｯｸM-PRO" w:hint="eastAsia"/>
          <w:sz w:val="21"/>
          <w:szCs w:val="21"/>
        </w:rPr>
        <w:lastRenderedPageBreak/>
        <w:t>8</w:t>
      </w:r>
      <w:r w:rsidR="002C4B0C" w:rsidRPr="00D13BF5">
        <w:rPr>
          <w:rFonts w:ascii="HG丸ｺﾞｼｯｸM-PRO" w:eastAsia="HG丸ｺﾞｼｯｸM-PRO" w:hAnsi="HG丸ｺﾞｼｯｸM-PRO"/>
          <w:sz w:val="21"/>
          <w:szCs w:val="21"/>
        </w:rPr>
        <w:t xml:space="preserve">. </w:t>
      </w:r>
      <w:bookmarkStart w:id="179" w:name="_Hlk29297582"/>
      <w:r w:rsidR="002C4B0C" w:rsidRPr="00D13BF5">
        <w:rPr>
          <w:rFonts w:ascii="HG丸ｺﾞｼｯｸM-PRO" w:eastAsia="HG丸ｺﾞｼｯｸM-PRO" w:hAnsi="HG丸ｺﾞｼｯｸM-PRO" w:hint="eastAsia"/>
          <w:sz w:val="21"/>
          <w:szCs w:val="21"/>
        </w:rPr>
        <w:t>観察</w:t>
      </w:r>
      <w:r w:rsidR="00DD4B6B">
        <w:rPr>
          <w:rFonts w:ascii="HG丸ｺﾞｼｯｸM-PRO" w:eastAsia="HG丸ｺﾞｼｯｸM-PRO" w:hAnsi="HG丸ｺﾞｼｯｸM-PRO" w:hint="eastAsia"/>
          <w:sz w:val="21"/>
          <w:szCs w:val="21"/>
        </w:rPr>
        <w:t>・</w:t>
      </w:r>
      <w:r w:rsidR="002C4B0C" w:rsidRPr="00D13BF5">
        <w:rPr>
          <w:rFonts w:ascii="HG丸ｺﾞｼｯｸM-PRO" w:eastAsia="HG丸ｺﾞｼｯｸM-PRO" w:hAnsi="HG丸ｺﾞｼｯｸM-PRO" w:hint="eastAsia"/>
          <w:sz w:val="21"/>
          <w:szCs w:val="21"/>
        </w:rPr>
        <w:t>検査項目</w:t>
      </w:r>
      <w:bookmarkEnd w:id="179"/>
      <w:r w:rsidR="00E710CA">
        <w:rPr>
          <w:rFonts w:ascii="HG丸ｺﾞｼｯｸM-PRO" w:eastAsia="HG丸ｺﾞｼｯｸM-PRO" w:hAnsi="HG丸ｺﾞｼｯｸM-PRO" w:hint="eastAsia"/>
          <w:sz w:val="21"/>
          <w:szCs w:val="21"/>
        </w:rPr>
        <w:t>及び</w:t>
      </w:r>
      <w:r w:rsidR="00854B29">
        <w:rPr>
          <w:rFonts w:ascii="HG丸ｺﾞｼｯｸM-PRO" w:eastAsia="HG丸ｺﾞｼｯｸM-PRO" w:hAnsi="HG丸ｺﾞｼｯｸM-PRO" w:hint="eastAsia"/>
          <w:sz w:val="21"/>
          <w:szCs w:val="21"/>
        </w:rPr>
        <w:t>記録</w:t>
      </w:r>
      <w:bookmarkEnd w:id="178"/>
    </w:p>
    <w:p w14:paraId="244F7982" w14:textId="443118AE" w:rsidR="006376BF" w:rsidRPr="00354270" w:rsidRDefault="00854B29" w:rsidP="00EB4AC7">
      <w:pPr>
        <w:pStyle w:val="2"/>
      </w:pPr>
      <w:bookmarkStart w:id="180" w:name="_Toc116488291"/>
      <w:r>
        <w:rPr>
          <w:rFonts w:ascii="HG丸ｺﾞｼｯｸM-PRO" w:eastAsia="HG丸ｺﾞｼｯｸM-PRO" w:hAnsi="HG丸ｺﾞｼｯｸM-PRO"/>
          <w:b w:val="0"/>
          <w:sz w:val="21"/>
        </w:rPr>
        <w:t>8.1</w:t>
      </w:r>
      <w:r w:rsidRPr="00D13BF5">
        <w:rPr>
          <w:rFonts w:ascii="HG丸ｺﾞｼｯｸM-PRO" w:eastAsia="HG丸ｺﾞｼｯｸM-PRO" w:hAnsi="HG丸ｺﾞｼｯｸM-PRO" w:hint="eastAsia"/>
          <w:b w:val="0"/>
          <w:sz w:val="21"/>
        </w:rPr>
        <w:t xml:space="preserve"> </w:t>
      </w:r>
      <w:r w:rsidRPr="00854B29">
        <w:rPr>
          <w:rFonts w:ascii="HG丸ｺﾞｼｯｸM-PRO" w:eastAsia="HG丸ｺﾞｼｯｸM-PRO" w:hAnsi="HG丸ｺﾞｼｯｸM-PRO" w:hint="eastAsia"/>
          <w:b w:val="0"/>
          <w:sz w:val="21"/>
        </w:rPr>
        <w:t>観察</w:t>
      </w:r>
      <w:r w:rsidR="00DD4B6B">
        <w:rPr>
          <w:rFonts w:ascii="HG丸ｺﾞｼｯｸM-PRO" w:eastAsia="HG丸ｺﾞｼｯｸM-PRO" w:hAnsi="HG丸ｺﾞｼｯｸM-PRO" w:hint="eastAsia"/>
          <w:b w:val="0"/>
          <w:sz w:val="21"/>
        </w:rPr>
        <w:t>・</w:t>
      </w:r>
      <w:r w:rsidRPr="00854B29">
        <w:rPr>
          <w:rFonts w:ascii="HG丸ｺﾞｼｯｸM-PRO" w:eastAsia="HG丸ｺﾞｼｯｸM-PRO" w:hAnsi="HG丸ｺﾞｼｯｸM-PRO" w:hint="eastAsia"/>
          <w:b w:val="0"/>
          <w:sz w:val="21"/>
        </w:rPr>
        <w:t>検査項目とスケジュール</w:t>
      </w:r>
      <w:bookmarkEnd w:id="180"/>
    </w:p>
    <w:p w14:paraId="2EBC0860" w14:textId="57A4C91E" w:rsidR="00C44C7C" w:rsidRPr="009B2604" w:rsidRDefault="002C4B0C" w:rsidP="00C44C7C">
      <w:pPr>
        <w:pStyle w:val="ad"/>
        <w:rPr>
          <w:color w:val="FF0000"/>
        </w:rPr>
      </w:pPr>
      <w:r w:rsidRPr="00D13BF5">
        <w:rPr>
          <w:rFonts w:cs="Times New Roman"/>
          <w:color w:val="FF0000"/>
        </w:rPr>
        <w:t>研究実施中に収集予定の観察及び検査項目を記載</w:t>
      </w:r>
      <w:r w:rsidRPr="00D13BF5">
        <w:rPr>
          <w:rFonts w:cs="Times New Roman" w:hint="eastAsia"/>
          <w:color w:val="FF0000"/>
        </w:rPr>
        <w:t>する</w:t>
      </w:r>
      <w:r w:rsidRPr="00D13BF5">
        <w:rPr>
          <w:rFonts w:cs="Times New Roman"/>
          <w:color w:val="FF0000"/>
        </w:rPr>
        <w:t>。</w:t>
      </w:r>
      <w:r w:rsidR="00605D0F">
        <w:rPr>
          <w:rFonts w:cs="Times New Roman" w:hint="eastAsia"/>
          <w:color w:val="FF0000"/>
        </w:rPr>
        <w:t>「</w:t>
      </w:r>
      <w:r w:rsidR="00C44C7C" w:rsidRPr="00C6344A">
        <w:rPr>
          <w:rFonts w:hint="eastAsia"/>
          <w:color w:val="FF0000"/>
        </w:rPr>
        <w:t>など</w:t>
      </w:r>
      <w:r w:rsidR="00605D0F">
        <w:rPr>
          <w:rFonts w:hint="eastAsia"/>
          <w:color w:val="FF0000"/>
        </w:rPr>
        <w:t>」</w:t>
      </w:r>
      <w:r w:rsidR="00C44C7C" w:rsidRPr="00C6344A">
        <w:rPr>
          <w:rFonts w:hint="eastAsia"/>
          <w:color w:val="FF0000"/>
        </w:rPr>
        <w:t>、</w:t>
      </w:r>
      <w:r w:rsidR="00605D0F">
        <w:rPr>
          <w:rFonts w:hint="eastAsia"/>
          <w:color w:val="FF0000"/>
        </w:rPr>
        <w:t>「</w:t>
      </w:r>
      <w:r w:rsidR="00C44C7C" w:rsidRPr="00C6344A">
        <w:rPr>
          <w:rFonts w:hint="eastAsia"/>
          <w:color w:val="FF0000"/>
        </w:rPr>
        <w:t>等</w:t>
      </w:r>
      <w:r w:rsidR="00605D0F">
        <w:rPr>
          <w:rFonts w:hint="eastAsia"/>
          <w:color w:val="FF0000"/>
        </w:rPr>
        <w:t>」</w:t>
      </w:r>
      <w:r w:rsidR="00C44C7C" w:rsidRPr="00C6344A">
        <w:rPr>
          <w:rFonts w:hint="eastAsia"/>
          <w:color w:val="FF0000"/>
        </w:rPr>
        <w:t>という表現は曖昧なので使用しないこと。通常の診療では実施しない、特有の手順がある場合、別途手順書を作成するか、プロトコルの中へ手順を明確に記載すること。</w:t>
      </w:r>
    </w:p>
    <w:p w14:paraId="695F3080" w14:textId="7C5C443E" w:rsidR="002C4B0C" w:rsidRDefault="005B684F" w:rsidP="005A223C">
      <w:pPr>
        <w:ind w:leftChars="100" w:left="420" w:hangingChars="100" w:hanging="210"/>
        <w:rPr>
          <w:rFonts w:cs="Times New Roman"/>
          <w:color w:val="FF0000"/>
        </w:rPr>
      </w:pPr>
      <w:r>
        <w:rPr>
          <w:rFonts w:cs="Times New Roman" w:hint="eastAsia"/>
          <w:color w:val="FF0000"/>
        </w:rPr>
        <w:t>※</w:t>
      </w:r>
      <w:r w:rsidR="0039382A">
        <w:rPr>
          <w:rFonts w:cs="Times New Roman" w:hint="eastAsia"/>
          <w:color w:val="FF0000"/>
        </w:rPr>
        <w:t>診療として実施する検査については、</w:t>
      </w:r>
      <w:r w:rsidR="002C4B0C" w:rsidRPr="00D13BF5">
        <w:rPr>
          <w:rFonts w:cs="Times New Roman"/>
          <w:color w:val="FF0000"/>
        </w:rPr>
        <w:t>検査項目と対象疾患の保険</w:t>
      </w:r>
      <w:r w:rsidR="002C4B0C" w:rsidRPr="00D13BF5">
        <w:rPr>
          <w:rFonts w:cs="Times New Roman" w:hint="eastAsia"/>
          <w:color w:val="FF0000"/>
        </w:rPr>
        <w:t>適用</w:t>
      </w:r>
      <w:r w:rsidR="009B71C9">
        <w:rPr>
          <w:rFonts w:cs="Times New Roman" w:hint="eastAsia"/>
          <w:color w:val="FF0000"/>
        </w:rPr>
        <w:t>範囲</w:t>
      </w:r>
      <w:r w:rsidR="002C4B0C" w:rsidRPr="00D13BF5">
        <w:rPr>
          <w:rFonts w:cs="Times New Roman"/>
          <w:color w:val="FF0000"/>
        </w:rPr>
        <w:t>に齟齬がないか必ず確認</w:t>
      </w:r>
      <w:r w:rsidR="00683177">
        <w:rPr>
          <w:rFonts w:cs="Times New Roman" w:hint="eastAsia"/>
          <w:color w:val="FF0000"/>
        </w:rPr>
        <w:t>すること</w:t>
      </w:r>
      <w:r w:rsidR="002C4B0C" w:rsidRPr="00D13BF5">
        <w:rPr>
          <w:rFonts w:cs="Times New Roman"/>
          <w:color w:val="FF0000"/>
        </w:rPr>
        <w:t>。</w:t>
      </w:r>
    </w:p>
    <w:p w14:paraId="5042E2E5" w14:textId="3DCE5CB4" w:rsidR="005B684F" w:rsidRPr="00D13BF5" w:rsidRDefault="005B684F" w:rsidP="005A223C">
      <w:pPr>
        <w:ind w:leftChars="100" w:left="420" w:hangingChars="100" w:hanging="210"/>
        <w:rPr>
          <w:rFonts w:cs="Times New Roman"/>
          <w:color w:val="FF0000"/>
        </w:rPr>
      </w:pPr>
      <w:r>
        <w:rPr>
          <w:rFonts w:cs="Times New Roman" w:hint="eastAsia"/>
          <w:color w:val="FF0000"/>
        </w:rPr>
        <w:t>※</w:t>
      </w:r>
      <w:r w:rsidR="00C0193E" w:rsidRPr="005A223C">
        <w:rPr>
          <w:rFonts w:cs="Times New Roman" w:hint="eastAsia"/>
          <w:color w:val="FF0000"/>
          <w:u w:val="single"/>
        </w:rPr>
        <w:t>研究費で</w:t>
      </w:r>
      <w:r w:rsidR="00757A90" w:rsidRPr="005A223C">
        <w:rPr>
          <w:rFonts w:cs="Times New Roman" w:hint="eastAsia"/>
          <w:color w:val="FF0000"/>
          <w:u w:val="single"/>
        </w:rPr>
        <w:t>費用負担する検査</w:t>
      </w:r>
      <w:r w:rsidR="009724F0" w:rsidRPr="005A223C">
        <w:rPr>
          <w:rFonts w:cs="Times New Roman" w:hint="eastAsia"/>
          <w:color w:val="FF0000"/>
          <w:u w:val="single"/>
        </w:rPr>
        <w:t>があれば明確にしておき、</w:t>
      </w:r>
      <w:r w:rsidR="00D72B47" w:rsidRPr="005A223C">
        <w:rPr>
          <w:rFonts w:cs="Times New Roman" w:hint="eastAsia"/>
          <w:color w:val="FF0000"/>
          <w:u w:val="single"/>
        </w:rPr>
        <w:t>患者に費用請求されることのないよう</w:t>
      </w:r>
      <w:r w:rsidR="005C513B" w:rsidRPr="005A223C">
        <w:rPr>
          <w:rFonts w:cs="Times New Roman" w:hint="eastAsia"/>
          <w:color w:val="FF0000"/>
          <w:u w:val="single"/>
        </w:rPr>
        <w:t>な措置を講じておく</w:t>
      </w:r>
      <w:r w:rsidR="00D72B47" w:rsidRPr="005A223C">
        <w:rPr>
          <w:rFonts w:cs="Times New Roman" w:hint="eastAsia"/>
          <w:color w:val="FF0000"/>
          <w:u w:val="single"/>
        </w:rPr>
        <w:t>こと</w:t>
      </w:r>
      <w:r w:rsidR="00D72B47">
        <w:rPr>
          <w:rFonts w:cs="Times New Roman" w:hint="eastAsia"/>
          <w:color w:val="FF0000"/>
        </w:rPr>
        <w:t>。</w:t>
      </w:r>
    </w:p>
    <w:p w14:paraId="03D47DAA" w14:textId="7C351C25" w:rsidR="002C4B0C" w:rsidRPr="00D13BF5" w:rsidRDefault="002C4B0C" w:rsidP="002C4B0C">
      <w:pPr>
        <w:rPr>
          <w:color w:val="0070C0"/>
        </w:rPr>
      </w:pPr>
      <w:r w:rsidRPr="00D13BF5">
        <w:rPr>
          <w:rFonts w:hint="eastAsia"/>
          <w:color w:val="0070C0"/>
        </w:rPr>
        <w:t>【記載</w:t>
      </w:r>
      <w:r w:rsidRPr="00D13BF5">
        <w:rPr>
          <w:color w:val="0070C0"/>
        </w:rPr>
        <w:t>例</w:t>
      </w:r>
      <w:r w:rsidRPr="00D13BF5">
        <w:rPr>
          <w:rFonts w:hint="eastAsia"/>
          <w:color w:val="0070C0"/>
        </w:rPr>
        <w:t>】</w:t>
      </w:r>
    </w:p>
    <w:p w14:paraId="6F700304" w14:textId="0A658A04" w:rsidR="005C513B" w:rsidRDefault="005C513B" w:rsidP="005A223C">
      <w:pPr>
        <w:ind w:firstLineChars="100" w:firstLine="210"/>
        <w:rPr>
          <w:color w:val="0070C0"/>
        </w:rPr>
      </w:pPr>
      <w:r>
        <w:rPr>
          <w:rFonts w:hint="eastAsia"/>
          <w:color w:val="0070C0"/>
        </w:rPr>
        <w:t>本研究では、以下の</w:t>
      </w:r>
      <w:r w:rsidR="005344D2">
        <w:rPr>
          <w:rFonts w:hint="eastAsia"/>
          <w:color w:val="0070C0"/>
        </w:rPr>
        <w:t>既存情報（診療で測定したもの及びコストの発生しないものを含む）</w:t>
      </w:r>
      <w:r w:rsidR="003262D0">
        <w:rPr>
          <w:rFonts w:hint="eastAsia"/>
          <w:color w:val="0070C0"/>
        </w:rPr>
        <w:t>を</w:t>
      </w:r>
      <w:r w:rsidR="002C1951">
        <w:rPr>
          <w:rFonts w:hint="eastAsia"/>
          <w:color w:val="0070C0"/>
        </w:rPr>
        <w:t>収集する。</w:t>
      </w:r>
    </w:p>
    <w:p w14:paraId="1536CBB3" w14:textId="589AF709" w:rsidR="002C4B0C" w:rsidRPr="00D13BF5" w:rsidRDefault="00DE2082" w:rsidP="005A223C">
      <w:pPr>
        <w:ind w:leftChars="200" w:left="1680" w:hangingChars="600" w:hanging="1260"/>
        <w:rPr>
          <w:color w:val="0070C0"/>
        </w:rPr>
      </w:pPr>
      <w:r>
        <w:rPr>
          <w:rFonts w:hint="eastAsia"/>
          <w:color w:val="0070C0"/>
        </w:rPr>
        <w:t>・</w:t>
      </w:r>
      <w:r w:rsidR="002C4B0C" w:rsidRPr="00D13BF5">
        <w:rPr>
          <w:rFonts w:hint="eastAsia"/>
          <w:color w:val="0070C0"/>
        </w:rPr>
        <w:t>患者背景：性別、生年月、年齢、入院・外来の区別、身長、体重、合併症、既往歴、現病歴、服薬状況</w:t>
      </w:r>
    </w:p>
    <w:p w14:paraId="723149EC" w14:textId="4C03FF1E" w:rsidR="002C4B0C" w:rsidRPr="00D13BF5" w:rsidRDefault="00DE2082" w:rsidP="005A223C">
      <w:pPr>
        <w:ind w:leftChars="200" w:left="420"/>
        <w:rPr>
          <w:color w:val="0070C0"/>
        </w:rPr>
      </w:pPr>
      <w:r>
        <w:rPr>
          <w:rFonts w:hint="eastAsia"/>
          <w:color w:val="0070C0"/>
        </w:rPr>
        <w:t>・</w:t>
      </w:r>
      <w:r w:rsidR="002C4B0C" w:rsidRPr="00D13BF5">
        <w:rPr>
          <w:rFonts w:hint="eastAsia"/>
          <w:color w:val="0070C0"/>
        </w:rPr>
        <w:t>バイタルサイン：体温、血圧、脈拍、呼吸数・・・</w:t>
      </w:r>
    </w:p>
    <w:p w14:paraId="67EDCFE7" w14:textId="505EFC7C" w:rsidR="002C4B0C" w:rsidRPr="00D13BF5" w:rsidRDefault="00DE2082" w:rsidP="005A223C">
      <w:pPr>
        <w:ind w:leftChars="200" w:left="420"/>
        <w:rPr>
          <w:color w:val="0070C0"/>
        </w:rPr>
      </w:pPr>
      <w:r>
        <w:rPr>
          <w:rFonts w:hint="eastAsia"/>
          <w:color w:val="0070C0"/>
        </w:rPr>
        <w:t>・</w:t>
      </w:r>
      <w:r w:rsidR="002C4B0C" w:rsidRPr="00D13BF5">
        <w:rPr>
          <w:rFonts w:hint="eastAsia"/>
          <w:color w:val="0070C0"/>
        </w:rPr>
        <w:t>血液生化学検査：・・・</w:t>
      </w:r>
    </w:p>
    <w:p w14:paraId="294DC3C9" w14:textId="67091209" w:rsidR="002C4B0C" w:rsidRPr="00D13BF5" w:rsidRDefault="00DE2082" w:rsidP="005A223C">
      <w:pPr>
        <w:ind w:leftChars="200" w:left="420"/>
        <w:rPr>
          <w:color w:val="0070C0"/>
        </w:rPr>
      </w:pPr>
      <w:r>
        <w:rPr>
          <w:rFonts w:hint="eastAsia"/>
          <w:color w:val="0070C0"/>
        </w:rPr>
        <w:t>・</w:t>
      </w:r>
      <w:r w:rsidR="002C4B0C" w:rsidRPr="00D13BF5">
        <w:rPr>
          <w:rFonts w:hint="eastAsia"/>
          <w:color w:val="0070C0"/>
        </w:rPr>
        <w:t>尿検査：・・・</w:t>
      </w:r>
    </w:p>
    <w:p w14:paraId="758FC51C" w14:textId="6205E02C" w:rsidR="002C4B0C" w:rsidRPr="00D13BF5" w:rsidRDefault="00DE2082" w:rsidP="005A223C">
      <w:pPr>
        <w:ind w:leftChars="200" w:left="420"/>
        <w:rPr>
          <w:color w:val="0070C0"/>
        </w:rPr>
      </w:pPr>
      <w:r>
        <w:rPr>
          <w:rFonts w:hint="eastAsia"/>
          <w:color w:val="0070C0"/>
        </w:rPr>
        <w:t>・</w:t>
      </w:r>
      <w:r w:rsidR="002C4B0C" w:rsidRPr="00D13BF5">
        <w:rPr>
          <w:rFonts w:hint="eastAsia"/>
          <w:color w:val="0070C0"/>
        </w:rPr>
        <w:t>有害事象：・・・</w:t>
      </w:r>
    </w:p>
    <w:p w14:paraId="2789C254" w14:textId="04D3E224" w:rsidR="002C4B0C" w:rsidRDefault="00DE2082" w:rsidP="00DE2082">
      <w:pPr>
        <w:ind w:leftChars="200" w:left="420"/>
        <w:rPr>
          <w:color w:val="0070C0"/>
        </w:rPr>
      </w:pPr>
      <w:r>
        <w:rPr>
          <w:rFonts w:hint="eastAsia"/>
          <w:color w:val="0070C0"/>
        </w:rPr>
        <w:t>・</w:t>
      </w:r>
      <w:r w:rsidR="002C4B0C" w:rsidRPr="00D13BF5">
        <w:rPr>
          <w:rFonts w:hint="eastAsia"/>
          <w:color w:val="0070C0"/>
        </w:rPr>
        <w:t>・・・</w:t>
      </w:r>
    </w:p>
    <w:p w14:paraId="067CD725" w14:textId="77777777" w:rsidR="00DE2082" w:rsidRDefault="00DE2082" w:rsidP="00DE2082">
      <w:pPr>
        <w:rPr>
          <w:color w:val="0070C0"/>
        </w:rPr>
      </w:pPr>
    </w:p>
    <w:p w14:paraId="06F24193" w14:textId="023EA61D" w:rsidR="00DE2082" w:rsidRDefault="00DE2082" w:rsidP="00DE2082">
      <w:pPr>
        <w:ind w:firstLineChars="100" w:firstLine="210"/>
        <w:rPr>
          <w:color w:val="0070C0"/>
        </w:rPr>
      </w:pPr>
      <w:r>
        <w:rPr>
          <w:rFonts w:hint="eastAsia"/>
          <w:color w:val="0070C0"/>
        </w:rPr>
        <w:t>本研究では、以下を研究目的で実施し</w:t>
      </w:r>
      <w:r w:rsidR="00D93E31">
        <w:rPr>
          <w:rFonts w:hint="eastAsia"/>
          <w:color w:val="0070C0"/>
        </w:rPr>
        <w:t>、費用は研究費で負担する。</w:t>
      </w:r>
    </w:p>
    <w:p w14:paraId="3C97C26F" w14:textId="6D8566C3" w:rsidR="009E2A7E" w:rsidRDefault="00D93E31" w:rsidP="009E2A7E">
      <w:pPr>
        <w:ind w:leftChars="200" w:left="420"/>
        <w:rPr>
          <w:color w:val="0070C0"/>
        </w:rPr>
      </w:pPr>
      <w:r>
        <w:rPr>
          <w:rFonts w:hint="eastAsia"/>
          <w:color w:val="0070C0"/>
        </w:rPr>
        <w:t>・</w:t>
      </w:r>
      <w:r w:rsidR="009E2A7E">
        <w:rPr>
          <w:rFonts w:hint="eastAsia"/>
          <w:color w:val="0070C0"/>
        </w:rPr>
        <w:t>○○○</w:t>
      </w:r>
    </w:p>
    <w:p w14:paraId="5E1ECCED" w14:textId="5D517BD5" w:rsidR="009B2C91" w:rsidRPr="00D93E31" w:rsidRDefault="007628F1" w:rsidP="005A223C">
      <w:pPr>
        <w:ind w:leftChars="400" w:left="840"/>
        <w:rPr>
          <w:color w:val="0070C0"/>
        </w:rPr>
      </w:pPr>
      <w:r>
        <w:rPr>
          <w:rFonts w:hint="eastAsia"/>
          <w:color w:val="0070C0"/>
        </w:rPr>
        <w:t>測定方法：・・・・・</w:t>
      </w:r>
    </w:p>
    <w:p w14:paraId="6AF0CD6E" w14:textId="77777777" w:rsidR="002C4B0C" w:rsidRPr="00D13BF5" w:rsidRDefault="002C4B0C" w:rsidP="002C4B0C">
      <w:pPr>
        <w:rPr>
          <w:color w:val="FF0000"/>
        </w:rPr>
      </w:pPr>
    </w:p>
    <w:p w14:paraId="3305E8A7" w14:textId="6D1A71AC" w:rsidR="002C4B0C" w:rsidRDefault="00C6344A" w:rsidP="002C4B0C">
      <w:pPr>
        <w:rPr>
          <w:color w:val="FF0000"/>
        </w:rPr>
      </w:pPr>
      <w:r w:rsidRPr="00C6344A">
        <w:rPr>
          <w:rFonts w:hint="eastAsia"/>
          <w:color w:val="FF0000"/>
        </w:rPr>
        <w:t>研究で行う検査と収集する情報はすべてこの項にまとめて記載する。スケジュール表にもれなく記載し、各項目の詳細を別途本文で補足説明する。</w:t>
      </w:r>
    </w:p>
    <w:p w14:paraId="0BC11F84" w14:textId="77CF1500" w:rsidR="002C4B0C" w:rsidRPr="009B2604" w:rsidRDefault="00683177" w:rsidP="002C4B0C">
      <w:pPr>
        <w:rPr>
          <w:color w:val="00B050"/>
        </w:rPr>
      </w:pPr>
      <w:r>
        <w:rPr>
          <w:rFonts w:hint="eastAsia"/>
          <w:color w:val="FF0000"/>
        </w:rPr>
        <w:t>研究計画書</w:t>
      </w:r>
      <w:r w:rsidR="002C4B0C" w:rsidRPr="00D13BF5">
        <w:rPr>
          <w:rFonts w:hint="eastAsia"/>
          <w:color w:val="FF0000"/>
        </w:rPr>
        <w:t>のスケジュール表と説明文書のスケジュール表は、できるかぎり同じ</w:t>
      </w:r>
      <w:r w:rsidR="00F15DE7">
        <w:rPr>
          <w:rFonts w:hint="eastAsia"/>
          <w:color w:val="FF0000"/>
        </w:rPr>
        <w:t>もの</w:t>
      </w:r>
      <w:r w:rsidR="002C4B0C" w:rsidRPr="00D13BF5">
        <w:rPr>
          <w:rFonts w:hint="eastAsia"/>
          <w:color w:val="FF0000"/>
        </w:rPr>
        <w:t>を用いる。</w:t>
      </w:r>
    </w:p>
    <w:p w14:paraId="6AC182B3" w14:textId="574E02E1" w:rsidR="00484CB7" w:rsidRPr="00484CB7" w:rsidRDefault="00484CB7" w:rsidP="005A223C">
      <w:pPr>
        <w:ind w:leftChars="100" w:left="210"/>
        <w:rPr>
          <w:color w:val="0070C0"/>
        </w:rPr>
      </w:pPr>
      <w:r>
        <w:rPr>
          <w:rFonts w:hint="eastAsia"/>
          <w:color w:val="FF0000"/>
        </w:rPr>
        <w:t>※</w:t>
      </w:r>
      <w:r w:rsidRPr="005A223C">
        <w:rPr>
          <w:rFonts w:hint="eastAsia"/>
          <w:color w:val="FF0000"/>
        </w:rPr>
        <w:t>検査</w:t>
      </w:r>
      <w:r w:rsidRPr="005A223C">
        <w:rPr>
          <w:color w:val="FF0000"/>
        </w:rPr>
        <w:t>/受診</w:t>
      </w:r>
      <w:r w:rsidRPr="005A223C">
        <w:rPr>
          <w:rFonts w:hint="eastAsia"/>
          <w:color w:val="FF0000"/>
        </w:rPr>
        <w:t>の時期については、前後</w:t>
      </w:r>
      <w:r w:rsidRPr="005A223C">
        <w:rPr>
          <w:color w:val="FF0000"/>
        </w:rPr>
        <w:t>数日の</w:t>
      </w:r>
      <w:r w:rsidRPr="005A223C">
        <w:rPr>
          <w:rFonts w:hint="eastAsia"/>
          <w:color w:val="FF0000"/>
        </w:rPr>
        <w:t>許容範囲を設けると逸脱防止につな</w:t>
      </w:r>
      <w:r w:rsidRPr="005A223C">
        <w:rPr>
          <w:color w:val="FF0000"/>
        </w:rPr>
        <w:t>が</w:t>
      </w:r>
      <w:r w:rsidRPr="005A223C">
        <w:rPr>
          <w:rFonts w:hint="eastAsia"/>
          <w:color w:val="FF0000"/>
        </w:rPr>
        <w:t>る。</w:t>
      </w:r>
    </w:p>
    <w:p w14:paraId="37DB71B2" w14:textId="77777777" w:rsidR="002C4B0C" w:rsidRPr="00D13BF5" w:rsidRDefault="002C4B0C" w:rsidP="005A223C">
      <w:pPr>
        <w:keepNext/>
        <w:rPr>
          <w:color w:val="0070C0"/>
        </w:rPr>
      </w:pPr>
      <w:r w:rsidRPr="00D13BF5">
        <w:rPr>
          <w:rFonts w:hint="eastAsia"/>
          <w:color w:val="0070C0"/>
        </w:rPr>
        <w:lastRenderedPageBreak/>
        <w:t>【記載</w:t>
      </w:r>
      <w:r w:rsidRPr="00D13BF5">
        <w:rPr>
          <w:color w:val="0070C0"/>
        </w:rPr>
        <w:t>例</w:t>
      </w:r>
      <w:r w:rsidRPr="00D13BF5">
        <w:rPr>
          <w:rFonts w:hint="eastAsia"/>
          <w:color w:val="0070C0"/>
        </w:rPr>
        <w:t>】</w:t>
      </w:r>
    </w:p>
    <w:p w14:paraId="763CA71C" w14:textId="704E7C31" w:rsidR="004F723D" w:rsidRPr="005A223C" w:rsidRDefault="002C4B0C" w:rsidP="005A223C">
      <w:pPr>
        <w:keepNext/>
        <w:ind w:leftChars="100" w:left="210"/>
        <w:rPr>
          <w:color w:val="0070C0"/>
        </w:rPr>
      </w:pPr>
      <w:r w:rsidRPr="00D13BF5">
        <w:rPr>
          <w:rFonts w:hint="eastAsia"/>
          <w:color w:val="0070C0"/>
        </w:rPr>
        <w:t>スケジュール</w:t>
      </w:r>
      <w:r w:rsidRPr="00D13BF5">
        <w:rPr>
          <w:color w:val="0070C0"/>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701"/>
        <w:gridCol w:w="992"/>
        <w:gridCol w:w="992"/>
        <w:gridCol w:w="992"/>
        <w:gridCol w:w="992"/>
        <w:gridCol w:w="993"/>
        <w:gridCol w:w="886"/>
        <w:gridCol w:w="928"/>
      </w:tblGrid>
      <w:tr w:rsidR="002F289A" w:rsidRPr="00D13BF5" w14:paraId="0B550600" w14:textId="4ED365F2" w:rsidTr="005A223C">
        <w:trPr>
          <w:trHeight w:val="368"/>
          <w:jc w:val="center"/>
        </w:trPr>
        <w:tc>
          <w:tcPr>
            <w:tcW w:w="1980" w:type="dxa"/>
            <w:vAlign w:val="center"/>
          </w:tcPr>
          <w:p w14:paraId="0FE3D463" w14:textId="639D4E49" w:rsidR="002F289A" w:rsidRPr="00D13BF5" w:rsidRDefault="002F289A" w:rsidP="005A223C">
            <w:pPr>
              <w:keepNext/>
              <w:adjustRightInd w:val="0"/>
              <w:jc w:val="center"/>
              <w:textAlignment w:val="baseline"/>
              <w:rPr>
                <w:rStyle w:val="gothic"/>
                <w:rFonts w:ascii="HG丸ｺﾞｼｯｸM-PRO" w:hAnsi="HG丸ｺﾞｼｯｸM-PRO" w:cs="Arial"/>
                <w:color w:val="0070C0"/>
                <w:spacing w:val="-1"/>
                <w:kern w:val="0"/>
                <w:sz w:val="21"/>
              </w:rPr>
            </w:pPr>
            <w:r>
              <w:rPr>
                <w:rStyle w:val="gothic"/>
                <w:rFonts w:ascii="HG丸ｺﾞｼｯｸM-PRO" w:hAnsi="HG丸ｺﾞｼｯｸM-PRO" w:cs="Arial" w:hint="eastAsia"/>
                <w:color w:val="0070C0"/>
                <w:spacing w:val="-1"/>
                <w:kern w:val="0"/>
                <w:sz w:val="21"/>
              </w:rPr>
              <w:t>期間</w:t>
            </w:r>
          </w:p>
        </w:tc>
        <w:tc>
          <w:tcPr>
            <w:tcW w:w="1701" w:type="dxa"/>
            <w:vAlign w:val="center"/>
          </w:tcPr>
          <w:p w14:paraId="53D8F49A" w14:textId="77777777" w:rsidR="002F289A" w:rsidRDefault="002F289A" w:rsidP="005A223C">
            <w:pPr>
              <w:keepNext/>
              <w:adjustRightInd w:val="0"/>
              <w:jc w:val="center"/>
              <w:textAlignment w:val="baseline"/>
              <w:rPr>
                <w:rStyle w:val="gothic"/>
                <w:rFonts w:ascii="HG丸ｺﾞｼｯｸM-PRO" w:hAnsi="HG丸ｺﾞｼｯｸM-PRO" w:cs="Arial"/>
                <w:color w:val="0070C0"/>
                <w:spacing w:val="-1"/>
                <w:kern w:val="0"/>
                <w:sz w:val="21"/>
              </w:rPr>
            </w:pPr>
            <w:r>
              <w:rPr>
                <w:rStyle w:val="gothic"/>
                <w:rFonts w:ascii="HG丸ｺﾞｼｯｸM-PRO" w:hAnsi="HG丸ｺﾞｼｯｸM-PRO" w:cs="Arial" w:hint="eastAsia"/>
                <w:color w:val="0070C0"/>
                <w:spacing w:val="-1"/>
                <w:kern w:val="0"/>
                <w:sz w:val="21"/>
              </w:rPr>
              <w:t>スクリーニング</w:t>
            </w:r>
          </w:p>
          <w:p w14:paraId="689F944A" w14:textId="5105E1B1" w:rsidR="002F289A" w:rsidRPr="00D13BF5" w:rsidDel="0095584C" w:rsidRDefault="002F289A" w:rsidP="005A223C">
            <w:pPr>
              <w:keepNext/>
              <w:adjustRightInd w:val="0"/>
              <w:jc w:val="center"/>
              <w:textAlignment w:val="baseline"/>
              <w:rPr>
                <w:rStyle w:val="gothic"/>
                <w:rFonts w:ascii="HG丸ｺﾞｼｯｸM-PRO" w:hAnsi="HG丸ｺﾞｼｯｸM-PRO" w:cs="Arial"/>
                <w:color w:val="0070C0"/>
                <w:sz w:val="21"/>
              </w:rPr>
            </w:pPr>
            <w:r w:rsidRPr="00D13BF5">
              <w:rPr>
                <w:rStyle w:val="gothic"/>
                <w:rFonts w:ascii="HG丸ｺﾞｼｯｸM-PRO" w:hAnsi="HG丸ｺﾞｼｯｸM-PRO" w:cs="Arial" w:hint="eastAsia"/>
                <w:color w:val="0070C0"/>
                <w:spacing w:val="-1"/>
                <w:kern w:val="0"/>
                <w:sz w:val="21"/>
              </w:rPr>
              <w:t>前観察期間</w:t>
            </w:r>
          </w:p>
        </w:tc>
        <w:tc>
          <w:tcPr>
            <w:tcW w:w="4961" w:type="dxa"/>
            <w:gridSpan w:val="5"/>
            <w:vAlign w:val="center"/>
          </w:tcPr>
          <w:p w14:paraId="63CE7A3D" w14:textId="5347F317" w:rsidR="002F289A" w:rsidRPr="00D13BF5" w:rsidRDefault="002F289A" w:rsidP="005A223C">
            <w:pPr>
              <w:keepNext/>
              <w:adjustRightInd w:val="0"/>
              <w:jc w:val="center"/>
              <w:textAlignment w:val="baseline"/>
              <w:rPr>
                <w:rStyle w:val="gothic"/>
                <w:rFonts w:ascii="HG丸ｺﾞｼｯｸM-PRO" w:hAnsi="HG丸ｺﾞｼｯｸM-PRO" w:cs="Arial"/>
                <w:color w:val="0070C0"/>
                <w:spacing w:val="-1"/>
                <w:kern w:val="0"/>
                <w:sz w:val="21"/>
              </w:rPr>
            </w:pPr>
            <w:r>
              <w:rPr>
                <w:rStyle w:val="gothic"/>
                <w:rFonts w:ascii="HG丸ｺﾞｼｯｸM-PRO" w:hAnsi="HG丸ｺﾞｼｯｸM-PRO" w:cs="Arial" w:hint="eastAsia"/>
                <w:color w:val="0070C0"/>
                <w:sz w:val="21"/>
              </w:rPr>
              <w:t>投与期間</w:t>
            </w:r>
          </w:p>
        </w:tc>
        <w:tc>
          <w:tcPr>
            <w:tcW w:w="886" w:type="dxa"/>
            <w:vAlign w:val="center"/>
          </w:tcPr>
          <w:p w14:paraId="0334600A" w14:textId="0334AA88" w:rsidR="002F289A" w:rsidRPr="00D13BF5" w:rsidRDefault="002F289A" w:rsidP="005A223C">
            <w:pPr>
              <w:keepNext/>
              <w:adjustRightInd w:val="0"/>
              <w:jc w:val="center"/>
              <w:textAlignment w:val="baseline"/>
              <w:rPr>
                <w:rStyle w:val="gothic"/>
                <w:rFonts w:ascii="HG丸ｺﾞｼｯｸM-PRO" w:hAnsi="HG丸ｺﾞｼｯｸM-PRO" w:cs="Arial"/>
                <w:color w:val="0070C0"/>
                <w:sz w:val="21"/>
              </w:rPr>
            </w:pPr>
            <w:r w:rsidRPr="00D13BF5">
              <w:rPr>
                <w:rStyle w:val="gothic"/>
                <w:rFonts w:ascii="HG丸ｺﾞｼｯｸM-PRO" w:hAnsi="HG丸ｺﾞｼｯｸM-PRO" w:cs="Arial" w:hint="eastAsia"/>
                <w:color w:val="0070C0"/>
                <w:sz w:val="21"/>
              </w:rPr>
              <w:t>後観察期間</w:t>
            </w:r>
          </w:p>
        </w:tc>
        <w:tc>
          <w:tcPr>
            <w:tcW w:w="928" w:type="dxa"/>
            <w:vAlign w:val="center"/>
          </w:tcPr>
          <w:p w14:paraId="1EFADD24" w14:textId="77777777" w:rsidR="002F289A" w:rsidRPr="00D13BF5" w:rsidRDefault="002F289A" w:rsidP="005A223C">
            <w:pPr>
              <w:keepNext/>
              <w:adjustRightInd w:val="0"/>
              <w:jc w:val="center"/>
              <w:textAlignment w:val="baseline"/>
              <w:rPr>
                <w:rStyle w:val="gothic"/>
                <w:rFonts w:ascii="HG丸ｺﾞｼｯｸM-PRO" w:hAnsi="HG丸ｺﾞｼｯｸM-PRO" w:cs="Arial"/>
                <w:color w:val="0070C0"/>
                <w:sz w:val="21"/>
              </w:rPr>
            </w:pPr>
          </w:p>
        </w:tc>
      </w:tr>
      <w:tr w:rsidR="004C1EFC" w:rsidRPr="00D13BF5" w14:paraId="247D8DC3" w14:textId="50E9344D" w:rsidTr="005A223C">
        <w:trPr>
          <w:trHeight w:val="429"/>
          <w:jc w:val="center"/>
        </w:trPr>
        <w:tc>
          <w:tcPr>
            <w:tcW w:w="1980" w:type="dxa"/>
            <w:vAlign w:val="center"/>
          </w:tcPr>
          <w:p w14:paraId="57D3E17A" w14:textId="0A458962"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Pr>
                <w:rStyle w:val="gothic"/>
                <w:rFonts w:ascii="HG丸ｺﾞｼｯｸM-PRO" w:hAnsi="HG丸ｺﾞｼｯｸM-PRO" w:cs="Arial" w:hint="eastAsia"/>
                <w:color w:val="0070C0"/>
                <w:sz w:val="21"/>
              </w:rPr>
              <w:t>Visit</w:t>
            </w:r>
          </w:p>
        </w:tc>
        <w:tc>
          <w:tcPr>
            <w:tcW w:w="1701" w:type="dxa"/>
            <w:vAlign w:val="center"/>
          </w:tcPr>
          <w:p w14:paraId="73D0E5F5" w14:textId="7ECB1F62"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sidRPr="00D13BF5">
              <w:rPr>
                <w:rStyle w:val="gothic"/>
                <w:rFonts w:ascii="HG丸ｺﾞｼｯｸM-PRO" w:hAnsi="HG丸ｺﾞｼｯｸM-PRO" w:cs="Arial" w:hint="eastAsia"/>
                <w:color w:val="0070C0"/>
                <w:sz w:val="21"/>
              </w:rPr>
              <w:t>登録前</w:t>
            </w:r>
            <w:r>
              <w:rPr>
                <w:rStyle w:val="gothic"/>
                <w:rFonts w:ascii="HG丸ｺﾞｼｯｸM-PRO" w:hAnsi="HG丸ｺﾞｼｯｸM-PRO" w:cs="Arial" w:hint="eastAsia"/>
                <w:color w:val="0070C0"/>
                <w:sz w:val="21"/>
              </w:rPr>
              <w:t>～登録</w:t>
            </w:r>
          </w:p>
        </w:tc>
        <w:tc>
          <w:tcPr>
            <w:tcW w:w="992" w:type="dxa"/>
            <w:vAlign w:val="center"/>
          </w:tcPr>
          <w:p w14:paraId="581FC3F2" w14:textId="06B1F356"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sidRPr="00D13BF5">
              <w:rPr>
                <w:rStyle w:val="gothic"/>
                <w:rFonts w:ascii="HG丸ｺﾞｼｯｸM-PRO" w:hAnsi="HG丸ｺﾞｼｯｸM-PRO" w:cs="Arial"/>
                <w:color w:val="0070C0"/>
                <w:sz w:val="21"/>
              </w:rPr>
              <w:t>0Ｍ</w:t>
            </w:r>
          </w:p>
        </w:tc>
        <w:tc>
          <w:tcPr>
            <w:tcW w:w="992" w:type="dxa"/>
            <w:vAlign w:val="center"/>
          </w:tcPr>
          <w:p w14:paraId="55AD0E3A" w14:textId="77777777"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sidRPr="00D13BF5">
              <w:rPr>
                <w:rStyle w:val="gothic"/>
                <w:rFonts w:ascii="HG丸ｺﾞｼｯｸM-PRO" w:hAnsi="HG丸ｺﾞｼｯｸM-PRO" w:cs="Arial"/>
                <w:color w:val="0070C0"/>
                <w:sz w:val="21"/>
              </w:rPr>
              <w:t>3M</w:t>
            </w:r>
          </w:p>
        </w:tc>
        <w:tc>
          <w:tcPr>
            <w:tcW w:w="992" w:type="dxa"/>
            <w:vAlign w:val="center"/>
          </w:tcPr>
          <w:p w14:paraId="6B07B5D0" w14:textId="77777777"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sidRPr="00D13BF5">
              <w:rPr>
                <w:rStyle w:val="gothic"/>
                <w:rFonts w:ascii="HG丸ｺﾞｼｯｸM-PRO" w:hAnsi="HG丸ｺﾞｼｯｸM-PRO" w:cs="Arial"/>
                <w:color w:val="0070C0"/>
                <w:sz w:val="21"/>
              </w:rPr>
              <w:t>6M</w:t>
            </w:r>
          </w:p>
        </w:tc>
        <w:tc>
          <w:tcPr>
            <w:tcW w:w="992" w:type="dxa"/>
            <w:vAlign w:val="center"/>
          </w:tcPr>
          <w:p w14:paraId="21D6D83D" w14:textId="77777777"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sidRPr="00D13BF5">
              <w:rPr>
                <w:rStyle w:val="gothic"/>
                <w:rFonts w:ascii="HG丸ｺﾞｼｯｸM-PRO" w:hAnsi="HG丸ｺﾞｼｯｸM-PRO" w:cs="Arial"/>
                <w:color w:val="0070C0"/>
                <w:sz w:val="21"/>
              </w:rPr>
              <w:t>9M</w:t>
            </w:r>
          </w:p>
        </w:tc>
        <w:tc>
          <w:tcPr>
            <w:tcW w:w="993" w:type="dxa"/>
            <w:vAlign w:val="center"/>
          </w:tcPr>
          <w:p w14:paraId="4A325063" w14:textId="77777777"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sidRPr="00D13BF5">
              <w:rPr>
                <w:rStyle w:val="gothic"/>
                <w:rFonts w:ascii="HG丸ｺﾞｼｯｸM-PRO" w:hAnsi="HG丸ｺﾞｼｯｸM-PRO" w:cs="Arial"/>
                <w:color w:val="0070C0"/>
                <w:sz w:val="21"/>
              </w:rPr>
              <w:t>12M</w:t>
            </w:r>
          </w:p>
        </w:tc>
        <w:tc>
          <w:tcPr>
            <w:tcW w:w="886" w:type="dxa"/>
            <w:vAlign w:val="center"/>
          </w:tcPr>
          <w:p w14:paraId="0742B099" w14:textId="2985B58D"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Pr>
                <w:rStyle w:val="gothic"/>
                <w:rFonts w:ascii="HG丸ｺﾞｼｯｸM-PRO" w:hAnsi="HG丸ｺﾞｼｯｸM-PRO" w:cs="Arial" w:hint="eastAsia"/>
                <w:color w:val="0070C0"/>
                <w:sz w:val="21"/>
              </w:rPr>
              <w:t>15M</w:t>
            </w:r>
          </w:p>
        </w:tc>
        <w:tc>
          <w:tcPr>
            <w:tcW w:w="928" w:type="dxa"/>
            <w:vAlign w:val="center"/>
          </w:tcPr>
          <w:p w14:paraId="1D88481D" w14:textId="1570551D" w:rsidR="004C1EFC" w:rsidRPr="00D13BF5" w:rsidDel="00BD6D3E" w:rsidRDefault="004C1EFC" w:rsidP="005A223C">
            <w:pPr>
              <w:keepNext/>
              <w:adjustRightInd w:val="0"/>
              <w:jc w:val="center"/>
              <w:textAlignment w:val="baseline"/>
              <w:rPr>
                <w:rStyle w:val="gothic"/>
                <w:rFonts w:ascii="HG丸ｺﾞｼｯｸM-PRO" w:hAnsi="HG丸ｺﾞｼｯｸM-PRO" w:cs="Arial"/>
                <w:color w:val="0070C0"/>
                <w:sz w:val="21"/>
              </w:rPr>
            </w:pPr>
            <w:r>
              <w:rPr>
                <w:rStyle w:val="gothic"/>
                <w:rFonts w:ascii="HG丸ｺﾞｼｯｸM-PRO" w:hAnsi="HG丸ｺﾞｼｯｸM-PRO" w:cs="Arial" w:hint="eastAsia"/>
                <w:color w:val="0070C0"/>
                <w:sz w:val="21"/>
              </w:rPr>
              <w:t>中止時</w:t>
            </w:r>
          </w:p>
        </w:tc>
      </w:tr>
      <w:tr w:rsidR="004C1EFC" w:rsidRPr="00D13BF5" w14:paraId="5B3FD188" w14:textId="5F926379" w:rsidTr="005A223C">
        <w:trPr>
          <w:trHeight w:val="847"/>
          <w:jc w:val="center"/>
        </w:trPr>
        <w:tc>
          <w:tcPr>
            <w:tcW w:w="1980" w:type="dxa"/>
            <w:vAlign w:val="center"/>
          </w:tcPr>
          <w:p w14:paraId="7FB443CF" w14:textId="77777777"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sidRPr="00D13BF5">
              <w:rPr>
                <w:rStyle w:val="gothic"/>
                <w:rFonts w:ascii="HG丸ｺﾞｼｯｸM-PRO" w:hAnsi="HG丸ｺﾞｼｯｸM-PRO" w:cs="Arial" w:hint="eastAsia"/>
                <w:color w:val="0070C0"/>
                <w:sz w:val="21"/>
              </w:rPr>
              <w:t>許容範囲</w:t>
            </w:r>
          </w:p>
        </w:tc>
        <w:tc>
          <w:tcPr>
            <w:tcW w:w="1701" w:type="dxa"/>
            <w:vAlign w:val="center"/>
          </w:tcPr>
          <w:p w14:paraId="073FC6DC" w14:textId="77777777" w:rsidR="004C1EFC" w:rsidRDefault="004C1EFC" w:rsidP="005A223C">
            <w:pPr>
              <w:keepNext/>
              <w:adjustRightInd w:val="0"/>
              <w:jc w:val="center"/>
              <w:textAlignment w:val="baseline"/>
              <w:rPr>
                <w:rStyle w:val="gothic"/>
                <w:rFonts w:ascii="HG丸ｺﾞｼｯｸM-PRO" w:hAnsi="HG丸ｺﾞｼｯｸM-PRO" w:cs="Arial"/>
                <w:color w:val="0070C0"/>
                <w:sz w:val="21"/>
              </w:rPr>
            </w:pPr>
            <w:r w:rsidRPr="00D13BF5">
              <w:rPr>
                <w:rStyle w:val="gothic"/>
                <w:rFonts w:ascii="HG丸ｺﾞｼｯｸM-PRO" w:hAnsi="HG丸ｺﾞｼｯｸM-PRO" w:cs="Arial" w:hint="eastAsia"/>
                <w:color w:val="0070C0"/>
                <w:sz w:val="21"/>
              </w:rPr>
              <w:t>同意取得後</w:t>
            </w:r>
          </w:p>
          <w:p w14:paraId="632AE481" w14:textId="0992B3E6" w:rsidR="004C1EFC" w:rsidRPr="00D13BF5" w:rsidDel="00113F1D" w:rsidRDefault="004C1EFC" w:rsidP="005A223C">
            <w:pPr>
              <w:keepNext/>
              <w:adjustRightInd w:val="0"/>
              <w:jc w:val="center"/>
              <w:textAlignment w:val="baseline"/>
              <w:rPr>
                <w:rStyle w:val="gothic"/>
                <w:rFonts w:ascii="HG丸ｺﾞｼｯｸM-PRO" w:hAnsi="HG丸ｺﾞｼｯｸM-PRO" w:cs="Arial"/>
                <w:color w:val="0070C0"/>
                <w:sz w:val="21"/>
              </w:rPr>
            </w:pPr>
            <w:r w:rsidRPr="00D13BF5">
              <w:rPr>
                <w:rStyle w:val="gothic"/>
                <w:rFonts w:ascii="HG丸ｺﾞｼｯｸM-PRO" w:hAnsi="HG丸ｺﾞｼｯｸM-PRO" w:cs="Arial" w:hint="eastAsia"/>
                <w:color w:val="0070C0"/>
                <w:sz w:val="21"/>
              </w:rPr>
              <w:t>～登録前</w:t>
            </w:r>
          </w:p>
        </w:tc>
        <w:tc>
          <w:tcPr>
            <w:tcW w:w="992" w:type="dxa"/>
            <w:vAlign w:val="center"/>
          </w:tcPr>
          <w:p w14:paraId="5DF2A094" w14:textId="02A941D1"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p>
        </w:tc>
        <w:tc>
          <w:tcPr>
            <w:tcW w:w="992" w:type="dxa"/>
            <w:vAlign w:val="center"/>
          </w:tcPr>
          <w:p w14:paraId="40072DE6" w14:textId="77777777" w:rsidR="004C1EFC" w:rsidRPr="00D13BF5" w:rsidRDefault="004C1EFC" w:rsidP="005A223C">
            <w:pPr>
              <w:keepNext/>
              <w:adjustRightInd w:val="0"/>
              <w:snapToGrid w:val="0"/>
              <w:jc w:val="center"/>
              <w:textAlignment w:val="baseline"/>
              <w:rPr>
                <w:rStyle w:val="gothic"/>
                <w:rFonts w:ascii="HG丸ｺﾞｼｯｸM-PRO" w:hAnsi="HG丸ｺﾞｼｯｸM-PRO" w:cs="Arial"/>
                <w:color w:val="0070C0"/>
                <w:sz w:val="21"/>
              </w:rPr>
            </w:pPr>
            <w:r w:rsidRPr="00D13BF5">
              <w:rPr>
                <w:rStyle w:val="gothic"/>
                <w:rFonts w:ascii="HG丸ｺﾞｼｯｸM-PRO" w:hAnsi="HG丸ｺﾞｼｯｸM-PRO" w:cs="Arial" w:hint="eastAsia"/>
                <w:color w:val="0070C0"/>
                <w:sz w:val="21"/>
              </w:rPr>
              <w:t>±</w:t>
            </w:r>
            <w:r w:rsidRPr="00D13BF5">
              <w:rPr>
                <w:rStyle w:val="gothic"/>
                <w:rFonts w:ascii="HG丸ｺﾞｼｯｸM-PRO" w:hAnsi="HG丸ｺﾞｼｯｸM-PRO" w:cs="Arial"/>
                <w:color w:val="0070C0"/>
                <w:sz w:val="21"/>
              </w:rPr>
              <w:t>7</w:t>
            </w:r>
            <w:r w:rsidRPr="00D13BF5">
              <w:rPr>
                <w:rStyle w:val="gothic"/>
                <w:rFonts w:ascii="HG丸ｺﾞｼｯｸM-PRO" w:hAnsi="HG丸ｺﾞｼｯｸM-PRO" w:cs="Arial" w:hint="eastAsia"/>
                <w:color w:val="0070C0"/>
                <w:sz w:val="21"/>
              </w:rPr>
              <w:t>日</w:t>
            </w:r>
          </w:p>
        </w:tc>
        <w:tc>
          <w:tcPr>
            <w:tcW w:w="992" w:type="dxa"/>
            <w:vAlign w:val="center"/>
          </w:tcPr>
          <w:p w14:paraId="6E78AC1D" w14:textId="77777777" w:rsidR="004C1EFC" w:rsidRPr="00D13BF5" w:rsidRDefault="004C1EFC" w:rsidP="005A223C">
            <w:pPr>
              <w:keepNext/>
              <w:adjustRightInd w:val="0"/>
              <w:snapToGrid w:val="0"/>
              <w:jc w:val="center"/>
              <w:textAlignment w:val="baseline"/>
              <w:rPr>
                <w:rStyle w:val="gothic"/>
                <w:rFonts w:ascii="HG丸ｺﾞｼｯｸM-PRO" w:hAnsi="HG丸ｺﾞｼｯｸM-PRO" w:cs="Arial"/>
                <w:color w:val="0070C0"/>
                <w:sz w:val="21"/>
              </w:rPr>
            </w:pPr>
            <w:r w:rsidRPr="00D13BF5">
              <w:rPr>
                <w:rStyle w:val="gothic"/>
                <w:rFonts w:ascii="HG丸ｺﾞｼｯｸM-PRO" w:hAnsi="HG丸ｺﾞｼｯｸM-PRO" w:cs="Arial" w:hint="eastAsia"/>
                <w:color w:val="0070C0"/>
                <w:sz w:val="21"/>
              </w:rPr>
              <w:t>±</w:t>
            </w:r>
            <w:r w:rsidRPr="00D13BF5">
              <w:rPr>
                <w:rStyle w:val="gothic"/>
                <w:rFonts w:ascii="HG丸ｺﾞｼｯｸM-PRO" w:hAnsi="HG丸ｺﾞｼｯｸM-PRO" w:cs="Arial"/>
                <w:color w:val="0070C0"/>
                <w:sz w:val="21"/>
              </w:rPr>
              <w:t>7</w:t>
            </w:r>
            <w:r w:rsidRPr="00D13BF5">
              <w:rPr>
                <w:rStyle w:val="gothic"/>
                <w:rFonts w:ascii="HG丸ｺﾞｼｯｸM-PRO" w:hAnsi="HG丸ｺﾞｼｯｸM-PRO" w:cs="Arial" w:hint="eastAsia"/>
                <w:color w:val="0070C0"/>
                <w:sz w:val="21"/>
              </w:rPr>
              <w:t>日</w:t>
            </w:r>
          </w:p>
        </w:tc>
        <w:tc>
          <w:tcPr>
            <w:tcW w:w="992" w:type="dxa"/>
            <w:vAlign w:val="center"/>
          </w:tcPr>
          <w:p w14:paraId="266FD364" w14:textId="324E948A" w:rsidR="004C1EFC" w:rsidRPr="00D13BF5" w:rsidRDefault="004C1EFC" w:rsidP="005A223C">
            <w:pPr>
              <w:keepNext/>
              <w:adjustRightInd w:val="0"/>
              <w:snapToGrid w:val="0"/>
              <w:jc w:val="center"/>
              <w:textAlignment w:val="baseline"/>
              <w:rPr>
                <w:rStyle w:val="gothic"/>
                <w:rFonts w:ascii="HG丸ｺﾞｼｯｸM-PRO" w:hAnsi="HG丸ｺﾞｼｯｸM-PRO" w:cs="Arial"/>
                <w:color w:val="0070C0"/>
                <w:sz w:val="21"/>
              </w:rPr>
            </w:pPr>
            <w:r w:rsidRPr="00D13BF5">
              <w:rPr>
                <w:rStyle w:val="gothic"/>
                <w:rFonts w:ascii="HG丸ｺﾞｼｯｸM-PRO" w:hAnsi="HG丸ｺﾞｼｯｸM-PRO" w:cs="Arial" w:hint="eastAsia"/>
                <w:color w:val="0070C0"/>
                <w:sz w:val="21"/>
              </w:rPr>
              <w:t>±</w:t>
            </w:r>
            <w:r>
              <w:rPr>
                <w:rStyle w:val="gothic"/>
                <w:rFonts w:ascii="HG丸ｺﾞｼｯｸM-PRO" w:hAnsi="HG丸ｺﾞｼｯｸM-PRO" w:cs="Arial" w:hint="eastAsia"/>
                <w:color w:val="0070C0"/>
                <w:sz w:val="21"/>
              </w:rPr>
              <w:t>14</w:t>
            </w:r>
            <w:r w:rsidRPr="00D13BF5">
              <w:rPr>
                <w:rStyle w:val="gothic"/>
                <w:rFonts w:ascii="HG丸ｺﾞｼｯｸM-PRO" w:hAnsi="HG丸ｺﾞｼｯｸM-PRO" w:cs="Arial" w:hint="eastAsia"/>
                <w:color w:val="0070C0"/>
                <w:sz w:val="21"/>
              </w:rPr>
              <w:t>日</w:t>
            </w:r>
          </w:p>
        </w:tc>
        <w:tc>
          <w:tcPr>
            <w:tcW w:w="993" w:type="dxa"/>
            <w:vAlign w:val="center"/>
          </w:tcPr>
          <w:p w14:paraId="2B0D6ABD" w14:textId="0BA55305" w:rsidR="004C1EFC" w:rsidRPr="00D13BF5" w:rsidRDefault="004C1EFC" w:rsidP="005A223C">
            <w:pPr>
              <w:keepNext/>
              <w:adjustRightInd w:val="0"/>
              <w:snapToGrid w:val="0"/>
              <w:jc w:val="center"/>
              <w:textAlignment w:val="baseline"/>
              <w:rPr>
                <w:rStyle w:val="gothic"/>
                <w:rFonts w:ascii="HG丸ｺﾞｼｯｸM-PRO" w:hAnsi="HG丸ｺﾞｼｯｸM-PRO" w:cs="Arial"/>
                <w:color w:val="0070C0"/>
                <w:sz w:val="21"/>
              </w:rPr>
            </w:pPr>
            <w:r w:rsidRPr="00D13BF5">
              <w:rPr>
                <w:rStyle w:val="gothic"/>
                <w:rFonts w:ascii="HG丸ｺﾞｼｯｸM-PRO" w:hAnsi="HG丸ｺﾞｼｯｸM-PRO" w:cs="Arial" w:hint="eastAsia"/>
                <w:color w:val="0070C0"/>
                <w:sz w:val="21"/>
              </w:rPr>
              <w:t>±</w:t>
            </w:r>
            <w:r>
              <w:rPr>
                <w:rStyle w:val="gothic"/>
                <w:rFonts w:ascii="HG丸ｺﾞｼｯｸM-PRO" w:hAnsi="HG丸ｺﾞｼｯｸM-PRO" w:cs="Arial" w:hint="eastAsia"/>
                <w:color w:val="0070C0"/>
                <w:sz w:val="21"/>
              </w:rPr>
              <w:t>14</w:t>
            </w:r>
            <w:r w:rsidRPr="00D13BF5">
              <w:rPr>
                <w:rStyle w:val="gothic"/>
                <w:rFonts w:ascii="HG丸ｺﾞｼｯｸM-PRO" w:hAnsi="HG丸ｺﾞｼｯｸM-PRO" w:cs="Arial" w:hint="eastAsia"/>
                <w:color w:val="0070C0"/>
                <w:sz w:val="21"/>
              </w:rPr>
              <w:t>日</w:t>
            </w:r>
          </w:p>
        </w:tc>
        <w:tc>
          <w:tcPr>
            <w:tcW w:w="886" w:type="dxa"/>
            <w:vAlign w:val="center"/>
          </w:tcPr>
          <w:p w14:paraId="3CC48C1C" w14:textId="49E43FD4" w:rsidR="004C1EFC" w:rsidRPr="00D13BF5" w:rsidRDefault="004C1EFC" w:rsidP="005A223C">
            <w:pPr>
              <w:keepNext/>
              <w:adjustRightInd w:val="0"/>
              <w:snapToGrid w:val="0"/>
              <w:jc w:val="center"/>
              <w:textAlignment w:val="baseline"/>
              <w:rPr>
                <w:rStyle w:val="gothic"/>
                <w:rFonts w:ascii="HG丸ｺﾞｼｯｸM-PRO" w:hAnsi="HG丸ｺﾞｼｯｸM-PRO" w:cs="Arial"/>
                <w:color w:val="0070C0"/>
                <w:sz w:val="21"/>
              </w:rPr>
            </w:pPr>
            <w:r w:rsidRPr="00D13BF5">
              <w:rPr>
                <w:rStyle w:val="gothic"/>
                <w:rFonts w:ascii="HG丸ｺﾞｼｯｸM-PRO" w:hAnsi="HG丸ｺﾞｼｯｸM-PRO" w:cs="Arial" w:hint="eastAsia"/>
                <w:color w:val="0070C0"/>
                <w:sz w:val="21"/>
              </w:rPr>
              <w:t>±</w:t>
            </w:r>
            <w:r w:rsidRPr="00D13BF5">
              <w:rPr>
                <w:rStyle w:val="gothic"/>
                <w:rFonts w:ascii="HG丸ｺﾞｼｯｸM-PRO" w:hAnsi="HG丸ｺﾞｼｯｸM-PRO" w:cs="Arial"/>
                <w:color w:val="0070C0"/>
                <w:sz w:val="21"/>
              </w:rPr>
              <w:t>7</w:t>
            </w:r>
            <w:r w:rsidRPr="00D13BF5">
              <w:rPr>
                <w:rStyle w:val="gothic"/>
                <w:rFonts w:ascii="HG丸ｺﾞｼｯｸM-PRO" w:hAnsi="HG丸ｺﾞｼｯｸM-PRO" w:cs="Arial" w:hint="eastAsia"/>
                <w:color w:val="0070C0"/>
                <w:sz w:val="21"/>
              </w:rPr>
              <w:t>日</w:t>
            </w:r>
          </w:p>
        </w:tc>
        <w:tc>
          <w:tcPr>
            <w:tcW w:w="928" w:type="dxa"/>
            <w:vAlign w:val="center"/>
          </w:tcPr>
          <w:p w14:paraId="0DFEFCFE" w14:textId="77777777" w:rsidR="004C1EFC" w:rsidRPr="00D13BF5" w:rsidDel="00BD6D3E" w:rsidRDefault="004C1EFC" w:rsidP="005A223C">
            <w:pPr>
              <w:keepNext/>
              <w:adjustRightInd w:val="0"/>
              <w:jc w:val="center"/>
              <w:textAlignment w:val="baseline"/>
              <w:rPr>
                <w:rStyle w:val="gothic"/>
                <w:rFonts w:ascii="HG丸ｺﾞｼｯｸM-PRO" w:hAnsi="HG丸ｺﾞｼｯｸM-PRO" w:cs="Arial"/>
                <w:color w:val="0070C0"/>
                <w:sz w:val="21"/>
              </w:rPr>
            </w:pPr>
          </w:p>
        </w:tc>
      </w:tr>
      <w:tr w:rsidR="004C1EFC" w:rsidRPr="00D13BF5" w14:paraId="4DE1C784" w14:textId="6D55602A" w:rsidTr="005A223C">
        <w:trPr>
          <w:trHeight w:val="417"/>
          <w:jc w:val="center"/>
        </w:trPr>
        <w:tc>
          <w:tcPr>
            <w:tcW w:w="1980" w:type="dxa"/>
            <w:vAlign w:val="center"/>
          </w:tcPr>
          <w:p w14:paraId="3A56338F" w14:textId="77777777"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sidRPr="00D13BF5">
              <w:rPr>
                <w:rStyle w:val="gothic"/>
                <w:rFonts w:ascii="HG丸ｺﾞｼｯｸM-PRO" w:hAnsi="HG丸ｺﾞｼｯｸM-PRO" w:cs="Arial" w:hint="eastAsia"/>
                <w:color w:val="0070C0"/>
                <w:sz w:val="21"/>
              </w:rPr>
              <w:t>同意</w:t>
            </w:r>
          </w:p>
        </w:tc>
        <w:tc>
          <w:tcPr>
            <w:tcW w:w="1701" w:type="dxa"/>
            <w:vAlign w:val="center"/>
          </w:tcPr>
          <w:p w14:paraId="545F12C6" w14:textId="606EABF9"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Pr>
                <w:rStyle w:val="gothic"/>
                <w:rFonts w:ascii="HG丸ｺﾞｼｯｸM-PRO" w:hAnsi="HG丸ｺﾞｼｯｸM-PRO" w:cs="Arial" w:hint="eastAsia"/>
                <w:color w:val="0070C0"/>
                <w:sz w:val="21"/>
              </w:rPr>
              <w:t>○</w:t>
            </w:r>
          </w:p>
        </w:tc>
        <w:tc>
          <w:tcPr>
            <w:tcW w:w="992" w:type="dxa"/>
            <w:vAlign w:val="center"/>
          </w:tcPr>
          <w:p w14:paraId="0CBA1ED5" w14:textId="633A731D"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p>
        </w:tc>
        <w:tc>
          <w:tcPr>
            <w:tcW w:w="992" w:type="dxa"/>
            <w:vAlign w:val="center"/>
          </w:tcPr>
          <w:p w14:paraId="5B3D8B72" w14:textId="77777777"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p>
        </w:tc>
        <w:tc>
          <w:tcPr>
            <w:tcW w:w="992" w:type="dxa"/>
            <w:vAlign w:val="center"/>
          </w:tcPr>
          <w:p w14:paraId="631B8BD9" w14:textId="77777777"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p>
        </w:tc>
        <w:tc>
          <w:tcPr>
            <w:tcW w:w="992" w:type="dxa"/>
            <w:vAlign w:val="center"/>
          </w:tcPr>
          <w:p w14:paraId="32D0F234" w14:textId="77777777"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p>
        </w:tc>
        <w:tc>
          <w:tcPr>
            <w:tcW w:w="993" w:type="dxa"/>
            <w:vAlign w:val="center"/>
          </w:tcPr>
          <w:p w14:paraId="14E87DB9" w14:textId="77777777"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p>
        </w:tc>
        <w:tc>
          <w:tcPr>
            <w:tcW w:w="886" w:type="dxa"/>
            <w:vAlign w:val="center"/>
          </w:tcPr>
          <w:p w14:paraId="362BEAF7" w14:textId="77777777"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p>
        </w:tc>
        <w:tc>
          <w:tcPr>
            <w:tcW w:w="928" w:type="dxa"/>
            <w:vAlign w:val="center"/>
          </w:tcPr>
          <w:p w14:paraId="7F572C5B" w14:textId="77777777"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p>
        </w:tc>
      </w:tr>
      <w:tr w:rsidR="004C1EFC" w:rsidRPr="00D13BF5" w14:paraId="2654AA4E" w14:textId="5CF45119" w:rsidTr="005A223C">
        <w:trPr>
          <w:trHeight w:val="429"/>
          <w:jc w:val="center"/>
        </w:trPr>
        <w:tc>
          <w:tcPr>
            <w:tcW w:w="1980" w:type="dxa"/>
            <w:vAlign w:val="center"/>
          </w:tcPr>
          <w:p w14:paraId="69AFFF39" w14:textId="77777777"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sidRPr="00D13BF5">
              <w:rPr>
                <w:rStyle w:val="gothic"/>
                <w:rFonts w:ascii="HG丸ｺﾞｼｯｸM-PRO" w:hAnsi="HG丸ｺﾞｼｯｸM-PRO" w:cs="Arial" w:hint="eastAsia"/>
                <w:color w:val="0070C0"/>
                <w:sz w:val="21"/>
              </w:rPr>
              <w:t>患者背景</w:t>
            </w:r>
          </w:p>
        </w:tc>
        <w:tc>
          <w:tcPr>
            <w:tcW w:w="1701" w:type="dxa"/>
            <w:vAlign w:val="center"/>
          </w:tcPr>
          <w:p w14:paraId="5B30B829" w14:textId="10C86266"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Pr>
                <w:rStyle w:val="gothic"/>
                <w:rFonts w:ascii="HG丸ｺﾞｼｯｸM-PRO" w:hAnsi="HG丸ｺﾞｼｯｸM-PRO" w:cs="Arial" w:hint="eastAsia"/>
                <w:color w:val="0070C0"/>
                <w:sz w:val="21"/>
              </w:rPr>
              <w:t>○</w:t>
            </w:r>
            <w:r w:rsidRPr="005A223C">
              <w:rPr>
                <w:rStyle w:val="gothic"/>
                <w:rFonts w:ascii="HG丸ｺﾞｼｯｸM-PRO" w:hAnsi="HG丸ｺﾞｼｯｸM-PRO" w:cs="Arial"/>
                <w:color w:val="0070C0"/>
                <w:sz w:val="21"/>
                <w:vertAlign w:val="superscript"/>
              </w:rPr>
              <w:t>a）</w:t>
            </w:r>
          </w:p>
        </w:tc>
        <w:tc>
          <w:tcPr>
            <w:tcW w:w="992" w:type="dxa"/>
            <w:vAlign w:val="center"/>
          </w:tcPr>
          <w:p w14:paraId="4CE6185D" w14:textId="17094F37"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p>
        </w:tc>
        <w:tc>
          <w:tcPr>
            <w:tcW w:w="992" w:type="dxa"/>
            <w:vAlign w:val="center"/>
          </w:tcPr>
          <w:p w14:paraId="32418572" w14:textId="77777777"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p>
        </w:tc>
        <w:tc>
          <w:tcPr>
            <w:tcW w:w="992" w:type="dxa"/>
            <w:vAlign w:val="center"/>
          </w:tcPr>
          <w:p w14:paraId="16A94234" w14:textId="77777777"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p>
        </w:tc>
        <w:tc>
          <w:tcPr>
            <w:tcW w:w="992" w:type="dxa"/>
            <w:vAlign w:val="center"/>
          </w:tcPr>
          <w:p w14:paraId="765D8BEB" w14:textId="77777777"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p>
        </w:tc>
        <w:tc>
          <w:tcPr>
            <w:tcW w:w="993" w:type="dxa"/>
            <w:vAlign w:val="center"/>
          </w:tcPr>
          <w:p w14:paraId="7DCDBE10" w14:textId="77777777"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p>
        </w:tc>
        <w:tc>
          <w:tcPr>
            <w:tcW w:w="886" w:type="dxa"/>
            <w:vAlign w:val="center"/>
          </w:tcPr>
          <w:p w14:paraId="59016A37" w14:textId="77777777"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p>
        </w:tc>
        <w:tc>
          <w:tcPr>
            <w:tcW w:w="928" w:type="dxa"/>
            <w:vAlign w:val="center"/>
          </w:tcPr>
          <w:p w14:paraId="23D8168F" w14:textId="77777777"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p>
        </w:tc>
      </w:tr>
      <w:tr w:rsidR="004C1EFC" w:rsidRPr="00D13BF5" w14:paraId="5B74E527" w14:textId="77777777" w:rsidTr="005A223C">
        <w:trPr>
          <w:trHeight w:val="429"/>
          <w:jc w:val="center"/>
        </w:trPr>
        <w:tc>
          <w:tcPr>
            <w:tcW w:w="1980" w:type="dxa"/>
            <w:vAlign w:val="center"/>
          </w:tcPr>
          <w:p w14:paraId="75D7C690" w14:textId="77777777" w:rsidR="004C1EFC" w:rsidRDefault="004C1EFC" w:rsidP="008867E5">
            <w:pPr>
              <w:keepNext/>
              <w:adjustRightInd w:val="0"/>
              <w:jc w:val="center"/>
              <w:textAlignment w:val="baseline"/>
              <w:rPr>
                <w:rStyle w:val="gothic"/>
                <w:rFonts w:ascii="HG丸ｺﾞｼｯｸM-PRO" w:hAnsi="HG丸ｺﾞｼｯｸM-PRO" w:cs="Arial"/>
                <w:color w:val="0070C0"/>
                <w:sz w:val="21"/>
              </w:rPr>
            </w:pPr>
            <w:r>
              <w:rPr>
                <w:rStyle w:val="gothic"/>
                <w:rFonts w:ascii="HG丸ｺﾞｼｯｸM-PRO" w:hAnsi="HG丸ｺﾞｼｯｸM-PRO" w:cs="Arial" w:hint="eastAsia"/>
                <w:color w:val="0070C0"/>
                <w:sz w:val="21"/>
              </w:rPr>
              <w:t>登録</w:t>
            </w:r>
          </w:p>
          <w:p w14:paraId="146BF7AA" w14:textId="71E9897B"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Pr>
                <w:rStyle w:val="gothic"/>
                <w:rFonts w:ascii="HG丸ｺﾞｼｯｸM-PRO" w:hAnsi="HG丸ｺﾞｼｯｸM-PRO" w:cs="Arial" w:hint="eastAsia"/>
                <w:color w:val="0070C0"/>
                <w:sz w:val="21"/>
              </w:rPr>
              <w:t>ランダム化</w:t>
            </w:r>
          </w:p>
        </w:tc>
        <w:tc>
          <w:tcPr>
            <w:tcW w:w="1701" w:type="dxa"/>
            <w:vAlign w:val="center"/>
          </w:tcPr>
          <w:p w14:paraId="29AB1881" w14:textId="6B05A8C3"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Pr>
                <w:rStyle w:val="gothic"/>
                <w:rFonts w:ascii="HG丸ｺﾞｼｯｸM-PRO" w:hAnsi="HG丸ｺﾞｼｯｸM-PRO" w:cs="Arial" w:hint="eastAsia"/>
                <w:color w:val="0070C0"/>
                <w:sz w:val="21"/>
              </w:rPr>
              <w:t>○</w:t>
            </w:r>
          </w:p>
        </w:tc>
        <w:tc>
          <w:tcPr>
            <w:tcW w:w="992" w:type="dxa"/>
            <w:vAlign w:val="center"/>
          </w:tcPr>
          <w:p w14:paraId="23D7E0DC" w14:textId="77777777"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p>
        </w:tc>
        <w:tc>
          <w:tcPr>
            <w:tcW w:w="992" w:type="dxa"/>
            <w:vAlign w:val="center"/>
          </w:tcPr>
          <w:p w14:paraId="2BDA2327" w14:textId="77777777"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p>
        </w:tc>
        <w:tc>
          <w:tcPr>
            <w:tcW w:w="992" w:type="dxa"/>
            <w:vAlign w:val="center"/>
          </w:tcPr>
          <w:p w14:paraId="6A8350BA" w14:textId="77777777"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p>
        </w:tc>
        <w:tc>
          <w:tcPr>
            <w:tcW w:w="992" w:type="dxa"/>
            <w:vAlign w:val="center"/>
          </w:tcPr>
          <w:p w14:paraId="4ABCED4D" w14:textId="77777777"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p>
        </w:tc>
        <w:tc>
          <w:tcPr>
            <w:tcW w:w="993" w:type="dxa"/>
            <w:vAlign w:val="center"/>
          </w:tcPr>
          <w:p w14:paraId="4CE874DE" w14:textId="77777777"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p>
        </w:tc>
        <w:tc>
          <w:tcPr>
            <w:tcW w:w="886" w:type="dxa"/>
            <w:vAlign w:val="center"/>
          </w:tcPr>
          <w:p w14:paraId="0CD856F2" w14:textId="77777777"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p>
        </w:tc>
        <w:tc>
          <w:tcPr>
            <w:tcW w:w="928" w:type="dxa"/>
            <w:vAlign w:val="center"/>
          </w:tcPr>
          <w:p w14:paraId="628C43C6" w14:textId="77777777"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p>
        </w:tc>
      </w:tr>
      <w:tr w:rsidR="004C1EFC" w:rsidRPr="00D13BF5" w14:paraId="0750005D" w14:textId="77777777" w:rsidTr="005A223C">
        <w:trPr>
          <w:trHeight w:val="429"/>
          <w:jc w:val="center"/>
        </w:trPr>
        <w:tc>
          <w:tcPr>
            <w:tcW w:w="1980" w:type="dxa"/>
            <w:vAlign w:val="center"/>
          </w:tcPr>
          <w:p w14:paraId="4F4B4506" w14:textId="52693374"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Pr>
                <w:rStyle w:val="gothic"/>
                <w:rFonts w:ascii="HG丸ｺﾞｼｯｸM-PRO" w:hAnsi="HG丸ｺﾞｼｯｸM-PRO" w:cs="Arial" w:hint="eastAsia"/>
                <w:color w:val="0070C0"/>
                <w:sz w:val="21"/>
              </w:rPr>
              <w:t>研究薬内服</w:t>
            </w:r>
          </w:p>
        </w:tc>
        <w:tc>
          <w:tcPr>
            <w:tcW w:w="1701" w:type="dxa"/>
            <w:vAlign w:val="center"/>
          </w:tcPr>
          <w:p w14:paraId="3592E744" w14:textId="77777777" w:rsidR="004C1EFC" w:rsidRDefault="004C1EFC" w:rsidP="005A223C">
            <w:pPr>
              <w:keepNext/>
              <w:adjustRightInd w:val="0"/>
              <w:jc w:val="center"/>
              <w:textAlignment w:val="baseline"/>
              <w:rPr>
                <w:rStyle w:val="gothic"/>
                <w:rFonts w:ascii="HG丸ｺﾞｼｯｸM-PRO" w:hAnsi="HG丸ｺﾞｼｯｸM-PRO" w:cs="Arial"/>
                <w:color w:val="0070C0"/>
                <w:sz w:val="21"/>
              </w:rPr>
            </w:pPr>
          </w:p>
        </w:tc>
        <w:tc>
          <w:tcPr>
            <w:tcW w:w="4961" w:type="dxa"/>
            <w:gridSpan w:val="5"/>
            <w:vAlign w:val="center"/>
          </w:tcPr>
          <w:p w14:paraId="0C4A2855" w14:textId="0A713F37"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Pr>
                <w:rStyle w:val="gothic"/>
                <w:rFonts w:ascii="HG丸ｺﾞｼｯｸM-PRO" w:hAnsi="HG丸ｺﾞｼｯｸM-PRO" w:cs="Arial" w:hint="eastAsia"/>
                <w:color w:val="0070C0"/>
                <w:sz w:val="21"/>
              </w:rPr>
              <w:t>◎</w:t>
            </w:r>
          </w:p>
        </w:tc>
        <w:tc>
          <w:tcPr>
            <w:tcW w:w="886" w:type="dxa"/>
            <w:vAlign w:val="center"/>
          </w:tcPr>
          <w:p w14:paraId="13FA08D8" w14:textId="77777777"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p>
        </w:tc>
        <w:tc>
          <w:tcPr>
            <w:tcW w:w="928" w:type="dxa"/>
            <w:vAlign w:val="center"/>
          </w:tcPr>
          <w:p w14:paraId="7A31FEA7" w14:textId="77777777"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p>
        </w:tc>
      </w:tr>
      <w:tr w:rsidR="004C1EFC" w:rsidRPr="00D13BF5" w14:paraId="33C47936" w14:textId="1BB7463A" w:rsidTr="005A223C">
        <w:trPr>
          <w:trHeight w:val="417"/>
          <w:jc w:val="center"/>
        </w:trPr>
        <w:tc>
          <w:tcPr>
            <w:tcW w:w="1980" w:type="dxa"/>
            <w:tcBorders>
              <w:bottom w:val="single" w:sz="4" w:space="0" w:color="auto"/>
            </w:tcBorders>
            <w:vAlign w:val="center"/>
          </w:tcPr>
          <w:p w14:paraId="19164283" w14:textId="77777777"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bookmarkStart w:id="181" w:name="_Hlk148857900"/>
            <w:r w:rsidRPr="00D13BF5">
              <w:rPr>
                <w:rStyle w:val="gothic"/>
                <w:rFonts w:ascii="HG丸ｺﾞｼｯｸM-PRO" w:hAnsi="HG丸ｺﾞｼｯｸM-PRO" w:cs="Arial" w:hint="eastAsia"/>
                <w:color w:val="0070C0"/>
                <w:sz w:val="21"/>
              </w:rPr>
              <w:t>バイタルサイン</w:t>
            </w:r>
          </w:p>
        </w:tc>
        <w:tc>
          <w:tcPr>
            <w:tcW w:w="1701" w:type="dxa"/>
            <w:vAlign w:val="center"/>
          </w:tcPr>
          <w:p w14:paraId="3181FED6" w14:textId="3A810F09" w:rsidR="004C1EFC" w:rsidRDefault="004C1EFC" w:rsidP="005A223C">
            <w:pPr>
              <w:keepNext/>
              <w:adjustRightInd w:val="0"/>
              <w:jc w:val="center"/>
              <w:textAlignment w:val="baseline"/>
              <w:rPr>
                <w:rStyle w:val="gothic"/>
                <w:rFonts w:ascii="HG丸ｺﾞｼｯｸM-PRO" w:hAnsi="HG丸ｺﾞｼｯｸM-PRO" w:cs="Arial"/>
                <w:color w:val="0070C0"/>
                <w:sz w:val="21"/>
              </w:rPr>
            </w:pPr>
            <w:r>
              <w:rPr>
                <w:rStyle w:val="gothic"/>
                <w:rFonts w:ascii="HG丸ｺﾞｼｯｸM-PRO" w:hAnsi="HG丸ｺﾞｼｯｸM-PRO" w:cs="Arial" w:hint="eastAsia"/>
                <w:color w:val="0070C0"/>
                <w:sz w:val="21"/>
              </w:rPr>
              <w:t>○</w:t>
            </w:r>
            <w:r>
              <w:rPr>
                <w:rStyle w:val="gothic"/>
                <w:rFonts w:ascii="HG丸ｺﾞｼｯｸM-PRO" w:hAnsi="HG丸ｺﾞｼｯｸM-PRO" w:cs="Arial" w:hint="eastAsia"/>
                <w:color w:val="0070C0"/>
                <w:sz w:val="21"/>
                <w:vertAlign w:val="superscript"/>
              </w:rPr>
              <w:t>a</w:t>
            </w:r>
            <w:r w:rsidRPr="005A223C">
              <w:rPr>
                <w:rStyle w:val="gothic"/>
                <w:rFonts w:ascii="HG丸ｺﾞｼｯｸM-PRO" w:hAnsi="HG丸ｺﾞｼｯｸM-PRO" w:cs="Arial" w:hint="eastAsia"/>
                <w:color w:val="0070C0"/>
                <w:sz w:val="21"/>
                <w:vertAlign w:val="superscript"/>
              </w:rPr>
              <w:t>）</w:t>
            </w:r>
          </w:p>
        </w:tc>
        <w:tc>
          <w:tcPr>
            <w:tcW w:w="992" w:type="dxa"/>
          </w:tcPr>
          <w:p w14:paraId="23AB3950" w14:textId="7273AEF4"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sidRPr="00D259DB">
              <w:rPr>
                <w:rStyle w:val="gothic"/>
                <w:rFonts w:ascii="HG丸ｺﾞｼｯｸM-PRO" w:hAnsi="HG丸ｺﾞｼｯｸM-PRO" w:cs="Arial" w:hint="eastAsia"/>
                <w:color w:val="0070C0"/>
                <w:sz w:val="21"/>
              </w:rPr>
              <w:t>○</w:t>
            </w:r>
          </w:p>
        </w:tc>
        <w:tc>
          <w:tcPr>
            <w:tcW w:w="992" w:type="dxa"/>
            <w:tcBorders>
              <w:bottom w:val="single" w:sz="4" w:space="0" w:color="auto"/>
            </w:tcBorders>
          </w:tcPr>
          <w:p w14:paraId="7AC27652" w14:textId="5B0BC6EB"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sidRPr="00D259DB">
              <w:rPr>
                <w:rStyle w:val="gothic"/>
                <w:rFonts w:ascii="HG丸ｺﾞｼｯｸM-PRO" w:hAnsi="HG丸ｺﾞｼｯｸM-PRO" w:cs="Arial" w:hint="eastAsia"/>
                <w:color w:val="0070C0"/>
                <w:sz w:val="21"/>
              </w:rPr>
              <w:t>○</w:t>
            </w:r>
          </w:p>
        </w:tc>
        <w:tc>
          <w:tcPr>
            <w:tcW w:w="992" w:type="dxa"/>
            <w:tcBorders>
              <w:bottom w:val="single" w:sz="4" w:space="0" w:color="auto"/>
            </w:tcBorders>
          </w:tcPr>
          <w:p w14:paraId="114213D7" w14:textId="6DDAFE02"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sidRPr="00EC6B1D">
              <w:rPr>
                <w:rStyle w:val="gothic"/>
                <w:rFonts w:ascii="HG丸ｺﾞｼｯｸM-PRO" w:hAnsi="HG丸ｺﾞｼｯｸM-PRO" w:cs="Arial" w:hint="eastAsia"/>
                <w:color w:val="0070C0"/>
                <w:sz w:val="21"/>
              </w:rPr>
              <w:t>○</w:t>
            </w:r>
          </w:p>
        </w:tc>
        <w:tc>
          <w:tcPr>
            <w:tcW w:w="992" w:type="dxa"/>
            <w:vAlign w:val="center"/>
          </w:tcPr>
          <w:p w14:paraId="2EFFCFE3" w14:textId="054F8E5D"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Pr>
                <w:rStyle w:val="gothic"/>
                <w:rFonts w:ascii="HG丸ｺﾞｼｯｸM-PRO" w:hAnsi="HG丸ｺﾞｼｯｸM-PRO" w:cs="Arial" w:hint="eastAsia"/>
                <w:color w:val="0070C0"/>
                <w:sz w:val="21"/>
              </w:rPr>
              <w:t>○</w:t>
            </w:r>
          </w:p>
        </w:tc>
        <w:tc>
          <w:tcPr>
            <w:tcW w:w="993" w:type="dxa"/>
          </w:tcPr>
          <w:p w14:paraId="26D6F475" w14:textId="58152E2C"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sidRPr="0022773E">
              <w:rPr>
                <w:rStyle w:val="gothic"/>
                <w:rFonts w:ascii="HG丸ｺﾞｼｯｸM-PRO" w:hAnsi="HG丸ｺﾞｼｯｸM-PRO" w:cs="Arial" w:hint="eastAsia"/>
                <w:color w:val="0070C0"/>
                <w:sz w:val="21"/>
              </w:rPr>
              <w:t>○</w:t>
            </w:r>
          </w:p>
        </w:tc>
        <w:tc>
          <w:tcPr>
            <w:tcW w:w="886" w:type="dxa"/>
          </w:tcPr>
          <w:p w14:paraId="1F6D00CD" w14:textId="3F992427"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sidRPr="0022773E">
              <w:rPr>
                <w:rStyle w:val="gothic"/>
                <w:rFonts w:ascii="HG丸ｺﾞｼｯｸM-PRO" w:hAnsi="HG丸ｺﾞｼｯｸM-PRO" w:cs="Arial" w:hint="eastAsia"/>
                <w:color w:val="0070C0"/>
                <w:sz w:val="21"/>
              </w:rPr>
              <w:t>○</w:t>
            </w:r>
          </w:p>
        </w:tc>
        <w:tc>
          <w:tcPr>
            <w:tcW w:w="928" w:type="dxa"/>
          </w:tcPr>
          <w:p w14:paraId="610DDC49" w14:textId="710CC1A9" w:rsidR="004C1EFC" w:rsidRDefault="004C1EFC" w:rsidP="005A223C">
            <w:pPr>
              <w:keepNext/>
              <w:adjustRightInd w:val="0"/>
              <w:jc w:val="center"/>
              <w:textAlignment w:val="baseline"/>
              <w:rPr>
                <w:rStyle w:val="gothic"/>
                <w:rFonts w:ascii="HG丸ｺﾞｼｯｸM-PRO" w:hAnsi="HG丸ｺﾞｼｯｸM-PRO" w:cs="Arial"/>
                <w:color w:val="0070C0"/>
                <w:sz w:val="21"/>
              </w:rPr>
            </w:pPr>
            <w:r w:rsidRPr="0022773E">
              <w:rPr>
                <w:rStyle w:val="gothic"/>
                <w:rFonts w:ascii="HG丸ｺﾞｼｯｸM-PRO" w:hAnsi="HG丸ｺﾞｼｯｸM-PRO" w:cs="Arial" w:hint="eastAsia"/>
                <w:color w:val="0070C0"/>
                <w:sz w:val="21"/>
              </w:rPr>
              <w:t>○</w:t>
            </w:r>
          </w:p>
        </w:tc>
      </w:tr>
      <w:bookmarkEnd w:id="181"/>
      <w:tr w:rsidR="004C1EFC" w:rsidRPr="00D13BF5" w14:paraId="14C8B27B" w14:textId="4E1472C5" w:rsidTr="005A223C">
        <w:trPr>
          <w:trHeight w:val="429"/>
          <w:jc w:val="center"/>
        </w:trPr>
        <w:tc>
          <w:tcPr>
            <w:tcW w:w="1980" w:type="dxa"/>
            <w:vAlign w:val="center"/>
          </w:tcPr>
          <w:p w14:paraId="136AE410" w14:textId="2564BDB4"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sidRPr="00D13BF5">
              <w:rPr>
                <w:rFonts w:hint="eastAsia"/>
                <w:color w:val="0070C0"/>
              </w:rPr>
              <w:t>血液</w:t>
            </w:r>
            <w:r>
              <w:rPr>
                <w:rFonts w:hint="eastAsia"/>
                <w:color w:val="0070C0"/>
              </w:rPr>
              <w:t>生化学</w:t>
            </w:r>
            <w:r w:rsidRPr="00D13BF5">
              <w:rPr>
                <w:rFonts w:hint="eastAsia"/>
                <w:color w:val="0070C0"/>
              </w:rPr>
              <w:t>検査</w:t>
            </w:r>
          </w:p>
        </w:tc>
        <w:tc>
          <w:tcPr>
            <w:tcW w:w="1701" w:type="dxa"/>
            <w:vAlign w:val="center"/>
          </w:tcPr>
          <w:p w14:paraId="740009BD" w14:textId="6289EA65" w:rsidR="004C1EFC" w:rsidRDefault="004C1EFC" w:rsidP="005A223C">
            <w:pPr>
              <w:keepNext/>
              <w:adjustRightInd w:val="0"/>
              <w:jc w:val="center"/>
              <w:textAlignment w:val="baseline"/>
              <w:rPr>
                <w:rStyle w:val="gothic"/>
                <w:rFonts w:ascii="HG丸ｺﾞｼｯｸM-PRO" w:hAnsi="HG丸ｺﾞｼｯｸM-PRO" w:cs="Arial"/>
                <w:color w:val="0070C0"/>
                <w:sz w:val="21"/>
              </w:rPr>
            </w:pPr>
            <w:r>
              <w:rPr>
                <w:rStyle w:val="gothic"/>
                <w:rFonts w:ascii="HG丸ｺﾞｼｯｸM-PRO" w:hAnsi="HG丸ｺﾞｼｯｸM-PRO" w:cs="Arial" w:hint="eastAsia"/>
                <w:color w:val="0070C0"/>
                <w:sz w:val="21"/>
              </w:rPr>
              <w:t>○</w:t>
            </w:r>
            <w:r>
              <w:rPr>
                <w:rStyle w:val="gothic"/>
                <w:rFonts w:ascii="HG丸ｺﾞｼｯｸM-PRO" w:hAnsi="HG丸ｺﾞｼｯｸM-PRO" w:cs="Arial"/>
                <w:color w:val="0070C0"/>
                <w:sz w:val="21"/>
                <w:vertAlign w:val="superscript"/>
              </w:rPr>
              <w:t>b</w:t>
            </w:r>
            <w:r w:rsidRPr="00B00A4D">
              <w:rPr>
                <w:rStyle w:val="gothic"/>
                <w:rFonts w:ascii="HG丸ｺﾞｼｯｸM-PRO" w:hAnsi="HG丸ｺﾞｼｯｸM-PRO" w:cs="Arial" w:hint="eastAsia"/>
                <w:color w:val="0070C0"/>
                <w:sz w:val="21"/>
                <w:vertAlign w:val="superscript"/>
              </w:rPr>
              <w:t>）</w:t>
            </w:r>
          </w:p>
        </w:tc>
        <w:tc>
          <w:tcPr>
            <w:tcW w:w="992" w:type="dxa"/>
          </w:tcPr>
          <w:p w14:paraId="7265A33C" w14:textId="5FF21AA0"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sidRPr="00D259DB">
              <w:rPr>
                <w:rFonts w:cs="Arial" w:hint="eastAsia"/>
                <w:color w:val="0070C0"/>
              </w:rPr>
              <w:t>○</w:t>
            </w:r>
          </w:p>
        </w:tc>
        <w:tc>
          <w:tcPr>
            <w:tcW w:w="992" w:type="dxa"/>
          </w:tcPr>
          <w:p w14:paraId="40341D66" w14:textId="6C5CEAA7"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sidRPr="00A26843">
              <w:rPr>
                <w:rStyle w:val="gothic"/>
                <w:rFonts w:ascii="HG丸ｺﾞｼｯｸM-PRO" w:hAnsi="HG丸ｺﾞｼｯｸM-PRO" w:cs="Arial" w:hint="eastAsia"/>
                <w:color w:val="0070C0"/>
                <w:sz w:val="21"/>
              </w:rPr>
              <w:t>△</w:t>
            </w:r>
          </w:p>
        </w:tc>
        <w:tc>
          <w:tcPr>
            <w:tcW w:w="992" w:type="dxa"/>
          </w:tcPr>
          <w:p w14:paraId="2A589B69" w14:textId="43A2F04B"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sidRPr="00F64CE4">
              <w:rPr>
                <w:rStyle w:val="gothic"/>
                <w:rFonts w:ascii="HG丸ｺﾞｼｯｸM-PRO" w:hAnsi="HG丸ｺﾞｼｯｸM-PRO" w:cs="Arial" w:hint="eastAsia"/>
                <w:color w:val="0070C0"/>
                <w:sz w:val="21"/>
              </w:rPr>
              <w:t>○</w:t>
            </w:r>
          </w:p>
        </w:tc>
        <w:tc>
          <w:tcPr>
            <w:tcW w:w="992" w:type="dxa"/>
          </w:tcPr>
          <w:p w14:paraId="244EDE51" w14:textId="4C4ED1A7"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sidRPr="00A26843">
              <w:rPr>
                <w:rStyle w:val="gothic"/>
                <w:rFonts w:ascii="HG丸ｺﾞｼｯｸM-PRO" w:hAnsi="HG丸ｺﾞｼｯｸM-PRO" w:cs="Arial" w:hint="eastAsia"/>
                <w:color w:val="0070C0"/>
                <w:sz w:val="21"/>
              </w:rPr>
              <w:t>△</w:t>
            </w:r>
          </w:p>
        </w:tc>
        <w:tc>
          <w:tcPr>
            <w:tcW w:w="993" w:type="dxa"/>
          </w:tcPr>
          <w:p w14:paraId="00B394BC" w14:textId="5CE94F2D"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sidRPr="0022773E">
              <w:rPr>
                <w:rFonts w:cs="Arial" w:hint="eastAsia"/>
                <w:color w:val="0070C0"/>
              </w:rPr>
              <w:t>○</w:t>
            </w:r>
          </w:p>
        </w:tc>
        <w:tc>
          <w:tcPr>
            <w:tcW w:w="886" w:type="dxa"/>
          </w:tcPr>
          <w:p w14:paraId="045D9278" w14:textId="7D8F5AB2"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Pr>
                <w:rStyle w:val="gothic"/>
                <w:rFonts w:ascii="HG丸ｺﾞｼｯｸM-PRO" w:hAnsi="HG丸ｺﾞｼｯｸM-PRO" w:cs="Arial" w:hint="eastAsia"/>
                <w:color w:val="0070C0"/>
                <w:sz w:val="21"/>
              </w:rPr>
              <w:t>△</w:t>
            </w:r>
          </w:p>
        </w:tc>
        <w:tc>
          <w:tcPr>
            <w:tcW w:w="928" w:type="dxa"/>
          </w:tcPr>
          <w:p w14:paraId="0183C4D7" w14:textId="7F974756" w:rsidR="004C1EFC" w:rsidRDefault="004C1EFC" w:rsidP="005A223C">
            <w:pPr>
              <w:keepNext/>
              <w:adjustRightInd w:val="0"/>
              <w:jc w:val="center"/>
              <w:textAlignment w:val="baseline"/>
              <w:rPr>
                <w:rStyle w:val="gothic"/>
                <w:rFonts w:ascii="HG丸ｺﾞｼｯｸM-PRO" w:hAnsi="HG丸ｺﾞｼｯｸM-PRO" w:cs="Arial"/>
                <w:color w:val="0070C0"/>
                <w:sz w:val="21"/>
              </w:rPr>
            </w:pPr>
            <w:r w:rsidRPr="0022773E">
              <w:rPr>
                <w:rStyle w:val="gothic"/>
                <w:rFonts w:ascii="HG丸ｺﾞｼｯｸM-PRO" w:hAnsi="HG丸ｺﾞｼｯｸM-PRO" w:cs="Arial" w:hint="eastAsia"/>
                <w:color w:val="0070C0"/>
                <w:sz w:val="21"/>
              </w:rPr>
              <w:t>○</w:t>
            </w:r>
          </w:p>
        </w:tc>
      </w:tr>
      <w:tr w:rsidR="004C1EFC" w:rsidRPr="00D13BF5" w14:paraId="175F3F15" w14:textId="6AA259B9" w:rsidTr="005A223C">
        <w:trPr>
          <w:trHeight w:val="417"/>
          <w:jc w:val="center"/>
        </w:trPr>
        <w:tc>
          <w:tcPr>
            <w:tcW w:w="1980" w:type="dxa"/>
            <w:tcBorders>
              <w:bottom w:val="single" w:sz="4" w:space="0" w:color="auto"/>
            </w:tcBorders>
            <w:vAlign w:val="center"/>
          </w:tcPr>
          <w:p w14:paraId="7273D016" w14:textId="77777777"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sidRPr="00D13BF5">
              <w:rPr>
                <w:rStyle w:val="gothic"/>
                <w:rFonts w:ascii="HG丸ｺﾞｼｯｸM-PRO" w:hAnsi="HG丸ｺﾞｼｯｸM-PRO" w:cs="Arial" w:hint="eastAsia"/>
                <w:color w:val="0070C0"/>
                <w:sz w:val="21"/>
              </w:rPr>
              <w:t>尿検査</w:t>
            </w:r>
          </w:p>
        </w:tc>
        <w:tc>
          <w:tcPr>
            <w:tcW w:w="1701" w:type="dxa"/>
            <w:vAlign w:val="center"/>
          </w:tcPr>
          <w:p w14:paraId="62B359DB" w14:textId="77777777" w:rsidR="004C1EFC" w:rsidRDefault="004C1EFC" w:rsidP="005A223C">
            <w:pPr>
              <w:keepNext/>
              <w:adjustRightInd w:val="0"/>
              <w:jc w:val="center"/>
              <w:textAlignment w:val="baseline"/>
              <w:rPr>
                <w:rStyle w:val="gothic"/>
                <w:rFonts w:ascii="HG丸ｺﾞｼｯｸM-PRO" w:hAnsi="HG丸ｺﾞｼｯｸM-PRO" w:cs="Arial"/>
                <w:color w:val="0070C0"/>
                <w:sz w:val="21"/>
              </w:rPr>
            </w:pPr>
          </w:p>
        </w:tc>
        <w:tc>
          <w:tcPr>
            <w:tcW w:w="992" w:type="dxa"/>
          </w:tcPr>
          <w:p w14:paraId="669D9CB7" w14:textId="11E87008"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sidRPr="00122A32">
              <w:rPr>
                <w:rStyle w:val="gothic"/>
                <w:rFonts w:ascii="HG丸ｺﾞｼｯｸM-PRO" w:hAnsi="HG丸ｺﾞｼｯｸM-PRO" w:cs="Arial" w:hint="eastAsia"/>
                <w:color w:val="0070C0"/>
                <w:sz w:val="21"/>
              </w:rPr>
              <w:t>○</w:t>
            </w:r>
          </w:p>
        </w:tc>
        <w:tc>
          <w:tcPr>
            <w:tcW w:w="992" w:type="dxa"/>
            <w:tcBorders>
              <w:bottom w:val="single" w:sz="4" w:space="0" w:color="auto"/>
            </w:tcBorders>
          </w:tcPr>
          <w:p w14:paraId="47920C9F" w14:textId="1D1EA42C"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sidRPr="00A26843">
              <w:rPr>
                <w:rFonts w:cs="Arial" w:hint="eastAsia"/>
                <w:color w:val="0070C0"/>
              </w:rPr>
              <w:t>△</w:t>
            </w:r>
          </w:p>
        </w:tc>
        <w:tc>
          <w:tcPr>
            <w:tcW w:w="992" w:type="dxa"/>
            <w:tcBorders>
              <w:bottom w:val="single" w:sz="4" w:space="0" w:color="auto"/>
            </w:tcBorders>
          </w:tcPr>
          <w:p w14:paraId="48FAF811" w14:textId="3B8CE77A"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sidRPr="00F64CE4">
              <w:rPr>
                <w:rStyle w:val="gothic"/>
                <w:rFonts w:ascii="HG丸ｺﾞｼｯｸM-PRO" w:hAnsi="HG丸ｺﾞｼｯｸM-PRO" w:cs="Arial" w:hint="eastAsia"/>
                <w:color w:val="0070C0"/>
                <w:sz w:val="21"/>
              </w:rPr>
              <w:t>○</w:t>
            </w:r>
          </w:p>
        </w:tc>
        <w:tc>
          <w:tcPr>
            <w:tcW w:w="992" w:type="dxa"/>
          </w:tcPr>
          <w:p w14:paraId="5F0B88E1" w14:textId="2203D25F"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sidRPr="00A26843">
              <w:rPr>
                <w:rStyle w:val="gothic"/>
                <w:rFonts w:ascii="HG丸ｺﾞｼｯｸM-PRO" w:hAnsi="HG丸ｺﾞｼｯｸM-PRO" w:cs="Arial" w:hint="eastAsia"/>
                <w:color w:val="0070C0"/>
                <w:sz w:val="21"/>
              </w:rPr>
              <w:t>△</w:t>
            </w:r>
          </w:p>
        </w:tc>
        <w:tc>
          <w:tcPr>
            <w:tcW w:w="993" w:type="dxa"/>
          </w:tcPr>
          <w:p w14:paraId="588EFE5F" w14:textId="36E260D3"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sidRPr="00122A32">
              <w:rPr>
                <w:rStyle w:val="gothic"/>
                <w:rFonts w:ascii="HG丸ｺﾞｼｯｸM-PRO" w:hAnsi="HG丸ｺﾞｼｯｸM-PRO" w:cs="Arial" w:hint="eastAsia"/>
                <w:color w:val="0070C0"/>
                <w:sz w:val="21"/>
              </w:rPr>
              <w:t>○</w:t>
            </w:r>
          </w:p>
        </w:tc>
        <w:tc>
          <w:tcPr>
            <w:tcW w:w="886" w:type="dxa"/>
          </w:tcPr>
          <w:p w14:paraId="00C16C2A" w14:textId="25A94E9A"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Pr>
                <w:rStyle w:val="gothic"/>
                <w:rFonts w:ascii="HG丸ｺﾞｼｯｸM-PRO" w:hAnsi="HG丸ｺﾞｼｯｸM-PRO" w:cs="Arial" w:hint="eastAsia"/>
                <w:color w:val="0070C0"/>
                <w:sz w:val="21"/>
              </w:rPr>
              <w:t>△</w:t>
            </w:r>
          </w:p>
        </w:tc>
        <w:tc>
          <w:tcPr>
            <w:tcW w:w="928" w:type="dxa"/>
          </w:tcPr>
          <w:p w14:paraId="71590F4E" w14:textId="6B393C84" w:rsidR="004C1EFC" w:rsidRDefault="004C1EFC" w:rsidP="005A223C">
            <w:pPr>
              <w:keepNext/>
              <w:adjustRightInd w:val="0"/>
              <w:jc w:val="center"/>
              <w:textAlignment w:val="baseline"/>
              <w:rPr>
                <w:rStyle w:val="gothic"/>
                <w:rFonts w:ascii="HG丸ｺﾞｼｯｸM-PRO" w:hAnsi="HG丸ｺﾞｼｯｸM-PRO" w:cs="Arial"/>
                <w:color w:val="0070C0"/>
                <w:sz w:val="21"/>
              </w:rPr>
            </w:pPr>
            <w:r w:rsidRPr="00122A32">
              <w:rPr>
                <w:rStyle w:val="gothic"/>
                <w:rFonts w:ascii="HG丸ｺﾞｼｯｸM-PRO" w:hAnsi="HG丸ｺﾞｼｯｸM-PRO" w:cs="Arial" w:hint="eastAsia"/>
                <w:color w:val="0070C0"/>
                <w:sz w:val="21"/>
              </w:rPr>
              <w:t>○</w:t>
            </w:r>
          </w:p>
        </w:tc>
      </w:tr>
      <w:tr w:rsidR="004C1EFC" w:rsidRPr="00D13BF5" w14:paraId="367A15EE" w14:textId="14510DD4" w:rsidTr="005A223C">
        <w:trPr>
          <w:trHeight w:val="429"/>
          <w:jc w:val="center"/>
        </w:trPr>
        <w:tc>
          <w:tcPr>
            <w:tcW w:w="1980" w:type="dxa"/>
            <w:tcBorders>
              <w:bottom w:val="single" w:sz="4" w:space="0" w:color="auto"/>
            </w:tcBorders>
            <w:vAlign w:val="center"/>
          </w:tcPr>
          <w:p w14:paraId="3C03C878" w14:textId="77777777"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sidRPr="00D13BF5">
              <w:rPr>
                <w:rStyle w:val="gothic"/>
                <w:rFonts w:ascii="HG丸ｺﾞｼｯｸM-PRO" w:hAnsi="HG丸ｺﾞｼｯｸM-PRO" w:cs="Arial" w:hint="eastAsia"/>
                <w:color w:val="0070C0"/>
                <w:sz w:val="21"/>
              </w:rPr>
              <w:t>服薬状況</w:t>
            </w:r>
          </w:p>
        </w:tc>
        <w:tc>
          <w:tcPr>
            <w:tcW w:w="1701" w:type="dxa"/>
            <w:vAlign w:val="center"/>
          </w:tcPr>
          <w:p w14:paraId="6ACA1BD7" w14:textId="77777777" w:rsidR="004C1EFC" w:rsidRDefault="004C1EFC" w:rsidP="005A223C">
            <w:pPr>
              <w:keepNext/>
              <w:adjustRightInd w:val="0"/>
              <w:jc w:val="center"/>
              <w:textAlignment w:val="baseline"/>
              <w:rPr>
                <w:rStyle w:val="gothic"/>
                <w:rFonts w:ascii="HG丸ｺﾞｼｯｸM-PRO" w:hAnsi="HG丸ｺﾞｼｯｸM-PRO" w:cs="Arial"/>
                <w:color w:val="0070C0"/>
                <w:sz w:val="21"/>
              </w:rPr>
            </w:pPr>
          </w:p>
        </w:tc>
        <w:tc>
          <w:tcPr>
            <w:tcW w:w="992" w:type="dxa"/>
          </w:tcPr>
          <w:p w14:paraId="2AE3A938" w14:textId="0DD3743D"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sidRPr="00122A32">
              <w:rPr>
                <w:rFonts w:cs="Arial" w:hint="eastAsia"/>
                <w:color w:val="0070C0"/>
              </w:rPr>
              <w:t>○</w:t>
            </w:r>
          </w:p>
        </w:tc>
        <w:tc>
          <w:tcPr>
            <w:tcW w:w="992" w:type="dxa"/>
            <w:tcBorders>
              <w:bottom w:val="single" w:sz="4" w:space="0" w:color="auto"/>
            </w:tcBorders>
          </w:tcPr>
          <w:p w14:paraId="7ADF9FE2" w14:textId="041F0B60"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sidRPr="00A26843">
              <w:rPr>
                <w:rFonts w:cs="Arial" w:hint="eastAsia"/>
                <w:color w:val="0070C0"/>
              </w:rPr>
              <w:t>△</w:t>
            </w:r>
          </w:p>
        </w:tc>
        <w:tc>
          <w:tcPr>
            <w:tcW w:w="992" w:type="dxa"/>
            <w:tcBorders>
              <w:bottom w:val="single" w:sz="4" w:space="0" w:color="auto"/>
            </w:tcBorders>
          </w:tcPr>
          <w:p w14:paraId="7005996F" w14:textId="360412BB"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sidRPr="00F64CE4">
              <w:rPr>
                <w:rStyle w:val="gothic"/>
                <w:rFonts w:ascii="HG丸ｺﾞｼｯｸM-PRO" w:hAnsi="HG丸ｺﾞｼｯｸM-PRO" w:cs="Arial" w:hint="eastAsia"/>
                <w:color w:val="0070C0"/>
                <w:sz w:val="21"/>
              </w:rPr>
              <w:t>○</w:t>
            </w:r>
          </w:p>
        </w:tc>
        <w:tc>
          <w:tcPr>
            <w:tcW w:w="992" w:type="dxa"/>
          </w:tcPr>
          <w:p w14:paraId="21DC2CBD" w14:textId="554F53E5"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sidRPr="00A26843">
              <w:rPr>
                <w:rStyle w:val="gothic"/>
                <w:rFonts w:ascii="HG丸ｺﾞｼｯｸM-PRO" w:hAnsi="HG丸ｺﾞｼｯｸM-PRO" w:cs="Arial" w:hint="eastAsia"/>
                <w:color w:val="0070C0"/>
                <w:sz w:val="21"/>
              </w:rPr>
              <w:t>△</w:t>
            </w:r>
          </w:p>
        </w:tc>
        <w:tc>
          <w:tcPr>
            <w:tcW w:w="993" w:type="dxa"/>
          </w:tcPr>
          <w:p w14:paraId="16AD1A6A" w14:textId="5F52485D"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sidRPr="00122A32">
              <w:rPr>
                <w:rFonts w:cs="Arial" w:hint="eastAsia"/>
                <w:color w:val="0070C0"/>
              </w:rPr>
              <w:t>○</w:t>
            </w:r>
          </w:p>
        </w:tc>
        <w:tc>
          <w:tcPr>
            <w:tcW w:w="886" w:type="dxa"/>
          </w:tcPr>
          <w:p w14:paraId="09DB207D" w14:textId="72AEFF42"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p>
        </w:tc>
        <w:tc>
          <w:tcPr>
            <w:tcW w:w="928" w:type="dxa"/>
          </w:tcPr>
          <w:p w14:paraId="048C4923" w14:textId="3E838143" w:rsidR="004C1EFC" w:rsidRDefault="004C1EFC" w:rsidP="005A223C">
            <w:pPr>
              <w:keepNext/>
              <w:adjustRightInd w:val="0"/>
              <w:jc w:val="center"/>
              <w:textAlignment w:val="baseline"/>
              <w:rPr>
                <w:rStyle w:val="gothic"/>
                <w:rFonts w:ascii="HG丸ｺﾞｼｯｸM-PRO" w:hAnsi="HG丸ｺﾞｼｯｸM-PRO" w:cs="Arial"/>
                <w:color w:val="0070C0"/>
                <w:sz w:val="21"/>
              </w:rPr>
            </w:pPr>
            <w:r w:rsidRPr="00122A32">
              <w:rPr>
                <w:rStyle w:val="gothic"/>
                <w:rFonts w:ascii="HG丸ｺﾞｼｯｸM-PRO" w:hAnsi="HG丸ｺﾞｼｯｸM-PRO" w:cs="Arial" w:hint="eastAsia"/>
                <w:color w:val="0070C0"/>
                <w:sz w:val="21"/>
              </w:rPr>
              <w:t>○</w:t>
            </w:r>
          </w:p>
        </w:tc>
      </w:tr>
      <w:tr w:rsidR="004C1EFC" w:rsidRPr="00D13BF5" w14:paraId="4621025D" w14:textId="76FB7B08" w:rsidTr="005A223C">
        <w:trPr>
          <w:trHeight w:val="417"/>
          <w:jc w:val="center"/>
        </w:trPr>
        <w:tc>
          <w:tcPr>
            <w:tcW w:w="1980" w:type="dxa"/>
            <w:vAlign w:val="center"/>
          </w:tcPr>
          <w:p w14:paraId="04A81FFC" w14:textId="5602AB99"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r>
              <w:rPr>
                <w:rStyle w:val="gothic"/>
                <w:rFonts w:ascii="HG丸ｺﾞｼｯｸM-PRO" w:hAnsi="HG丸ｺﾞｼｯｸM-PRO" w:cs="Arial" w:hint="eastAsia"/>
                <w:color w:val="0070C0"/>
                <w:sz w:val="21"/>
              </w:rPr>
              <w:t>有害事象の確認</w:t>
            </w:r>
          </w:p>
        </w:tc>
        <w:tc>
          <w:tcPr>
            <w:tcW w:w="1701" w:type="dxa"/>
            <w:vAlign w:val="center"/>
          </w:tcPr>
          <w:p w14:paraId="6CCFE2F2" w14:textId="77777777" w:rsidR="004C1EFC" w:rsidRPr="00D13BF5" w:rsidRDefault="004C1EFC" w:rsidP="005A223C">
            <w:pPr>
              <w:keepNext/>
              <w:adjustRightInd w:val="0"/>
              <w:jc w:val="center"/>
              <w:textAlignment w:val="baseline"/>
              <w:rPr>
                <w:rStyle w:val="gothic"/>
                <w:rFonts w:ascii="HG丸ｺﾞｼｯｸM-PRO" w:hAnsi="HG丸ｺﾞｼｯｸM-PRO" w:cs="Arial"/>
                <w:color w:val="0070C0"/>
                <w:sz w:val="21"/>
              </w:rPr>
            </w:pPr>
          </w:p>
        </w:tc>
        <w:tc>
          <w:tcPr>
            <w:tcW w:w="5847" w:type="dxa"/>
            <w:gridSpan w:val="6"/>
          </w:tcPr>
          <w:p w14:paraId="3AE6DFB5" w14:textId="5636B71A" w:rsidR="004C1EFC" w:rsidRPr="00D13BF5" w:rsidRDefault="004C1EFC" w:rsidP="005A223C">
            <w:pPr>
              <w:keepNext/>
              <w:adjustRightInd w:val="0"/>
              <w:textAlignment w:val="baseline"/>
              <w:rPr>
                <w:rStyle w:val="gothic"/>
                <w:rFonts w:ascii="HG丸ｺﾞｼｯｸM-PRO" w:hAnsi="HG丸ｺﾞｼｯｸM-PRO" w:cs="Arial"/>
                <w:color w:val="0070C0"/>
                <w:sz w:val="21"/>
              </w:rPr>
            </w:pPr>
            <w:r w:rsidRPr="00D13BF5">
              <w:rPr>
                <w:rStyle w:val="gothic"/>
                <w:rFonts w:ascii="HG丸ｺﾞｼｯｸM-PRO" w:hAnsi="HG丸ｺﾞｼｯｸM-PRO" w:cs="Arial" w:hint="eastAsia"/>
                <w:color w:val="0070C0"/>
                <w:sz w:val="21"/>
              </w:rPr>
              <w:t xml:space="preserve">←　</w:t>
            </w:r>
            <w:r>
              <w:rPr>
                <w:rStyle w:val="gothic"/>
                <w:rFonts w:ascii="HG丸ｺﾞｼｯｸM-PRO" w:hAnsi="HG丸ｺﾞｼｯｸM-PRO" w:cs="Arial" w:hint="eastAsia"/>
                <w:color w:val="0070C0"/>
                <w:sz w:val="21"/>
              </w:rPr>
              <w:t>○</w:t>
            </w:r>
            <w:r w:rsidRPr="00D13BF5">
              <w:rPr>
                <w:rStyle w:val="gothic"/>
                <w:rFonts w:ascii="HG丸ｺﾞｼｯｸM-PRO" w:hAnsi="HG丸ｺﾞｼｯｸM-PRO" w:cs="Arial" w:hint="eastAsia"/>
                <w:color w:val="0070C0"/>
                <w:sz w:val="21"/>
              </w:rPr>
              <w:t xml:space="preserve">　→</w:t>
            </w:r>
          </w:p>
        </w:tc>
        <w:tc>
          <w:tcPr>
            <w:tcW w:w="928" w:type="dxa"/>
            <w:vAlign w:val="center"/>
          </w:tcPr>
          <w:p w14:paraId="28ABD57C" w14:textId="0C1B3CFC" w:rsidR="004C1EFC" w:rsidRDefault="004C1EFC" w:rsidP="005A223C">
            <w:pPr>
              <w:keepNext/>
              <w:adjustRightInd w:val="0"/>
              <w:jc w:val="center"/>
              <w:textAlignment w:val="baseline"/>
              <w:rPr>
                <w:rStyle w:val="gothic"/>
                <w:rFonts w:ascii="HG丸ｺﾞｼｯｸM-PRO" w:hAnsi="HG丸ｺﾞｼｯｸM-PRO" w:cs="Arial"/>
                <w:color w:val="0070C0"/>
                <w:sz w:val="21"/>
              </w:rPr>
            </w:pPr>
            <w:r>
              <w:rPr>
                <w:rStyle w:val="gothic"/>
                <w:rFonts w:ascii="HG丸ｺﾞｼｯｸM-PRO" w:hAnsi="HG丸ｺﾞｼｯｸM-PRO" w:cs="Arial" w:hint="eastAsia"/>
                <w:color w:val="0070C0"/>
                <w:sz w:val="21"/>
              </w:rPr>
              <w:t>○</w:t>
            </w:r>
          </w:p>
        </w:tc>
      </w:tr>
    </w:tbl>
    <w:p w14:paraId="58CCF1CC" w14:textId="665DEF37" w:rsidR="004A6D87" w:rsidRDefault="008C40B5" w:rsidP="005A223C">
      <w:pPr>
        <w:keepNext/>
        <w:widowControl/>
        <w:jc w:val="left"/>
        <w:rPr>
          <w:rStyle w:val="gothic"/>
          <w:rFonts w:ascii="HG丸ｺﾞｼｯｸM-PRO" w:hAnsi="HG丸ｺﾞｼｯｸM-PRO" w:cs="Arial"/>
          <w:color w:val="0070C0"/>
          <w:sz w:val="21"/>
        </w:rPr>
      </w:pPr>
      <w:r>
        <w:rPr>
          <w:rStyle w:val="gothic"/>
          <w:rFonts w:ascii="HG丸ｺﾞｼｯｸM-PRO" w:hAnsi="HG丸ｺﾞｼｯｸM-PRO" w:cs="Arial" w:hint="eastAsia"/>
          <w:color w:val="0070C0"/>
          <w:sz w:val="21"/>
        </w:rPr>
        <w:t>○</w:t>
      </w:r>
      <w:r w:rsidR="004A6D87" w:rsidRPr="00D13BF5">
        <w:rPr>
          <w:rStyle w:val="gothic"/>
          <w:rFonts w:ascii="HG丸ｺﾞｼｯｸM-PRO" w:hAnsi="HG丸ｺﾞｼｯｸM-PRO" w:cs="Arial" w:hint="eastAsia"/>
          <w:color w:val="0070C0"/>
          <w:sz w:val="21"/>
        </w:rPr>
        <w:t>：</w:t>
      </w:r>
      <w:r>
        <w:rPr>
          <w:rStyle w:val="gothic"/>
          <w:rFonts w:ascii="HG丸ｺﾞｼｯｸM-PRO" w:hAnsi="HG丸ｺﾞｼｯｸM-PRO" w:cs="Arial" w:hint="eastAsia"/>
          <w:color w:val="0070C0"/>
          <w:sz w:val="21"/>
        </w:rPr>
        <w:t>必須項目、△：</w:t>
      </w:r>
      <w:r w:rsidR="008867E5">
        <w:rPr>
          <w:rStyle w:val="gothic"/>
          <w:rFonts w:ascii="HG丸ｺﾞｼｯｸM-PRO" w:hAnsi="HG丸ｺﾞｼｯｸM-PRO" w:cs="Arial" w:hint="eastAsia"/>
          <w:color w:val="0070C0"/>
          <w:sz w:val="21"/>
        </w:rPr>
        <w:t>任意項目</w:t>
      </w:r>
    </w:p>
    <w:p w14:paraId="6479FA5A" w14:textId="3CAF0EEF" w:rsidR="000C519F" w:rsidRDefault="000C519F" w:rsidP="00473618">
      <w:pPr>
        <w:keepNext/>
        <w:widowControl/>
        <w:jc w:val="left"/>
        <w:rPr>
          <w:rStyle w:val="gothic"/>
          <w:rFonts w:ascii="HG丸ｺﾞｼｯｸM-PRO" w:hAnsi="HG丸ｺﾞｼｯｸM-PRO" w:cs="Arial"/>
          <w:color w:val="0070C0"/>
          <w:sz w:val="21"/>
        </w:rPr>
      </w:pPr>
      <w:r>
        <w:rPr>
          <w:rStyle w:val="gothic"/>
          <w:rFonts w:ascii="HG丸ｺﾞｼｯｸM-PRO" w:hAnsi="HG丸ｺﾞｼｯｸM-PRO" w:cs="Arial" w:hint="eastAsia"/>
          <w:color w:val="0070C0"/>
          <w:sz w:val="21"/>
        </w:rPr>
        <w:t>a）</w:t>
      </w:r>
      <w:r w:rsidR="00BD5D3F">
        <w:rPr>
          <w:rStyle w:val="gothic"/>
          <w:rFonts w:ascii="HG丸ｺﾞｼｯｸM-PRO" w:hAnsi="HG丸ｺﾞｼｯｸM-PRO" w:cs="Arial" w:hint="eastAsia"/>
          <w:color w:val="0070C0"/>
          <w:sz w:val="21"/>
        </w:rPr>
        <w:t>登録前</w:t>
      </w:r>
      <w:r w:rsidR="004C1EFC">
        <w:rPr>
          <w:rStyle w:val="gothic"/>
          <w:rFonts w:ascii="HG丸ｺﾞｼｯｸM-PRO" w:hAnsi="HG丸ｺﾞｼｯｸM-PRO" w:cs="Arial" w:hint="eastAsia"/>
          <w:color w:val="0070C0"/>
          <w:sz w:val="21"/>
        </w:rPr>
        <w:t>14</w:t>
      </w:r>
      <w:r w:rsidR="00BD5D3F">
        <w:rPr>
          <w:rStyle w:val="gothic"/>
          <w:rFonts w:ascii="HG丸ｺﾞｼｯｸM-PRO" w:hAnsi="HG丸ｺﾞｼｯｸM-PRO" w:cs="Arial" w:hint="eastAsia"/>
          <w:color w:val="0070C0"/>
          <w:sz w:val="21"/>
        </w:rPr>
        <w:t>日以内に実施</w:t>
      </w:r>
    </w:p>
    <w:p w14:paraId="49650A55" w14:textId="0BC9550F" w:rsidR="00F410FE" w:rsidRPr="00D13BF5" w:rsidRDefault="004C1EFC" w:rsidP="005A223C">
      <w:pPr>
        <w:keepNext/>
        <w:widowControl/>
        <w:jc w:val="left"/>
        <w:rPr>
          <w:rFonts w:cs="Times New Roman"/>
          <w:color w:val="000000" w:themeColor="text1"/>
        </w:rPr>
      </w:pPr>
      <w:r>
        <w:rPr>
          <w:rStyle w:val="gothic"/>
          <w:rFonts w:ascii="HG丸ｺﾞｼｯｸM-PRO" w:hAnsi="HG丸ｺﾞｼｯｸM-PRO" w:cs="Arial" w:hint="eastAsia"/>
          <w:color w:val="0070C0"/>
          <w:sz w:val="21"/>
        </w:rPr>
        <w:t>b）登録前28日以内に実施</w:t>
      </w:r>
    </w:p>
    <w:p w14:paraId="3C2FC885" w14:textId="5A2B9D9A" w:rsidR="00164238" w:rsidRDefault="00164238" w:rsidP="007D2B72">
      <w:pPr>
        <w:widowControl/>
        <w:jc w:val="left"/>
        <w:rPr>
          <w:rStyle w:val="gothic"/>
          <w:rFonts w:ascii="HG丸ｺﾞｼｯｸM-PRO" w:hAnsi="HG丸ｺﾞｼｯｸM-PRO" w:cs="Arial"/>
          <w:color w:val="0070C0"/>
          <w:sz w:val="21"/>
        </w:rPr>
      </w:pPr>
    </w:p>
    <w:p w14:paraId="53E7BF39" w14:textId="4959B997" w:rsidR="00854B29" w:rsidRPr="00EB4AC7" w:rsidRDefault="00854B29" w:rsidP="00EB4AC7">
      <w:pPr>
        <w:pStyle w:val="2"/>
      </w:pPr>
      <w:bookmarkStart w:id="182" w:name="_Toc116488292"/>
      <w:r>
        <w:rPr>
          <w:rFonts w:ascii="HG丸ｺﾞｼｯｸM-PRO" w:eastAsia="HG丸ｺﾞｼｯｸM-PRO" w:hAnsi="HG丸ｺﾞｼｯｸM-PRO"/>
          <w:b w:val="0"/>
          <w:sz w:val="21"/>
        </w:rPr>
        <w:t>8.2</w:t>
      </w:r>
      <w:r w:rsidRPr="00D13BF5">
        <w:rPr>
          <w:rFonts w:ascii="HG丸ｺﾞｼｯｸM-PRO" w:eastAsia="HG丸ｺﾞｼｯｸM-PRO" w:hAnsi="HG丸ｺﾞｼｯｸM-PRO" w:hint="eastAsia"/>
          <w:b w:val="0"/>
          <w:sz w:val="21"/>
        </w:rPr>
        <w:t xml:space="preserve"> </w:t>
      </w:r>
      <w:r w:rsidRPr="00854B29">
        <w:rPr>
          <w:rFonts w:ascii="HG丸ｺﾞｼｯｸM-PRO" w:eastAsia="HG丸ｺﾞｼｯｸM-PRO" w:hAnsi="HG丸ｺﾞｼｯｸM-PRO" w:hint="eastAsia"/>
          <w:b w:val="0"/>
          <w:sz w:val="21"/>
        </w:rPr>
        <w:t>症例報告書の作成</w:t>
      </w:r>
      <w:bookmarkEnd w:id="182"/>
    </w:p>
    <w:p w14:paraId="5BCDEE7F" w14:textId="56415FDD" w:rsidR="00063A48" w:rsidRPr="005A223C" w:rsidRDefault="008474EA" w:rsidP="008474EA">
      <w:pPr>
        <w:rPr>
          <w:color w:val="FF0000"/>
        </w:rPr>
      </w:pPr>
      <w:r w:rsidRPr="007C0CA8">
        <w:rPr>
          <w:rFonts w:hint="eastAsia"/>
          <w:color w:val="0070C0"/>
        </w:rPr>
        <w:t>【記載例</w:t>
      </w:r>
      <w:r w:rsidR="00B22FAB">
        <w:rPr>
          <w:rFonts w:hint="eastAsia"/>
          <w:color w:val="0070C0"/>
        </w:rPr>
        <w:t>①</w:t>
      </w:r>
      <w:r w:rsidRPr="007C0CA8">
        <w:rPr>
          <w:rFonts w:hint="eastAsia"/>
          <w:color w:val="0070C0"/>
        </w:rPr>
        <w:t>】</w:t>
      </w:r>
      <w:r w:rsidR="00063A48" w:rsidRPr="005A223C">
        <w:rPr>
          <w:color w:val="FF0000"/>
        </w:rPr>
        <w:t>EDCを</w:t>
      </w:r>
      <w:r w:rsidR="000F196D" w:rsidRPr="005A223C">
        <w:rPr>
          <w:rFonts w:hint="eastAsia"/>
          <w:color w:val="FF0000"/>
        </w:rPr>
        <w:t>用いて作成する場合</w:t>
      </w:r>
    </w:p>
    <w:p w14:paraId="6F03D1BD" w14:textId="343CCDCC" w:rsidR="008474EA" w:rsidRDefault="008474EA" w:rsidP="008474EA">
      <w:pPr>
        <w:widowControl/>
        <w:jc w:val="left"/>
        <w:rPr>
          <w:rFonts w:cs="Times New Roman"/>
          <w:color w:val="0070C0"/>
        </w:rPr>
      </w:pPr>
      <w:r w:rsidRPr="00D13BF5">
        <w:rPr>
          <w:rFonts w:cs="Times New Roman"/>
          <w:color w:val="0070C0"/>
        </w:rPr>
        <w:t xml:space="preserve">　</w:t>
      </w:r>
      <w:r w:rsidR="0008030A" w:rsidRPr="00164E86">
        <w:rPr>
          <w:rFonts w:cs="Times New Roman" w:hint="eastAsia"/>
          <w:color w:val="FF0000"/>
        </w:rPr>
        <w:t>（多施設共同研究の場合は、「</w:t>
      </w:r>
      <w:r w:rsidRPr="00D13BF5">
        <w:rPr>
          <w:rFonts w:cs="Times New Roman"/>
          <w:color w:val="0070C0"/>
        </w:rPr>
        <w:t>各</w:t>
      </w:r>
      <w:r w:rsidRPr="00D13BF5">
        <w:rPr>
          <w:rFonts w:cs="Times New Roman" w:hint="eastAsia"/>
          <w:color w:val="0070C0"/>
        </w:rPr>
        <w:t>実施医療機関</w:t>
      </w:r>
      <w:r w:rsidRPr="00D13BF5">
        <w:rPr>
          <w:rFonts w:cs="Times New Roman"/>
          <w:color w:val="0070C0"/>
        </w:rPr>
        <w:t>の</w:t>
      </w:r>
      <w:r w:rsidR="0008030A" w:rsidRPr="00164E86">
        <w:rPr>
          <w:rFonts w:cs="Times New Roman" w:hint="eastAsia"/>
          <w:color w:val="FF0000"/>
        </w:rPr>
        <w:t>」）</w:t>
      </w:r>
      <w:r>
        <w:rPr>
          <w:rFonts w:cs="Times New Roman" w:hint="eastAsia"/>
          <w:color w:val="0070C0"/>
        </w:rPr>
        <w:t>研究責任医師</w:t>
      </w:r>
      <w:r w:rsidR="00E710CA">
        <w:rPr>
          <w:rFonts w:cs="Times New Roman"/>
          <w:color w:val="0070C0"/>
        </w:rPr>
        <w:t>又は</w:t>
      </w:r>
      <w:r>
        <w:rPr>
          <w:rFonts w:cs="Times New Roman"/>
          <w:color w:val="0070C0"/>
        </w:rPr>
        <w:t>研究分担医師</w:t>
      </w:r>
      <w:r w:rsidRPr="00D13BF5">
        <w:rPr>
          <w:rFonts w:cs="Times New Roman"/>
          <w:color w:val="0070C0"/>
        </w:rPr>
        <w:t>は、規定された検査項目・評価項目の収集後速やかに症例報告書を作成する。</w:t>
      </w:r>
      <w:r w:rsidR="003B1A8A">
        <w:rPr>
          <w:rFonts w:cs="Times New Roman" w:hint="eastAsia"/>
          <w:color w:val="0070C0"/>
        </w:rPr>
        <w:t>症例報告書はEDCで作成し、特定の個人を識別することができる情報を含まない状態で</w:t>
      </w:r>
      <w:r w:rsidR="007724BB">
        <w:rPr>
          <w:rFonts w:cs="Times New Roman" w:hint="eastAsia"/>
          <w:color w:val="0070C0"/>
        </w:rPr>
        <w:t>情報を集約し</w:t>
      </w:r>
      <w:r w:rsidR="000838AE" w:rsidRPr="005A223C">
        <w:rPr>
          <w:rFonts w:cs="Times New Roman" w:hint="eastAsia"/>
          <w:color w:val="FF0000"/>
        </w:rPr>
        <w:t>（※多施設共同研究の場合は、「</w:t>
      </w:r>
      <w:r w:rsidR="000838AE" w:rsidRPr="003E2E9A">
        <w:rPr>
          <w:rFonts w:cs="Times New Roman" w:hint="eastAsia"/>
          <w:color w:val="0070C0"/>
        </w:rPr>
        <w:t>広島大学病院に情報を集約し</w:t>
      </w:r>
      <w:r w:rsidR="000838AE" w:rsidRPr="005A223C">
        <w:rPr>
          <w:rFonts w:cs="Times New Roman" w:hint="eastAsia"/>
          <w:color w:val="FF0000"/>
        </w:rPr>
        <w:t>」等、データの流れがわかる記載にすること）</w:t>
      </w:r>
      <w:r w:rsidR="007724BB">
        <w:rPr>
          <w:rFonts w:cs="Times New Roman" w:hint="eastAsia"/>
          <w:color w:val="0070C0"/>
        </w:rPr>
        <w:t>、データの信頼性と個人情報の保護に留意した上で取り扱う。</w:t>
      </w:r>
      <w:r w:rsidR="003E2E9A" w:rsidRPr="005A223C">
        <w:rPr>
          <w:rFonts w:cs="Times New Roman" w:hint="eastAsia"/>
          <w:color w:val="FF0000"/>
        </w:rPr>
        <w:t>（多施設共同研究の場合は、「</w:t>
      </w:r>
      <w:r w:rsidR="003E2E9A" w:rsidRPr="003E2E9A">
        <w:rPr>
          <w:rFonts w:cs="Times New Roman" w:hint="eastAsia"/>
          <w:color w:val="0070C0"/>
        </w:rPr>
        <w:t>各実施医療機関の</w:t>
      </w:r>
      <w:r w:rsidR="003E2E9A" w:rsidRPr="005A223C">
        <w:rPr>
          <w:rFonts w:cs="Times New Roman" w:hint="eastAsia"/>
          <w:color w:val="FF0000"/>
        </w:rPr>
        <w:t>」）</w:t>
      </w:r>
      <w:r w:rsidR="003E2E9A">
        <w:rPr>
          <w:rFonts w:cs="Times New Roman" w:hint="eastAsia"/>
          <w:color w:val="0070C0"/>
        </w:rPr>
        <w:t>研究責任</w:t>
      </w:r>
      <w:r w:rsidR="005B4184">
        <w:rPr>
          <w:rFonts w:cs="Times New Roman" w:hint="eastAsia"/>
          <w:color w:val="0070C0"/>
        </w:rPr>
        <w:t>医師</w:t>
      </w:r>
      <w:r w:rsidR="00E710CA">
        <w:rPr>
          <w:rFonts w:cs="Times New Roman" w:hint="eastAsia"/>
          <w:color w:val="0070C0"/>
        </w:rPr>
        <w:t>又は</w:t>
      </w:r>
      <w:r w:rsidR="005B4184">
        <w:rPr>
          <w:rFonts w:cs="Times New Roman" w:hint="eastAsia"/>
          <w:color w:val="0070C0"/>
        </w:rPr>
        <w:t>研究分担医師は、原資料等を含むデータの信頼性を保証するために必要な</w:t>
      </w:r>
      <w:r w:rsidR="0008030A">
        <w:rPr>
          <w:rFonts w:cs="Times New Roman" w:hint="eastAsia"/>
          <w:color w:val="0070C0"/>
        </w:rPr>
        <w:t>記録等を適切に保管する。</w:t>
      </w:r>
    </w:p>
    <w:p w14:paraId="20DDDFBB" w14:textId="77777777" w:rsidR="0008030A" w:rsidRDefault="0008030A" w:rsidP="008474EA">
      <w:pPr>
        <w:widowControl/>
        <w:jc w:val="left"/>
        <w:rPr>
          <w:rFonts w:cs="Times New Roman"/>
          <w:color w:val="0070C0"/>
        </w:rPr>
      </w:pPr>
    </w:p>
    <w:p w14:paraId="5BC8DC6A" w14:textId="1F2C11F4" w:rsidR="0008030A" w:rsidRDefault="00B22FAB" w:rsidP="008474EA">
      <w:pPr>
        <w:widowControl/>
        <w:jc w:val="left"/>
        <w:rPr>
          <w:rFonts w:cs="Times New Roman"/>
          <w:color w:val="0070C0"/>
        </w:rPr>
      </w:pPr>
      <w:r w:rsidRPr="007C0CA8">
        <w:rPr>
          <w:rFonts w:hint="eastAsia"/>
          <w:color w:val="0070C0"/>
        </w:rPr>
        <w:t>【記載例</w:t>
      </w:r>
      <w:r>
        <w:rPr>
          <w:rFonts w:hint="eastAsia"/>
          <w:color w:val="0070C0"/>
        </w:rPr>
        <w:t>②</w:t>
      </w:r>
      <w:r w:rsidRPr="007C0CA8">
        <w:rPr>
          <w:rFonts w:hint="eastAsia"/>
          <w:color w:val="0070C0"/>
        </w:rPr>
        <w:t>】</w:t>
      </w:r>
      <w:r w:rsidR="0008030A" w:rsidRPr="005A223C">
        <w:rPr>
          <w:rFonts w:cs="Times New Roman" w:hint="eastAsia"/>
          <w:color w:val="FF0000"/>
        </w:rPr>
        <w:t>紙の症例報告書を作成する場合</w:t>
      </w:r>
    </w:p>
    <w:p w14:paraId="05B45285" w14:textId="415100ED" w:rsidR="008474EA" w:rsidRPr="00D13BF5" w:rsidRDefault="0008030A" w:rsidP="005A223C">
      <w:pPr>
        <w:widowControl/>
        <w:jc w:val="left"/>
        <w:rPr>
          <w:color w:val="0070C0"/>
        </w:rPr>
      </w:pPr>
      <w:r>
        <w:rPr>
          <w:rFonts w:cs="Times New Roman" w:hint="eastAsia"/>
          <w:color w:val="0070C0"/>
        </w:rPr>
        <w:t xml:space="preserve">　</w:t>
      </w:r>
      <w:r w:rsidRPr="00164E86">
        <w:rPr>
          <w:rFonts w:cs="Times New Roman" w:hint="eastAsia"/>
          <w:color w:val="FF0000"/>
        </w:rPr>
        <w:t>（多施設共同研究の場合は、「</w:t>
      </w:r>
      <w:r w:rsidRPr="00D13BF5">
        <w:rPr>
          <w:rFonts w:cs="Times New Roman"/>
          <w:color w:val="0070C0"/>
        </w:rPr>
        <w:t>各</w:t>
      </w:r>
      <w:r w:rsidRPr="00D13BF5">
        <w:rPr>
          <w:rFonts w:cs="Times New Roman" w:hint="eastAsia"/>
          <w:color w:val="0070C0"/>
        </w:rPr>
        <w:t>実施医療機関</w:t>
      </w:r>
      <w:r w:rsidRPr="00D13BF5">
        <w:rPr>
          <w:rFonts w:cs="Times New Roman"/>
          <w:color w:val="0070C0"/>
        </w:rPr>
        <w:t>の</w:t>
      </w:r>
      <w:r w:rsidRPr="00164E86">
        <w:rPr>
          <w:rFonts w:cs="Times New Roman" w:hint="eastAsia"/>
          <w:color w:val="FF0000"/>
        </w:rPr>
        <w:t>」）</w:t>
      </w:r>
      <w:r>
        <w:rPr>
          <w:rFonts w:cs="Times New Roman" w:hint="eastAsia"/>
          <w:color w:val="0070C0"/>
        </w:rPr>
        <w:t>研究責任医師</w:t>
      </w:r>
      <w:r w:rsidR="00E710CA">
        <w:rPr>
          <w:rFonts w:cs="Times New Roman"/>
          <w:color w:val="0070C0"/>
        </w:rPr>
        <w:t>又は</w:t>
      </w:r>
      <w:r>
        <w:rPr>
          <w:rFonts w:cs="Times New Roman"/>
          <w:color w:val="0070C0"/>
        </w:rPr>
        <w:t>研究分担医師</w:t>
      </w:r>
      <w:r w:rsidRPr="00D13BF5">
        <w:rPr>
          <w:rFonts w:cs="Times New Roman"/>
          <w:color w:val="0070C0"/>
        </w:rPr>
        <w:t>は、規定された検査項目・評価項目の収集後速やかに症例報告書を作成する。</w:t>
      </w:r>
      <w:r w:rsidR="004A6160">
        <w:rPr>
          <w:rFonts w:cs="Times New Roman" w:hint="eastAsia"/>
          <w:color w:val="0070C0"/>
        </w:rPr>
        <w:t>症例報告書は紙で作成し、特定の個人を識別することができる情報を含まない状態で情報を集約し</w:t>
      </w:r>
      <w:r w:rsidR="004A6160" w:rsidRPr="00164E86">
        <w:rPr>
          <w:rFonts w:cs="Times New Roman" w:hint="eastAsia"/>
          <w:color w:val="FF0000"/>
        </w:rPr>
        <w:t>（※多施設共同研究の場合は、「</w:t>
      </w:r>
      <w:r w:rsidR="004A6160" w:rsidRPr="003E2E9A">
        <w:rPr>
          <w:rFonts w:cs="Times New Roman" w:hint="eastAsia"/>
          <w:color w:val="0070C0"/>
        </w:rPr>
        <w:t>広島大学病院に情報を集約し</w:t>
      </w:r>
      <w:r w:rsidR="004A6160" w:rsidRPr="00164E86">
        <w:rPr>
          <w:rFonts w:cs="Times New Roman" w:hint="eastAsia"/>
          <w:color w:val="FF0000"/>
        </w:rPr>
        <w:t>」</w:t>
      </w:r>
      <w:r w:rsidR="004A6160" w:rsidRPr="00164E86">
        <w:rPr>
          <w:rFonts w:cs="Times New Roman" w:hint="eastAsia"/>
          <w:color w:val="FF0000"/>
        </w:rPr>
        <w:lastRenderedPageBreak/>
        <w:t>等、データの流れがわかる記載にすること）</w:t>
      </w:r>
      <w:r w:rsidR="004A6160">
        <w:rPr>
          <w:rFonts w:cs="Times New Roman" w:hint="eastAsia"/>
          <w:color w:val="0070C0"/>
        </w:rPr>
        <w:t>、データの信頼性と個人情報の保護に留意した上で取り扱う。</w:t>
      </w:r>
      <w:r w:rsidR="004A6160" w:rsidRPr="00164E86">
        <w:rPr>
          <w:rFonts w:cs="Times New Roman" w:hint="eastAsia"/>
          <w:color w:val="FF0000"/>
        </w:rPr>
        <w:t>（多施設共同研究の場合は、「</w:t>
      </w:r>
      <w:r w:rsidR="004A6160" w:rsidRPr="003E2E9A">
        <w:rPr>
          <w:rFonts w:cs="Times New Roman" w:hint="eastAsia"/>
          <w:color w:val="0070C0"/>
        </w:rPr>
        <w:t>各実施医療機関の</w:t>
      </w:r>
      <w:r w:rsidR="004A6160" w:rsidRPr="00164E86">
        <w:rPr>
          <w:rFonts w:cs="Times New Roman" w:hint="eastAsia"/>
          <w:color w:val="FF0000"/>
        </w:rPr>
        <w:t>」）</w:t>
      </w:r>
      <w:r w:rsidR="004A6160">
        <w:rPr>
          <w:rFonts w:cs="Times New Roman" w:hint="eastAsia"/>
          <w:color w:val="0070C0"/>
        </w:rPr>
        <w:t>研究責任医師</w:t>
      </w:r>
      <w:r w:rsidR="00E710CA">
        <w:rPr>
          <w:rFonts w:cs="Times New Roman" w:hint="eastAsia"/>
          <w:color w:val="0070C0"/>
        </w:rPr>
        <w:t>又は</w:t>
      </w:r>
      <w:r w:rsidR="004A6160">
        <w:rPr>
          <w:rFonts w:cs="Times New Roman" w:hint="eastAsia"/>
          <w:color w:val="0070C0"/>
        </w:rPr>
        <w:t>研究分担医師は、当該症例報告書に加えて、原資料等を含むデータの信頼性を保証するために必要な記録等を適切に保管する。</w:t>
      </w:r>
    </w:p>
    <w:p w14:paraId="71CE61D3" w14:textId="77777777" w:rsidR="008474EA" w:rsidRPr="008474EA" w:rsidRDefault="008474EA" w:rsidP="007D2B72">
      <w:pPr>
        <w:widowControl/>
        <w:jc w:val="left"/>
        <w:rPr>
          <w:rStyle w:val="gothic"/>
          <w:rFonts w:ascii="HG丸ｺﾞｼｯｸM-PRO" w:hAnsi="HG丸ｺﾞｼｯｸM-PRO" w:cs="Arial"/>
          <w:color w:val="0070C0"/>
          <w:sz w:val="21"/>
        </w:rPr>
      </w:pPr>
    </w:p>
    <w:p w14:paraId="158BD91E" w14:textId="77777777" w:rsidR="004C7531" w:rsidRPr="00D13BF5" w:rsidRDefault="00313C46" w:rsidP="0028556D">
      <w:pPr>
        <w:pStyle w:val="1"/>
        <w:rPr>
          <w:rFonts w:ascii="HG丸ｺﾞｼｯｸM-PRO" w:eastAsia="HG丸ｺﾞｼｯｸM-PRO" w:hAnsi="HG丸ｺﾞｼｯｸM-PRO" w:cs="Times New Roman"/>
          <w:color w:val="000000" w:themeColor="text1"/>
          <w:sz w:val="21"/>
          <w:szCs w:val="21"/>
        </w:rPr>
      </w:pPr>
      <w:bookmarkStart w:id="183" w:name="_Toc116488293"/>
      <w:r w:rsidRPr="00D13BF5">
        <w:rPr>
          <w:rFonts w:ascii="HG丸ｺﾞｼｯｸM-PRO" w:eastAsia="HG丸ｺﾞｼｯｸM-PRO" w:hAnsi="HG丸ｺﾞｼｯｸM-PRO" w:cs="Times New Roman" w:hint="eastAsia"/>
          <w:color w:val="000000" w:themeColor="text1"/>
          <w:sz w:val="21"/>
          <w:szCs w:val="21"/>
        </w:rPr>
        <w:t>9</w:t>
      </w:r>
      <w:r w:rsidR="004C7531" w:rsidRPr="00D13BF5">
        <w:rPr>
          <w:rFonts w:ascii="HG丸ｺﾞｼｯｸM-PRO" w:eastAsia="HG丸ｺﾞｼｯｸM-PRO" w:hAnsi="HG丸ｺﾞｼｯｸM-PRO" w:cs="Times New Roman" w:hint="eastAsia"/>
          <w:color w:val="000000" w:themeColor="text1"/>
          <w:sz w:val="21"/>
          <w:szCs w:val="21"/>
        </w:rPr>
        <w:t xml:space="preserve">. </w:t>
      </w:r>
      <w:bookmarkStart w:id="184" w:name="_Toc520287243"/>
      <w:r w:rsidR="004C7531" w:rsidRPr="00D13BF5">
        <w:rPr>
          <w:rFonts w:ascii="HG丸ｺﾞｼｯｸM-PRO" w:eastAsia="HG丸ｺﾞｼｯｸM-PRO" w:hAnsi="HG丸ｺﾞｼｯｸM-PRO" w:cs="Times New Roman" w:hint="eastAsia"/>
          <w:color w:val="000000" w:themeColor="text1"/>
          <w:sz w:val="21"/>
          <w:szCs w:val="21"/>
        </w:rPr>
        <w:t>研究期間</w:t>
      </w:r>
      <w:bookmarkEnd w:id="183"/>
      <w:bookmarkEnd w:id="184"/>
    </w:p>
    <w:p w14:paraId="3115190F" w14:textId="7A90737F" w:rsidR="004C7531" w:rsidRPr="00D13BF5" w:rsidRDefault="00CE3F9D" w:rsidP="004C7531">
      <w:pPr>
        <w:rPr>
          <w:rFonts w:cs="Times New Roman"/>
          <w:color w:val="FF0000"/>
        </w:rPr>
      </w:pPr>
      <w:r>
        <w:rPr>
          <w:rFonts w:cs="Times New Roman" w:hint="eastAsia"/>
          <w:color w:val="FF0000"/>
        </w:rPr>
        <w:t>症例登録期間、研究実施期間を</w:t>
      </w:r>
      <w:r w:rsidR="004C7531" w:rsidRPr="00D13BF5">
        <w:rPr>
          <w:rFonts w:cs="Times New Roman" w:hint="eastAsia"/>
          <w:color w:val="FF0000"/>
        </w:rPr>
        <w:t>記載する。</w:t>
      </w:r>
    </w:p>
    <w:p w14:paraId="116F2107" w14:textId="6B31B60D" w:rsidR="00CE3F9D" w:rsidRDefault="0067783B" w:rsidP="005A223C">
      <w:pPr>
        <w:ind w:left="210" w:hangingChars="100" w:hanging="210"/>
        <w:rPr>
          <w:rFonts w:cs="Times New Roman"/>
          <w:color w:val="FF0000"/>
        </w:rPr>
      </w:pPr>
      <w:r>
        <w:rPr>
          <w:rFonts w:cs="Times New Roman" w:hint="eastAsia"/>
          <w:color w:val="FF0000"/>
        </w:rPr>
        <w:t>・</w:t>
      </w:r>
      <w:r w:rsidR="00CE3F9D">
        <w:rPr>
          <w:rFonts w:cs="Times New Roman" w:hint="eastAsia"/>
          <w:color w:val="FF0000"/>
        </w:rPr>
        <w:t>症例登録</w:t>
      </w:r>
      <w:r w:rsidR="00CE3F9D" w:rsidRPr="00D13BF5">
        <w:rPr>
          <w:rFonts w:cs="Times New Roman" w:hint="eastAsia"/>
          <w:color w:val="FF0000"/>
        </w:rPr>
        <w:t>期間</w:t>
      </w:r>
      <w:r w:rsidR="00CE3F9D">
        <w:rPr>
          <w:rFonts w:cs="Times New Roman" w:hint="eastAsia"/>
          <w:color w:val="FF0000"/>
        </w:rPr>
        <w:t>は、</w:t>
      </w:r>
      <w:proofErr w:type="spellStart"/>
      <w:r w:rsidR="00CE3F9D" w:rsidRPr="00CE3F9D">
        <w:rPr>
          <w:rFonts w:cs="Times New Roman"/>
          <w:color w:val="FF0000"/>
        </w:rPr>
        <w:t>jRCT</w:t>
      </w:r>
      <w:proofErr w:type="spellEnd"/>
      <w:r w:rsidR="00CE3F9D" w:rsidRPr="00CE3F9D">
        <w:rPr>
          <w:rFonts w:cs="Times New Roman"/>
          <w:color w:val="FF0000"/>
        </w:rPr>
        <w:t>公表日（研究対象者募集開始）</w:t>
      </w:r>
      <w:r w:rsidR="00CE3F9D">
        <w:rPr>
          <w:rFonts w:cs="Times New Roman" w:hint="eastAsia"/>
          <w:color w:val="FF0000"/>
        </w:rPr>
        <w:t>から研究対象者の登録を</w:t>
      </w:r>
      <w:r w:rsidR="001F3E27">
        <w:rPr>
          <w:rFonts w:cs="Times New Roman" w:hint="eastAsia"/>
          <w:color w:val="FF0000"/>
        </w:rPr>
        <w:t>終了</w:t>
      </w:r>
      <w:r w:rsidR="00CE3F9D">
        <w:rPr>
          <w:rFonts w:cs="Times New Roman" w:hint="eastAsia"/>
          <w:color w:val="FF0000"/>
        </w:rPr>
        <w:t>する日までである。この期間外に研究対象者を登録しないよう注意すること。</w:t>
      </w:r>
    </w:p>
    <w:p w14:paraId="57D35054" w14:textId="5B9D4F19" w:rsidR="004C7531" w:rsidRPr="009549A5" w:rsidRDefault="0067783B" w:rsidP="005A223C">
      <w:pPr>
        <w:ind w:left="210" w:hangingChars="100" w:hanging="210"/>
        <w:rPr>
          <w:rFonts w:cs="Times New Roman"/>
          <w:color w:val="FF0000"/>
        </w:rPr>
      </w:pPr>
      <w:r>
        <w:rPr>
          <w:rFonts w:cs="Times New Roman" w:hint="eastAsia"/>
          <w:color w:val="FF0000"/>
        </w:rPr>
        <w:t>・</w:t>
      </w:r>
      <w:r w:rsidR="004C7531" w:rsidRPr="00D13BF5">
        <w:rPr>
          <w:rFonts w:cs="Times New Roman" w:hint="eastAsia"/>
          <w:color w:val="FF0000"/>
        </w:rPr>
        <w:t>研究</w:t>
      </w:r>
      <w:r w:rsidR="00546591">
        <w:rPr>
          <w:rFonts w:cs="Times New Roman" w:hint="eastAsia"/>
          <w:color w:val="FF0000"/>
        </w:rPr>
        <w:t>実施</w:t>
      </w:r>
      <w:r w:rsidR="004C7531" w:rsidRPr="00D13BF5">
        <w:rPr>
          <w:rFonts w:cs="Times New Roman" w:hint="eastAsia"/>
          <w:color w:val="FF0000"/>
        </w:rPr>
        <w:t>期間は</w:t>
      </w:r>
      <w:r w:rsidR="00CE3F9D">
        <w:rPr>
          <w:rFonts w:cs="Times New Roman" w:hint="eastAsia"/>
          <w:color w:val="FF0000"/>
        </w:rPr>
        <w:t>、</w:t>
      </w:r>
      <w:proofErr w:type="spellStart"/>
      <w:r w:rsidR="0006402C">
        <w:rPr>
          <w:rFonts w:cs="Times New Roman" w:hint="eastAsia"/>
          <w:color w:val="FF0000"/>
        </w:rPr>
        <w:t>jRCT</w:t>
      </w:r>
      <w:proofErr w:type="spellEnd"/>
      <w:r w:rsidR="0006402C">
        <w:rPr>
          <w:rFonts w:cs="Times New Roman" w:hint="eastAsia"/>
          <w:color w:val="FF0000"/>
        </w:rPr>
        <w:t>公表</w:t>
      </w:r>
      <w:r w:rsidR="004C7531" w:rsidRPr="00D13BF5">
        <w:rPr>
          <w:rFonts w:cs="Times New Roman" w:hint="eastAsia"/>
          <w:color w:val="FF0000"/>
        </w:rPr>
        <w:t>日から最後に審査委員会で</w:t>
      </w:r>
      <w:r w:rsidR="00BF47C4" w:rsidRPr="00D13BF5">
        <w:rPr>
          <w:rFonts w:cs="Times New Roman" w:hint="eastAsia"/>
          <w:color w:val="FF0000"/>
        </w:rPr>
        <w:t>総括</w:t>
      </w:r>
      <w:r w:rsidR="004C7531" w:rsidRPr="00D13BF5">
        <w:rPr>
          <w:rFonts w:cs="Times New Roman" w:hint="eastAsia"/>
          <w:color w:val="FF0000"/>
        </w:rPr>
        <w:t>報告書を承認され、</w:t>
      </w:r>
      <w:r w:rsidR="0005000E">
        <w:rPr>
          <w:rFonts w:cs="Times New Roman" w:hint="eastAsia"/>
          <w:color w:val="FF0000"/>
        </w:rPr>
        <w:t>研究終了が</w:t>
      </w:r>
      <w:proofErr w:type="spellStart"/>
      <w:r w:rsidR="004C7531" w:rsidRPr="00D13BF5">
        <w:rPr>
          <w:rFonts w:cs="Times New Roman" w:hint="eastAsia"/>
          <w:color w:val="FF0000"/>
        </w:rPr>
        <w:t>jRCT</w:t>
      </w:r>
      <w:proofErr w:type="spellEnd"/>
      <w:r w:rsidR="004C7531" w:rsidRPr="00D13BF5">
        <w:rPr>
          <w:rFonts w:cs="Times New Roman" w:hint="eastAsia"/>
          <w:color w:val="FF0000"/>
        </w:rPr>
        <w:t>に公表された日までである。</w:t>
      </w:r>
      <w:r w:rsidR="00F31AA6">
        <w:rPr>
          <w:rFonts w:cs="Times New Roman" w:hint="eastAsia"/>
          <w:color w:val="FF0000"/>
        </w:rPr>
        <w:t>そのため、</w:t>
      </w:r>
      <w:r w:rsidR="00CE3F9D">
        <w:rPr>
          <w:rFonts w:cs="Times New Roman" w:hint="eastAsia"/>
          <w:color w:val="FF0000"/>
        </w:rPr>
        <w:t>その期間には症例登録期間及び</w:t>
      </w:r>
      <w:r w:rsidR="0017311A">
        <w:rPr>
          <w:rFonts w:cs="Times New Roman" w:hint="eastAsia"/>
          <w:color w:val="FF0000"/>
        </w:rPr>
        <w:t>追跡</w:t>
      </w:r>
      <w:r w:rsidR="00CE3F9D">
        <w:rPr>
          <w:rFonts w:cs="Times New Roman" w:hint="eastAsia"/>
          <w:color w:val="FF0000"/>
        </w:rPr>
        <w:t>期間</w:t>
      </w:r>
      <w:r w:rsidR="00F31AA6">
        <w:rPr>
          <w:rFonts w:cs="Times New Roman" w:hint="eastAsia"/>
          <w:color w:val="FF0000"/>
        </w:rPr>
        <w:t>、</w:t>
      </w:r>
      <w:r w:rsidR="00F31AA6" w:rsidRPr="00F31AA6">
        <w:rPr>
          <w:rFonts w:cs="Times New Roman" w:hint="eastAsia"/>
          <w:color w:val="FF0000"/>
        </w:rPr>
        <w:t>統計解析期間</w:t>
      </w:r>
      <w:r w:rsidR="00F31AA6">
        <w:rPr>
          <w:rFonts w:cs="Times New Roman" w:hint="eastAsia"/>
          <w:color w:val="FF0000"/>
        </w:rPr>
        <w:t>等は</w:t>
      </w:r>
      <w:r w:rsidR="00CE3F9D">
        <w:rPr>
          <w:rFonts w:cs="Times New Roman" w:hint="eastAsia"/>
          <w:color w:val="FF0000"/>
        </w:rPr>
        <w:t>包含されて</w:t>
      </w:r>
      <w:r w:rsidR="00677FE5">
        <w:rPr>
          <w:rFonts w:cs="Times New Roman" w:hint="eastAsia"/>
          <w:color w:val="FF0000"/>
        </w:rPr>
        <w:t>いる。</w:t>
      </w:r>
      <w:r w:rsidR="00C6344A" w:rsidRPr="00C6344A">
        <w:rPr>
          <w:rFonts w:cs="Times New Roman" w:hint="eastAsia"/>
          <w:color w:val="FF0000"/>
        </w:rPr>
        <w:t>追跡期間終了日から</w:t>
      </w:r>
      <w:r w:rsidR="00C6344A" w:rsidRPr="00C6344A">
        <w:rPr>
          <w:rFonts w:cs="Times New Roman"/>
          <w:color w:val="FF0000"/>
        </w:rPr>
        <w:t>1年以内に総括報告書を審査委員会に提出し承認を受ける義務があるので、不測の事態等も考慮し、追跡期間終了日</w:t>
      </w:r>
      <w:r>
        <w:rPr>
          <w:rFonts w:cs="Times New Roman" w:hint="eastAsia"/>
          <w:color w:val="FF0000"/>
        </w:rPr>
        <w:t>＋</w:t>
      </w:r>
      <w:r w:rsidR="00C6344A" w:rsidRPr="00C6344A">
        <w:rPr>
          <w:rFonts w:cs="Times New Roman"/>
          <w:color w:val="FF0000"/>
        </w:rPr>
        <w:t>1年を研究実施期間の最終日とすること</w:t>
      </w:r>
      <w:r w:rsidR="00C6344A">
        <w:rPr>
          <w:rFonts w:cs="Times New Roman" w:hint="eastAsia"/>
          <w:color w:val="FF0000"/>
        </w:rPr>
        <w:t>が望ましい</w:t>
      </w:r>
      <w:r w:rsidR="009549A5">
        <w:rPr>
          <w:rFonts w:cs="Times New Roman"/>
          <w:color w:val="FF0000"/>
        </w:rPr>
        <w:t>。</w:t>
      </w:r>
      <w:r w:rsidR="009B056A">
        <w:rPr>
          <w:rFonts w:cs="Times New Roman" w:hint="eastAsia"/>
          <w:color w:val="FF0000"/>
        </w:rPr>
        <w:t>なお、</w:t>
      </w:r>
      <w:r w:rsidR="00034E63">
        <w:rPr>
          <w:rFonts w:cs="Times New Roman" w:hint="eastAsia"/>
          <w:color w:val="FF0000"/>
        </w:rPr>
        <w:t>研究</w:t>
      </w:r>
      <w:r w:rsidR="00546591">
        <w:rPr>
          <w:rFonts w:cs="Times New Roman" w:hint="eastAsia"/>
          <w:color w:val="FF0000"/>
        </w:rPr>
        <w:t>実施</w:t>
      </w:r>
      <w:r w:rsidR="00034E63">
        <w:rPr>
          <w:rFonts w:cs="Times New Roman" w:hint="eastAsia"/>
          <w:color w:val="FF0000"/>
        </w:rPr>
        <w:t>期間</w:t>
      </w:r>
      <w:r w:rsidR="00034E63">
        <w:rPr>
          <w:rFonts w:cs="Times New Roman"/>
          <w:color w:val="FF0000"/>
        </w:rPr>
        <w:t>内に</w:t>
      </w:r>
      <w:r w:rsidR="00034E63">
        <w:rPr>
          <w:rFonts w:cs="Times New Roman" w:hint="eastAsia"/>
          <w:color w:val="FF0000"/>
        </w:rPr>
        <w:t>終了手続きが</w:t>
      </w:r>
      <w:r w:rsidR="00034E63">
        <w:rPr>
          <w:rFonts w:cs="Times New Roman"/>
          <w:color w:val="FF0000"/>
        </w:rPr>
        <w:t>完了しない場合は</w:t>
      </w:r>
      <w:r w:rsidR="00034E63">
        <w:rPr>
          <w:rFonts w:cs="Times New Roman" w:hint="eastAsia"/>
          <w:color w:val="FF0000"/>
        </w:rPr>
        <w:t>、研究期間</w:t>
      </w:r>
      <w:r w:rsidR="00034E63">
        <w:rPr>
          <w:rFonts w:cs="Times New Roman"/>
          <w:color w:val="FF0000"/>
        </w:rPr>
        <w:t>の延長（変更申請）</w:t>
      </w:r>
      <w:r w:rsidR="00034E63">
        <w:rPr>
          <w:rFonts w:cs="Times New Roman" w:hint="eastAsia"/>
          <w:color w:val="FF0000"/>
        </w:rPr>
        <w:t>が</w:t>
      </w:r>
      <w:r w:rsidR="00034E63">
        <w:rPr>
          <w:rFonts w:cs="Times New Roman"/>
          <w:color w:val="FF0000"/>
        </w:rPr>
        <w:t>追加で必要と</w:t>
      </w:r>
      <w:r w:rsidR="00034E63">
        <w:rPr>
          <w:rFonts w:cs="Times New Roman" w:hint="eastAsia"/>
          <w:color w:val="FF0000"/>
        </w:rPr>
        <w:t>なる</w:t>
      </w:r>
      <w:r w:rsidR="009B056A">
        <w:rPr>
          <w:rFonts w:cs="Times New Roman" w:hint="eastAsia"/>
          <w:color w:val="FF0000"/>
        </w:rPr>
        <w:t>。</w:t>
      </w:r>
    </w:p>
    <w:p w14:paraId="60BD7F27" w14:textId="77777777" w:rsidR="004C7531" w:rsidRPr="00D13BF5" w:rsidRDefault="004C7531" w:rsidP="004C7531">
      <w:pPr>
        <w:rPr>
          <w:rFonts w:cs="Times New Roman"/>
          <w:color w:val="0070C0"/>
        </w:rPr>
      </w:pPr>
      <w:r w:rsidRPr="00D13BF5">
        <w:rPr>
          <w:rFonts w:cs="Times New Roman" w:hint="eastAsia"/>
          <w:color w:val="0070C0"/>
        </w:rPr>
        <w:t>【記載例】</w:t>
      </w:r>
    </w:p>
    <w:p w14:paraId="6C43053C" w14:textId="77777777" w:rsidR="00634D2E" w:rsidRDefault="00634D2E" w:rsidP="00634D2E">
      <w:pPr>
        <w:rPr>
          <w:rFonts w:cs="Times New Roman"/>
          <w:color w:val="FF0000"/>
        </w:rPr>
      </w:pPr>
      <w:r w:rsidRPr="00D13BF5">
        <w:rPr>
          <w:rFonts w:cs="Times New Roman" w:hint="eastAsia"/>
          <w:color w:val="0070C0"/>
        </w:rPr>
        <w:t>症例登録期間：</w:t>
      </w:r>
      <w:proofErr w:type="spellStart"/>
      <w:r w:rsidRPr="00D13BF5">
        <w:rPr>
          <w:rFonts w:cs="Times New Roman"/>
          <w:color w:val="0070C0"/>
        </w:rPr>
        <w:t>jRCT</w:t>
      </w:r>
      <w:proofErr w:type="spellEnd"/>
      <w:r w:rsidRPr="00D13BF5">
        <w:rPr>
          <w:rFonts w:cs="Times New Roman" w:hint="eastAsia"/>
          <w:color w:val="0070C0"/>
        </w:rPr>
        <w:t>公表日　～　西暦</w:t>
      </w:r>
      <w:r>
        <w:rPr>
          <w:rFonts w:cs="Times New Roman" w:hint="eastAsia"/>
          <w:color w:val="0070C0"/>
        </w:rPr>
        <w:t xml:space="preserve"> </w:t>
      </w:r>
      <w:r>
        <w:rPr>
          <w:rFonts w:cs="Times New Roman"/>
          <w:color w:val="0070C0"/>
        </w:rPr>
        <w:t xml:space="preserve">  </w:t>
      </w:r>
      <w:r w:rsidRPr="00D13BF5">
        <w:rPr>
          <w:rFonts w:cs="Times New Roman"/>
          <w:color w:val="0070C0"/>
        </w:rPr>
        <w:t xml:space="preserve"> </w:t>
      </w:r>
      <w:r w:rsidRPr="00D13BF5">
        <w:rPr>
          <w:rFonts w:cs="Times New Roman" w:hint="eastAsia"/>
          <w:color w:val="0070C0"/>
        </w:rPr>
        <w:t>年</w:t>
      </w:r>
      <w:r>
        <w:rPr>
          <w:rFonts w:cs="Times New Roman" w:hint="eastAsia"/>
          <w:color w:val="0070C0"/>
        </w:rPr>
        <w:t xml:space="preserve"> </w:t>
      </w:r>
      <w:r w:rsidRPr="00D13BF5">
        <w:rPr>
          <w:rFonts w:cs="Times New Roman"/>
          <w:color w:val="0070C0"/>
        </w:rPr>
        <w:t xml:space="preserve"> </w:t>
      </w:r>
      <w:r w:rsidRPr="00D13BF5">
        <w:rPr>
          <w:rFonts w:cs="Times New Roman" w:hint="eastAsia"/>
          <w:color w:val="0070C0"/>
        </w:rPr>
        <w:t>月</w:t>
      </w:r>
      <w:r>
        <w:rPr>
          <w:rFonts w:cs="Times New Roman" w:hint="eastAsia"/>
          <w:color w:val="0070C0"/>
        </w:rPr>
        <w:t xml:space="preserve"> </w:t>
      </w:r>
      <w:r w:rsidRPr="00D13BF5">
        <w:rPr>
          <w:rFonts w:cs="Times New Roman"/>
          <w:color w:val="0070C0"/>
        </w:rPr>
        <w:t xml:space="preserve"> </w:t>
      </w:r>
      <w:r w:rsidRPr="00D13BF5">
        <w:rPr>
          <w:rFonts w:cs="Times New Roman" w:hint="eastAsia"/>
          <w:color w:val="0070C0"/>
        </w:rPr>
        <w:t>日</w:t>
      </w:r>
      <w:r w:rsidRPr="00D13BF5">
        <w:rPr>
          <w:rFonts w:cs="Times New Roman" w:hint="eastAsia"/>
          <w:color w:val="FF0000"/>
        </w:rPr>
        <w:t>（研究対象者募集終了日）</w:t>
      </w:r>
    </w:p>
    <w:p w14:paraId="2B7F634F" w14:textId="62DAF81B" w:rsidR="00DA2211" w:rsidRPr="00306835" w:rsidRDefault="00306835" w:rsidP="005A223C">
      <w:pPr>
        <w:ind w:leftChars="700" w:left="1470"/>
        <w:rPr>
          <w:rFonts w:cs="Times New Roman"/>
          <w:color w:val="0070C0"/>
        </w:rPr>
      </w:pPr>
      <w:r w:rsidRPr="005A223C">
        <w:rPr>
          <w:rFonts w:cs="Times New Roman" w:hint="eastAsia"/>
          <w:color w:val="0070C0"/>
        </w:rPr>
        <w:t>（最終</w:t>
      </w:r>
      <w:r>
        <w:rPr>
          <w:rFonts w:cs="Times New Roman" w:hint="eastAsia"/>
          <w:color w:val="0070C0"/>
        </w:rPr>
        <w:t>登録</w:t>
      </w:r>
      <w:r w:rsidR="00521FD9">
        <w:rPr>
          <w:rFonts w:cs="Times New Roman" w:hint="eastAsia"/>
          <w:color w:val="0070C0"/>
        </w:rPr>
        <w:t>研究対象者</w:t>
      </w:r>
      <w:r>
        <w:rPr>
          <w:rFonts w:cs="Times New Roman" w:hint="eastAsia"/>
          <w:color w:val="0070C0"/>
        </w:rPr>
        <w:t>の観察期間終了</w:t>
      </w:r>
      <w:r w:rsidR="00F44D14">
        <w:rPr>
          <w:rFonts w:cs="Times New Roman" w:hint="eastAsia"/>
          <w:color w:val="0070C0"/>
        </w:rPr>
        <w:t>予定</w:t>
      </w:r>
      <w:r>
        <w:rPr>
          <w:rFonts w:cs="Times New Roman" w:hint="eastAsia"/>
          <w:color w:val="0070C0"/>
        </w:rPr>
        <w:t>日：</w:t>
      </w:r>
      <w:r w:rsidR="00F44D14">
        <w:rPr>
          <w:rFonts w:cs="Times New Roman" w:hint="eastAsia"/>
          <w:color w:val="0070C0"/>
        </w:rPr>
        <w:t xml:space="preserve">　～　西暦</w:t>
      </w:r>
      <w:r>
        <w:rPr>
          <w:rFonts w:cs="Times New Roman" w:hint="eastAsia"/>
          <w:color w:val="0070C0"/>
        </w:rPr>
        <w:t xml:space="preserve"> </w:t>
      </w:r>
      <w:r>
        <w:rPr>
          <w:rFonts w:cs="Times New Roman"/>
          <w:color w:val="0070C0"/>
        </w:rPr>
        <w:t xml:space="preserve">   </w:t>
      </w:r>
      <w:r>
        <w:rPr>
          <w:rFonts w:cs="Times New Roman" w:hint="eastAsia"/>
          <w:color w:val="0070C0"/>
        </w:rPr>
        <w:t>年  月  日）</w:t>
      </w:r>
    </w:p>
    <w:p w14:paraId="60C3F6CC" w14:textId="1D1CEBB4" w:rsidR="0028383C" w:rsidRPr="00D13BF5" w:rsidRDefault="0028383C" w:rsidP="005A223C">
      <w:pPr>
        <w:ind w:left="1470" w:hangingChars="700" w:hanging="1470"/>
        <w:rPr>
          <w:rFonts w:cs="Times New Roman"/>
          <w:color w:val="FF0000"/>
        </w:rPr>
      </w:pPr>
      <w:r w:rsidRPr="00D13BF5">
        <w:rPr>
          <w:rFonts w:cs="Times New Roman" w:hint="eastAsia"/>
          <w:color w:val="0070C0"/>
        </w:rPr>
        <w:t>研究</w:t>
      </w:r>
      <w:r w:rsidR="001B340E">
        <w:rPr>
          <w:rFonts w:cs="Times New Roman" w:hint="eastAsia"/>
          <w:color w:val="0070C0"/>
        </w:rPr>
        <w:t>実施</w:t>
      </w:r>
      <w:r w:rsidRPr="00D13BF5">
        <w:rPr>
          <w:rFonts w:cs="Times New Roman" w:hint="eastAsia"/>
          <w:color w:val="0070C0"/>
        </w:rPr>
        <w:t>期間：</w:t>
      </w:r>
      <w:proofErr w:type="spellStart"/>
      <w:r w:rsidR="0006402C">
        <w:rPr>
          <w:rFonts w:cs="Times New Roman" w:hint="eastAsia"/>
          <w:color w:val="0070C0"/>
        </w:rPr>
        <w:t>jRCT</w:t>
      </w:r>
      <w:proofErr w:type="spellEnd"/>
      <w:r w:rsidR="0006402C">
        <w:rPr>
          <w:rFonts w:cs="Times New Roman" w:hint="eastAsia"/>
          <w:color w:val="0070C0"/>
        </w:rPr>
        <w:t>公表</w:t>
      </w:r>
      <w:r w:rsidRPr="00D13BF5">
        <w:rPr>
          <w:rFonts w:cs="Times New Roman" w:hint="eastAsia"/>
          <w:color w:val="0070C0"/>
        </w:rPr>
        <w:t>日　～　西暦</w:t>
      </w:r>
      <w:r w:rsidRPr="00D13BF5">
        <w:rPr>
          <w:rFonts w:cs="Times New Roman"/>
          <w:color w:val="0070C0"/>
        </w:rPr>
        <w:t xml:space="preserve"> </w:t>
      </w:r>
      <w:r w:rsidR="00FF6ABD">
        <w:rPr>
          <w:rFonts w:cs="Times New Roman"/>
          <w:color w:val="0070C0"/>
        </w:rPr>
        <w:t xml:space="preserve">   </w:t>
      </w:r>
      <w:r w:rsidRPr="00D13BF5">
        <w:rPr>
          <w:rFonts w:cs="Times New Roman" w:hint="eastAsia"/>
          <w:color w:val="0070C0"/>
        </w:rPr>
        <w:t>年</w:t>
      </w:r>
      <w:r w:rsidR="00FF6ABD">
        <w:rPr>
          <w:rFonts w:cs="Times New Roman" w:hint="eastAsia"/>
          <w:color w:val="0070C0"/>
        </w:rPr>
        <w:t xml:space="preserve"> </w:t>
      </w:r>
      <w:r w:rsidRPr="00D13BF5">
        <w:rPr>
          <w:rFonts w:cs="Times New Roman"/>
          <w:color w:val="0070C0"/>
        </w:rPr>
        <w:t xml:space="preserve"> </w:t>
      </w:r>
      <w:r w:rsidRPr="00D13BF5">
        <w:rPr>
          <w:rFonts w:cs="Times New Roman" w:hint="eastAsia"/>
          <w:color w:val="0070C0"/>
        </w:rPr>
        <w:t>月</w:t>
      </w:r>
      <w:r w:rsidR="00FF6ABD">
        <w:rPr>
          <w:rFonts w:cs="Times New Roman" w:hint="eastAsia"/>
          <w:color w:val="0070C0"/>
        </w:rPr>
        <w:t xml:space="preserve"> </w:t>
      </w:r>
      <w:r w:rsidRPr="00D13BF5">
        <w:rPr>
          <w:rFonts w:cs="Times New Roman"/>
          <w:color w:val="0070C0"/>
        </w:rPr>
        <w:t xml:space="preserve"> </w:t>
      </w:r>
      <w:r w:rsidRPr="00D13BF5">
        <w:rPr>
          <w:rFonts w:cs="Times New Roman" w:hint="eastAsia"/>
          <w:color w:val="0070C0"/>
        </w:rPr>
        <w:t>日</w:t>
      </w:r>
      <w:r w:rsidRPr="00D13BF5">
        <w:rPr>
          <w:rFonts w:cs="Times New Roman" w:hint="eastAsia"/>
          <w:color w:val="FF0000"/>
        </w:rPr>
        <w:t>（</w:t>
      </w:r>
      <w:r w:rsidR="00634D2E">
        <w:rPr>
          <w:rFonts w:cs="Times New Roman" w:hint="eastAsia"/>
          <w:color w:val="FF0000"/>
        </w:rPr>
        <w:t>症例</w:t>
      </w:r>
      <w:r w:rsidR="00546591">
        <w:rPr>
          <w:rFonts w:cs="Times New Roman" w:hint="eastAsia"/>
          <w:color w:val="FF0000"/>
        </w:rPr>
        <w:t>登録期間</w:t>
      </w:r>
      <w:r w:rsidR="00634D2E">
        <w:rPr>
          <w:rFonts w:cs="Times New Roman" w:hint="eastAsia"/>
          <w:color w:val="FF0000"/>
        </w:rPr>
        <w:t xml:space="preserve"> +</w:t>
      </w:r>
      <w:r w:rsidR="00634D2E">
        <w:rPr>
          <w:rFonts w:cs="Times New Roman"/>
          <w:color w:val="FF0000"/>
        </w:rPr>
        <w:t xml:space="preserve"> </w:t>
      </w:r>
      <w:r w:rsidR="00546591">
        <w:rPr>
          <w:rFonts w:cs="Times New Roman" w:hint="eastAsia"/>
          <w:color w:val="FF0000"/>
        </w:rPr>
        <w:t>追跡</w:t>
      </w:r>
      <w:r w:rsidR="002E41A7">
        <w:rPr>
          <w:rFonts w:cs="Times New Roman" w:hint="eastAsia"/>
          <w:color w:val="FF0000"/>
        </w:rPr>
        <w:t>期間</w:t>
      </w:r>
      <w:r w:rsidR="00634D2E">
        <w:rPr>
          <w:rFonts w:cs="Times New Roman" w:hint="eastAsia"/>
          <w:color w:val="FF0000"/>
        </w:rPr>
        <w:t xml:space="preserve"> </w:t>
      </w:r>
      <w:r w:rsidR="00546591">
        <w:rPr>
          <w:rFonts w:cs="Times New Roman" w:hint="eastAsia"/>
          <w:color w:val="FF0000"/>
        </w:rPr>
        <w:t>+</w:t>
      </w:r>
      <w:r w:rsidR="00634D2E">
        <w:rPr>
          <w:rFonts w:cs="Times New Roman"/>
          <w:color w:val="FF0000"/>
        </w:rPr>
        <w:t xml:space="preserve"> </w:t>
      </w:r>
      <w:r w:rsidR="00634D2E">
        <w:rPr>
          <w:rFonts w:cs="Times New Roman" w:hint="eastAsia"/>
          <w:color w:val="FF0000"/>
        </w:rPr>
        <w:t>統計</w:t>
      </w:r>
      <w:r w:rsidR="00546591">
        <w:rPr>
          <w:rFonts w:cs="Times New Roman" w:hint="eastAsia"/>
          <w:color w:val="FF0000"/>
        </w:rPr>
        <w:t>解析</w:t>
      </w:r>
      <w:r w:rsidR="002E41A7">
        <w:rPr>
          <w:rFonts w:cs="Times New Roman" w:hint="eastAsia"/>
          <w:color w:val="FF0000"/>
        </w:rPr>
        <w:t>期間</w:t>
      </w:r>
      <w:r w:rsidR="00546591">
        <w:rPr>
          <w:rFonts w:cs="Times New Roman" w:hint="eastAsia"/>
          <w:color w:val="FF0000"/>
        </w:rPr>
        <w:t>を含み、</w:t>
      </w:r>
      <w:r w:rsidR="00634D2E">
        <w:rPr>
          <w:rFonts w:cs="Times New Roman" w:hint="eastAsia"/>
          <w:color w:val="FF0000"/>
        </w:rPr>
        <w:t>さらに統計解析後に</w:t>
      </w:r>
      <w:r w:rsidRPr="00D13BF5">
        <w:rPr>
          <w:rFonts w:cs="Times New Roman" w:hint="eastAsia"/>
          <w:color w:val="FF0000"/>
        </w:rPr>
        <w:t>審査委員会で総括報告書が承認され、</w:t>
      </w:r>
      <w:proofErr w:type="spellStart"/>
      <w:r w:rsidRPr="00D13BF5">
        <w:rPr>
          <w:rFonts w:cs="Times New Roman" w:hint="eastAsia"/>
          <w:color w:val="FF0000"/>
        </w:rPr>
        <w:t>jRCT</w:t>
      </w:r>
      <w:proofErr w:type="spellEnd"/>
      <w:r w:rsidRPr="00D13BF5">
        <w:rPr>
          <w:rFonts w:cs="Times New Roman" w:hint="eastAsia"/>
          <w:color w:val="FF0000"/>
        </w:rPr>
        <w:t>に公表された日まで）</w:t>
      </w:r>
    </w:p>
    <w:p w14:paraId="30814017" w14:textId="77777777" w:rsidR="005A094A" w:rsidRPr="00D13BF5" w:rsidRDefault="005A094A" w:rsidP="00292A00">
      <w:pPr>
        <w:rPr>
          <w:color w:val="000000" w:themeColor="text1"/>
        </w:rPr>
      </w:pPr>
    </w:p>
    <w:p w14:paraId="69846EBF" w14:textId="3CF06B77" w:rsidR="00292A00" w:rsidRPr="00D13BF5" w:rsidRDefault="00313C46" w:rsidP="0028556D">
      <w:pPr>
        <w:pStyle w:val="1"/>
        <w:rPr>
          <w:rFonts w:ascii="HG丸ｺﾞｼｯｸM-PRO" w:eastAsia="HG丸ｺﾞｼｯｸM-PRO" w:hAnsi="HG丸ｺﾞｼｯｸM-PRO"/>
          <w:sz w:val="21"/>
          <w:szCs w:val="21"/>
        </w:rPr>
      </w:pPr>
      <w:bookmarkStart w:id="185" w:name="_Toc116488294"/>
      <w:r w:rsidRPr="00D13BF5">
        <w:rPr>
          <w:rFonts w:ascii="HG丸ｺﾞｼｯｸM-PRO" w:eastAsia="HG丸ｺﾞｼｯｸM-PRO" w:hAnsi="HG丸ｺﾞｼｯｸM-PRO" w:hint="eastAsia"/>
          <w:color w:val="000000" w:themeColor="text1"/>
          <w:sz w:val="21"/>
          <w:szCs w:val="21"/>
        </w:rPr>
        <w:t>10</w:t>
      </w:r>
      <w:r w:rsidR="00292A00" w:rsidRPr="00D13BF5">
        <w:rPr>
          <w:rFonts w:ascii="HG丸ｺﾞｼｯｸM-PRO" w:eastAsia="HG丸ｺﾞｼｯｸM-PRO" w:hAnsi="HG丸ｺﾞｼｯｸM-PRO" w:hint="eastAsia"/>
          <w:color w:val="000000" w:themeColor="text1"/>
          <w:sz w:val="21"/>
          <w:szCs w:val="21"/>
        </w:rPr>
        <w:t>.</w:t>
      </w:r>
      <w:r w:rsidR="00292A00" w:rsidRPr="00D13BF5">
        <w:rPr>
          <w:rFonts w:ascii="HG丸ｺﾞｼｯｸM-PRO" w:eastAsia="HG丸ｺﾞｼｯｸM-PRO" w:hAnsi="HG丸ｺﾞｼｯｸM-PRO"/>
          <w:color w:val="000000" w:themeColor="text1"/>
          <w:sz w:val="21"/>
          <w:szCs w:val="21"/>
        </w:rPr>
        <w:t xml:space="preserve"> </w:t>
      </w:r>
      <w:r w:rsidR="00292A00" w:rsidRPr="00D13BF5">
        <w:rPr>
          <w:rFonts w:ascii="HG丸ｺﾞｼｯｸM-PRO" w:eastAsia="HG丸ｺﾞｼｯｸM-PRO" w:hAnsi="HG丸ｺﾞｼｯｸM-PRO" w:hint="eastAsia"/>
          <w:sz w:val="21"/>
          <w:szCs w:val="21"/>
        </w:rPr>
        <w:t>研究対象者の同意取得</w:t>
      </w:r>
      <w:bookmarkEnd w:id="185"/>
    </w:p>
    <w:p w14:paraId="06E22A07" w14:textId="217788FB" w:rsidR="00556201" w:rsidRPr="005A223C" w:rsidRDefault="00BE794E" w:rsidP="005A223C">
      <w:pPr>
        <w:outlineLvl w:val="1"/>
      </w:pPr>
      <w:bookmarkStart w:id="186" w:name="_Toc116488295"/>
      <w:r w:rsidRPr="005A223C">
        <w:t xml:space="preserve">10.1 </w:t>
      </w:r>
      <w:r w:rsidR="00EC3ABB" w:rsidRPr="005A223C">
        <w:rPr>
          <w:rFonts w:hint="eastAsia"/>
        </w:rPr>
        <w:t>同意取得方法</w:t>
      </w:r>
      <w:bookmarkEnd w:id="186"/>
    </w:p>
    <w:p w14:paraId="18997EAA" w14:textId="372E50E5" w:rsidR="006D4A75" w:rsidRPr="00D13BF5" w:rsidRDefault="006D4A75" w:rsidP="006D4A75">
      <w:pPr>
        <w:rPr>
          <w:color w:val="0070C0"/>
        </w:rPr>
      </w:pPr>
      <w:r w:rsidRPr="00D13BF5">
        <w:rPr>
          <w:rFonts w:hint="eastAsia"/>
          <w:color w:val="0070C0"/>
        </w:rPr>
        <w:t>【記載</w:t>
      </w:r>
      <w:r w:rsidRPr="00D13BF5">
        <w:rPr>
          <w:color w:val="0070C0"/>
        </w:rPr>
        <w:t>例</w:t>
      </w:r>
      <w:r w:rsidRPr="00D13BF5">
        <w:rPr>
          <w:rFonts w:hint="eastAsia"/>
          <w:color w:val="0070C0"/>
        </w:rPr>
        <w:t>】</w:t>
      </w:r>
    </w:p>
    <w:p w14:paraId="2475D107" w14:textId="28D3541B" w:rsidR="00D52B2E" w:rsidRPr="005A223C" w:rsidRDefault="006D4A75" w:rsidP="00D52B2E">
      <w:pPr>
        <w:ind w:firstLineChars="100" w:firstLine="210"/>
        <w:rPr>
          <w:color w:val="0070C0"/>
        </w:rPr>
      </w:pPr>
      <w:r w:rsidRPr="00F100AC">
        <w:rPr>
          <w:rFonts w:hint="eastAsia"/>
          <w:color w:val="0070C0"/>
        </w:rPr>
        <w:t>研究責任医師</w:t>
      </w:r>
      <w:r w:rsidR="00E710CA">
        <w:rPr>
          <w:rFonts w:hint="eastAsia"/>
          <w:color w:val="0070C0"/>
        </w:rPr>
        <w:t>又は</w:t>
      </w:r>
      <w:r w:rsidR="00FE4B42" w:rsidRPr="00F100AC">
        <w:rPr>
          <w:rFonts w:hint="eastAsia"/>
          <w:color w:val="0070C0"/>
        </w:rPr>
        <w:t>研究</w:t>
      </w:r>
      <w:r w:rsidRPr="00F100AC">
        <w:rPr>
          <w:rFonts w:hint="eastAsia"/>
          <w:color w:val="0070C0"/>
        </w:rPr>
        <w:t>分担医師は、</w:t>
      </w:r>
      <w:r w:rsidR="00764450" w:rsidRPr="00F100AC">
        <w:rPr>
          <w:rFonts w:hint="eastAsia"/>
          <w:color w:val="0070C0"/>
        </w:rPr>
        <w:t>広島大学臨床研究審査委員会（以下、「審査委員会」という）</w:t>
      </w:r>
      <w:r w:rsidRPr="00F100AC">
        <w:rPr>
          <w:rFonts w:hint="eastAsia"/>
          <w:color w:val="0070C0"/>
        </w:rPr>
        <w:t>で承認の得られた説明文書・同意文書を研究対象者に渡し、文書</w:t>
      </w:r>
      <w:r w:rsidR="00E710CA">
        <w:rPr>
          <w:rFonts w:hint="eastAsia"/>
          <w:color w:val="0070C0"/>
        </w:rPr>
        <w:t>及び</w:t>
      </w:r>
      <w:r w:rsidRPr="00F100AC">
        <w:rPr>
          <w:rFonts w:hint="eastAsia"/>
          <w:color w:val="0070C0"/>
        </w:rPr>
        <w:t>口頭による十分な説明を行</w:t>
      </w:r>
      <w:r w:rsidR="009A66A3" w:rsidRPr="00F100AC">
        <w:rPr>
          <w:rFonts w:hint="eastAsia"/>
          <w:color w:val="0070C0"/>
        </w:rPr>
        <w:t>い、研究対象者の自由意思による同意を文書で得る。</w:t>
      </w:r>
      <w:r w:rsidR="00D52B2E" w:rsidRPr="005A223C">
        <w:rPr>
          <w:rFonts w:hint="eastAsia"/>
          <w:color w:val="0070C0"/>
        </w:rPr>
        <w:t>同意を得る際には、研究対象</w:t>
      </w:r>
      <w:r w:rsidR="00C26896" w:rsidRPr="005A223C">
        <w:rPr>
          <w:rFonts w:hint="eastAsia"/>
          <w:color w:val="0070C0"/>
        </w:rPr>
        <w:t>者</w:t>
      </w:r>
      <w:r w:rsidR="00D52B2E" w:rsidRPr="005A223C">
        <w:rPr>
          <w:rFonts w:hint="eastAsia"/>
          <w:color w:val="0070C0"/>
        </w:rPr>
        <w:t>候補となる患者に説明文書を渡し、研究に参加するか否かを判断するのに十分な時間と質問する機会を与え、質問に十分に答える。</w:t>
      </w:r>
      <w:r w:rsidR="00C6344A" w:rsidRPr="005A223C">
        <w:rPr>
          <w:rFonts w:hint="eastAsia"/>
          <w:color w:val="0070C0"/>
        </w:rPr>
        <w:t>また</w:t>
      </w:r>
      <w:r w:rsidR="00C26896" w:rsidRPr="005A223C">
        <w:rPr>
          <w:rFonts w:hint="eastAsia"/>
          <w:color w:val="0070C0"/>
        </w:rPr>
        <w:t>、</w:t>
      </w:r>
      <w:r w:rsidR="00C6344A" w:rsidRPr="005A223C">
        <w:rPr>
          <w:rFonts w:hint="eastAsia"/>
          <w:color w:val="0070C0"/>
        </w:rPr>
        <w:t>同意した場合でも随時撤回できること、撤回により不利益な対応を受けないことを説明する。</w:t>
      </w:r>
    </w:p>
    <w:p w14:paraId="0D9D5A57" w14:textId="1F04A980" w:rsidR="00D52B2E" w:rsidRPr="005A223C" w:rsidRDefault="009A66A3" w:rsidP="005A223C">
      <w:pPr>
        <w:ind w:firstLineChars="100" w:firstLine="210"/>
        <w:rPr>
          <w:color w:val="0070C0"/>
        </w:rPr>
      </w:pPr>
      <w:r w:rsidRPr="00F100AC">
        <w:rPr>
          <w:rFonts w:hint="eastAsia"/>
          <w:color w:val="0070C0"/>
        </w:rPr>
        <w:t>また、研究</w:t>
      </w:r>
      <w:r w:rsidR="00395816" w:rsidRPr="00F100AC">
        <w:rPr>
          <w:rFonts w:hint="eastAsia"/>
          <w:color w:val="0070C0"/>
        </w:rPr>
        <w:t>責任</w:t>
      </w:r>
      <w:r w:rsidRPr="00F100AC">
        <w:rPr>
          <w:rFonts w:hint="eastAsia"/>
          <w:color w:val="0070C0"/>
        </w:rPr>
        <w:t>医師</w:t>
      </w:r>
      <w:r w:rsidR="00E710CA">
        <w:rPr>
          <w:rFonts w:hint="eastAsia"/>
          <w:color w:val="0070C0"/>
        </w:rPr>
        <w:t>又は</w:t>
      </w:r>
      <w:r w:rsidR="00BC1CF5">
        <w:rPr>
          <w:rFonts w:hint="eastAsia"/>
          <w:color w:val="0070C0"/>
        </w:rPr>
        <w:t>研究分担医師</w:t>
      </w:r>
      <w:r w:rsidRPr="00F100AC">
        <w:rPr>
          <w:rFonts w:hint="eastAsia"/>
          <w:color w:val="0070C0"/>
        </w:rPr>
        <w:t>は</w:t>
      </w:r>
      <w:r w:rsidR="006D4A75" w:rsidRPr="00F100AC">
        <w:rPr>
          <w:rFonts w:hint="eastAsia"/>
          <w:color w:val="0070C0"/>
        </w:rPr>
        <w:t>、研究対象者の同意に影響を及ぼすと考えられる有効性や安全性等の情報が得られたときや、研究対象者の同意に影響を及ぼすような実施計画等の変更が行われるときは、</w:t>
      </w:r>
      <w:r w:rsidR="00433BF6" w:rsidRPr="005A223C">
        <w:rPr>
          <w:rFonts w:hint="eastAsia"/>
          <w:color w:val="0070C0"/>
        </w:rPr>
        <w:t>速やかに研究対象者に情報提供し、研究等に参加するか否かについて研究対象者の意思を予め確認する。</w:t>
      </w:r>
      <w:r w:rsidR="00740762">
        <w:rPr>
          <w:rFonts w:hint="eastAsia"/>
          <w:color w:val="0070C0"/>
        </w:rPr>
        <w:t>このとき、研究責任医師</w:t>
      </w:r>
      <w:r w:rsidR="00740762" w:rsidRPr="005A223C">
        <w:rPr>
          <w:rFonts w:hint="eastAsia"/>
          <w:color w:val="FF0000"/>
        </w:rPr>
        <w:t>（多施設共同研究の場合は「</w:t>
      </w:r>
      <w:r w:rsidR="00740762">
        <w:rPr>
          <w:rFonts w:hint="eastAsia"/>
          <w:color w:val="0070C0"/>
        </w:rPr>
        <w:t>研究代表医師</w:t>
      </w:r>
      <w:r w:rsidR="00740762" w:rsidRPr="005A223C">
        <w:rPr>
          <w:rFonts w:hint="eastAsia"/>
          <w:color w:val="FF0000"/>
        </w:rPr>
        <w:t>」）</w:t>
      </w:r>
      <w:r w:rsidR="00740762">
        <w:rPr>
          <w:rFonts w:hint="eastAsia"/>
          <w:color w:val="0070C0"/>
        </w:rPr>
        <w:t>は</w:t>
      </w:r>
      <w:r w:rsidR="00AA0B46">
        <w:rPr>
          <w:rFonts w:hint="eastAsia"/>
          <w:color w:val="0070C0"/>
        </w:rPr>
        <w:t>、</w:t>
      </w:r>
      <w:r w:rsidR="00433BF6" w:rsidRPr="005A223C">
        <w:rPr>
          <w:rFonts w:hint="eastAsia"/>
          <w:color w:val="0070C0"/>
        </w:rPr>
        <w:t>速やかに</w:t>
      </w:r>
      <w:r w:rsidR="00AA0B46">
        <w:rPr>
          <w:rFonts w:hint="eastAsia"/>
          <w:color w:val="0070C0"/>
        </w:rPr>
        <w:t>、</w:t>
      </w:r>
      <w:r w:rsidR="00433BF6" w:rsidRPr="005A223C">
        <w:rPr>
          <w:rFonts w:hint="eastAsia"/>
          <w:color w:val="0070C0"/>
        </w:rPr>
        <w:t>事前に審査委員会の承認を得て説明文書等の改訂を行い、研究対象者の再同意の意思の有無を確認することとする。</w:t>
      </w:r>
      <w:r w:rsidR="00D52B2E" w:rsidRPr="005A223C">
        <w:rPr>
          <w:rFonts w:hint="eastAsia"/>
          <w:color w:val="0070C0"/>
        </w:rPr>
        <w:t>研究責任医師</w:t>
      </w:r>
      <w:r w:rsidR="00E710CA">
        <w:rPr>
          <w:rFonts w:hint="eastAsia"/>
          <w:color w:val="0070C0"/>
        </w:rPr>
        <w:t>又は</w:t>
      </w:r>
      <w:r w:rsidR="00B80AE4">
        <w:rPr>
          <w:rFonts w:hint="eastAsia"/>
          <w:color w:val="0070C0"/>
        </w:rPr>
        <w:t>研究分担医師</w:t>
      </w:r>
      <w:r w:rsidR="00D52B2E" w:rsidRPr="005A223C">
        <w:rPr>
          <w:rFonts w:hint="eastAsia"/>
          <w:color w:val="0070C0"/>
        </w:rPr>
        <w:t>は、改訂された説明文書及び同意書の写しを研究対象者に渡したことを文書（同意書の原本、診療録）に記録する。</w:t>
      </w:r>
    </w:p>
    <w:p w14:paraId="3504E0AD" w14:textId="77777777" w:rsidR="008110A8" w:rsidRPr="00D13BF5" w:rsidRDefault="008110A8" w:rsidP="006D4A75">
      <w:pPr>
        <w:rPr>
          <w:color w:val="000000" w:themeColor="text1"/>
        </w:rPr>
      </w:pPr>
    </w:p>
    <w:p w14:paraId="3C484181" w14:textId="10E74974" w:rsidR="006D4A75" w:rsidRPr="00D13BF5" w:rsidRDefault="00313C46" w:rsidP="00BA0A36">
      <w:pPr>
        <w:pStyle w:val="2"/>
        <w:rPr>
          <w:rFonts w:ascii="HG丸ｺﾞｼｯｸM-PRO" w:eastAsia="HG丸ｺﾞｼｯｸM-PRO" w:hAnsi="HG丸ｺﾞｼｯｸM-PRO"/>
          <w:b w:val="0"/>
          <w:color w:val="000000" w:themeColor="text1"/>
          <w:sz w:val="21"/>
        </w:rPr>
      </w:pPr>
      <w:bookmarkStart w:id="187" w:name="_Toc116488296"/>
      <w:r w:rsidRPr="00D13BF5">
        <w:rPr>
          <w:rFonts w:ascii="HG丸ｺﾞｼｯｸM-PRO" w:eastAsia="HG丸ｺﾞｼｯｸM-PRO" w:hAnsi="HG丸ｺﾞｼｯｸM-PRO" w:hint="eastAsia"/>
          <w:b w:val="0"/>
          <w:color w:val="000000" w:themeColor="text1"/>
          <w:sz w:val="21"/>
        </w:rPr>
        <w:lastRenderedPageBreak/>
        <w:t>10</w:t>
      </w:r>
      <w:r w:rsidR="006D4A75" w:rsidRPr="00D13BF5">
        <w:rPr>
          <w:rFonts w:ascii="HG丸ｺﾞｼｯｸM-PRO" w:eastAsia="HG丸ｺﾞｼｯｸM-PRO" w:hAnsi="HG丸ｺﾞｼｯｸM-PRO" w:hint="eastAsia"/>
          <w:b w:val="0"/>
          <w:color w:val="000000" w:themeColor="text1"/>
          <w:sz w:val="21"/>
        </w:rPr>
        <w:t>.</w:t>
      </w:r>
      <w:r w:rsidR="00BC1FEE">
        <w:rPr>
          <w:rFonts w:ascii="HG丸ｺﾞｼｯｸM-PRO" w:eastAsia="HG丸ｺﾞｼｯｸM-PRO" w:hAnsi="HG丸ｺﾞｼｯｸM-PRO" w:hint="eastAsia"/>
          <w:b w:val="0"/>
          <w:color w:val="000000" w:themeColor="text1"/>
          <w:sz w:val="21"/>
        </w:rPr>
        <w:t>2</w:t>
      </w:r>
      <w:r w:rsidR="006D4A75" w:rsidRPr="00D13BF5">
        <w:rPr>
          <w:rFonts w:ascii="HG丸ｺﾞｼｯｸM-PRO" w:eastAsia="HG丸ｺﾞｼｯｸM-PRO" w:hAnsi="HG丸ｺﾞｼｯｸM-PRO" w:hint="eastAsia"/>
          <w:b w:val="0"/>
          <w:color w:val="000000" w:themeColor="text1"/>
          <w:sz w:val="21"/>
        </w:rPr>
        <w:t xml:space="preserve"> </w:t>
      </w:r>
      <w:r w:rsidR="000613F0">
        <w:rPr>
          <w:rFonts w:ascii="HG丸ｺﾞｼｯｸM-PRO" w:eastAsia="HG丸ｺﾞｼｯｸM-PRO" w:hAnsi="HG丸ｺﾞｼｯｸM-PRO" w:hint="eastAsia"/>
          <w:b w:val="0"/>
          <w:color w:val="000000" w:themeColor="text1"/>
          <w:sz w:val="21"/>
        </w:rPr>
        <w:t>説明及び</w:t>
      </w:r>
      <w:r w:rsidR="006D4A75" w:rsidRPr="00D13BF5">
        <w:rPr>
          <w:rFonts w:ascii="HG丸ｺﾞｼｯｸM-PRO" w:eastAsia="HG丸ｺﾞｼｯｸM-PRO" w:hAnsi="HG丸ｺﾞｼｯｸM-PRO" w:hint="eastAsia"/>
          <w:b w:val="0"/>
          <w:color w:val="000000" w:themeColor="text1"/>
          <w:sz w:val="21"/>
        </w:rPr>
        <w:t>同意事項</w:t>
      </w:r>
      <w:bookmarkEnd w:id="187"/>
    </w:p>
    <w:p w14:paraId="3B05C110" w14:textId="77777777" w:rsidR="006D4A75" w:rsidRPr="00D13BF5" w:rsidRDefault="006D4A75" w:rsidP="006D4A75">
      <w:pPr>
        <w:rPr>
          <w:color w:val="0070C0"/>
        </w:rPr>
      </w:pPr>
      <w:r w:rsidRPr="00D13BF5">
        <w:rPr>
          <w:rFonts w:hint="eastAsia"/>
          <w:color w:val="0070C0"/>
        </w:rPr>
        <w:t>【記載</w:t>
      </w:r>
      <w:r w:rsidRPr="00D13BF5">
        <w:rPr>
          <w:color w:val="0070C0"/>
        </w:rPr>
        <w:t>例</w:t>
      </w:r>
      <w:r w:rsidRPr="00D13BF5">
        <w:rPr>
          <w:rFonts w:hint="eastAsia"/>
          <w:color w:val="0070C0"/>
        </w:rPr>
        <w:t>】</w:t>
      </w:r>
    </w:p>
    <w:p w14:paraId="4902A4BA" w14:textId="52C3C86F" w:rsidR="006D4A75" w:rsidRPr="00D13BF5" w:rsidRDefault="006D4A75" w:rsidP="006D4A75">
      <w:pPr>
        <w:rPr>
          <w:color w:val="0070C0"/>
        </w:rPr>
      </w:pPr>
      <w:r w:rsidRPr="00D13BF5">
        <w:rPr>
          <w:rFonts w:hint="eastAsia"/>
          <w:color w:val="0070C0"/>
        </w:rPr>
        <w:t>同意に際して</w:t>
      </w:r>
      <w:r w:rsidRPr="00D13BF5">
        <w:rPr>
          <w:color w:val="0070C0"/>
        </w:rPr>
        <w:t>以下の内容を</w:t>
      </w:r>
      <w:r w:rsidR="002B15E3">
        <w:rPr>
          <w:rFonts w:hint="eastAsia"/>
          <w:color w:val="0070C0"/>
        </w:rPr>
        <w:t>文書</w:t>
      </w:r>
      <w:r w:rsidR="00E710CA">
        <w:rPr>
          <w:rFonts w:hint="eastAsia"/>
          <w:color w:val="0070C0"/>
        </w:rPr>
        <w:t>及び</w:t>
      </w:r>
      <w:r w:rsidRPr="00D13BF5">
        <w:rPr>
          <w:color w:val="0070C0"/>
        </w:rPr>
        <w:t>口頭で詳しく説明する。</w:t>
      </w:r>
    </w:p>
    <w:p w14:paraId="05765954" w14:textId="77777777" w:rsidR="006D4A75" w:rsidRPr="00D13BF5" w:rsidRDefault="006D4A75" w:rsidP="009B34C7">
      <w:pPr>
        <w:pStyle w:val="a3"/>
        <w:numPr>
          <w:ilvl w:val="0"/>
          <w:numId w:val="47"/>
        </w:numPr>
        <w:ind w:leftChars="0"/>
        <w:rPr>
          <w:color w:val="0070C0"/>
        </w:rPr>
      </w:pPr>
      <w:r w:rsidRPr="00D13BF5">
        <w:rPr>
          <w:rFonts w:hint="eastAsia"/>
          <w:color w:val="0070C0"/>
        </w:rPr>
        <w:t>実施する特定臨床研究の名称、当該特定臨床研究の実施について実施医療機関の管理者の承認を受けている旨及び厚生労働大臣に実施計画を提出している旨</w:t>
      </w:r>
    </w:p>
    <w:p w14:paraId="284D9241" w14:textId="77777777" w:rsidR="006D4A75" w:rsidRPr="00D13BF5" w:rsidRDefault="006D4A75" w:rsidP="009B34C7">
      <w:pPr>
        <w:pStyle w:val="a3"/>
        <w:numPr>
          <w:ilvl w:val="0"/>
          <w:numId w:val="47"/>
        </w:numPr>
        <w:ind w:leftChars="0"/>
        <w:rPr>
          <w:color w:val="0070C0"/>
        </w:rPr>
      </w:pPr>
      <w:r w:rsidRPr="00D13BF5">
        <w:rPr>
          <w:rFonts w:hint="eastAsia"/>
          <w:color w:val="0070C0"/>
        </w:rPr>
        <w:t>実施医療機関の名称並びに研究責任医師の氏名及び職名（特定臨床研究を多施設共同研究として実施する場合にあっては、研究代表医師の氏名及び職名並びに他の実施医療機関の名称並びに当該実施医療機関の研究責任医師の氏名及び職名を含む。）</w:t>
      </w:r>
    </w:p>
    <w:p w14:paraId="42F09DEE" w14:textId="77777777" w:rsidR="006D4A75" w:rsidRPr="00D13BF5" w:rsidRDefault="006D4A75" w:rsidP="009B34C7">
      <w:pPr>
        <w:pStyle w:val="a3"/>
        <w:numPr>
          <w:ilvl w:val="0"/>
          <w:numId w:val="47"/>
        </w:numPr>
        <w:ind w:leftChars="0"/>
        <w:rPr>
          <w:color w:val="0070C0"/>
        </w:rPr>
      </w:pPr>
      <w:r w:rsidRPr="00D13BF5">
        <w:rPr>
          <w:rFonts w:hint="eastAsia"/>
          <w:color w:val="0070C0"/>
        </w:rPr>
        <w:t>特定臨床研究の対象者として選定された理由</w:t>
      </w:r>
    </w:p>
    <w:p w14:paraId="23E796E5" w14:textId="77777777" w:rsidR="006D4A75" w:rsidRPr="00D13BF5" w:rsidRDefault="006D4A75" w:rsidP="009B34C7">
      <w:pPr>
        <w:pStyle w:val="a3"/>
        <w:numPr>
          <w:ilvl w:val="0"/>
          <w:numId w:val="47"/>
        </w:numPr>
        <w:ind w:leftChars="0"/>
        <w:rPr>
          <w:color w:val="0070C0"/>
        </w:rPr>
      </w:pPr>
      <w:r w:rsidRPr="00D13BF5">
        <w:rPr>
          <w:rFonts w:hint="eastAsia"/>
          <w:color w:val="0070C0"/>
        </w:rPr>
        <w:t>特定臨床研究の実施により予期される利益及び不利益</w:t>
      </w:r>
    </w:p>
    <w:p w14:paraId="06948418" w14:textId="77777777" w:rsidR="006D4A75" w:rsidRPr="00D13BF5" w:rsidRDefault="006D4A75" w:rsidP="009B34C7">
      <w:pPr>
        <w:pStyle w:val="a3"/>
        <w:numPr>
          <w:ilvl w:val="0"/>
          <w:numId w:val="47"/>
        </w:numPr>
        <w:ind w:leftChars="0"/>
        <w:rPr>
          <w:color w:val="0070C0"/>
        </w:rPr>
      </w:pPr>
      <w:r w:rsidRPr="00D13BF5">
        <w:rPr>
          <w:rFonts w:hint="eastAsia"/>
          <w:color w:val="0070C0"/>
        </w:rPr>
        <w:t>特定臨床研究への参加を拒否することは任意である旨</w:t>
      </w:r>
    </w:p>
    <w:p w14:paraId="0A9C4957" w14:textId="77777777" w:rsidR="006D4A75" w:rsidRPr="00D13BF5" w:rsidRDefault="006D4A75" w:rsidP="009B34C7">
      <w:pPr>
        <w:pStyle w:val="a3"/>
        <w:numPr>
          <w:ilvl w:val="0"/>
          <w:numId w:val="47"/>
        </w:numPr>
        <w:ind w:leftChars="0"/>
        <w:rPr>
          <w:color w:val="0070C0"/>
        </w:rPr>
      </w:pPr>
      <w:r w:rsidRPr="00D13BF5">
        <w:rPr>
          <w:rFonts w:hint="eastAsia"/>
          <w:color w:val="0070C0"/>
        </w:rPr>
        <w:t>同意の撤回に関する事項</w:t>
      </w:r>
    </w:p>
    <w:p w14:paraId="28B6400F" w14:textId="77777777" w:rsidR="006D4A75" w:rsidRPr="00D13BF5" w:rsidRDefault="006D4A75" w:rsidP="009B34C7">
      <w:pPr>
        <w:pStyle w:val="a3"/>
        <w:numPr>
          <w:ilvl w:val="0"/>
          <w:numId w:val="47"/>
        </w:numPr>
        <w:ind w:leftChars="0"/>
        <w:rPr>
          <w:color w:val="0070C0"/>
        </w:rPr>
      </w:pPr>
      <w:r w:rsidRPr="00D13BF5">
        <w:rPr>
          <w:rFonts w:hint="eastAsia"/>
          <w:color w:val="0070C0"/>
        </w:rPr>
        <w:t>特定臨床研究への参加を拒否すること又は同意を撤回することにより不利益な取扱いを受けない旨</w:t>
      </w:r>
    </w:p>
    <w:p w14:paraId="72C454CA" w14:textId="77777777" w:rsidR="006D4A75" w:rsidRPr="00D13BF5" w:rsidRDefault="006D4A75" w:rsidP="009B34C7">
      <w:pPr>
        <w:pStyle w:val="a3"/>
        <w:numPr>
          <w:ilvl w:val="0"/>
          <w:numId w:val="47"/>
        </w:numPr>
        <w:ind w:leftChars="0"/>
        <w:rPr>
          <w:color w:val="0070C0"/>
        </w:rPr>
      </w:pPr>
      <w:r w:rsidRPr="00D13BF5">
        <w:rPr>
          <w:rFonts w:hint="eastAsia"/>
          <w:color w:val="0070C0"/>
        </w:rPr>
        <w:t>特定臨床研究に関する情報公開の方法</w:t>
      </w:r>
    </w:p>
    <w:p w14:paraId="70F5C550" w14:textId="77777777" w:rsidR="006D4A75" w:rsidRPr="00D13BF5" w:rsidRDefault="006D4A75" w:rsidP="009B34C7">
      <w:pPr>
        <w:pStyle w:val="a3"/>
        <w:numPr>
          <w:ilvl w:val="0"/>
          <w:numId w:val="47"/>
        </w:numPr>
        <w:ind w:leftChars="0"/>
        <w:rPr>
          <w:color w:val="0070C0"/>
        </w:rPr>
      </w:pPr>
      <w:r w:rsidRPr="00D13BF5">
        <w:rPr>
          <w:rFonts w:hint="eastAsia"/>
          <w:color w:val="0070C0"/>
        </w:rPr>
        <w:t>特定臨床研究の対象者又はその代諾者（以下「特定臨床研究の対象者等」という。）の求めに応じて、研究計画書その他の特定臨床研究の実施に関する資料を入手又は閲覧できる旨及びその入手又は閲覧の方法</w:t>
      </w:r>
    </w:p>
    <w:p w14:paraId="1F9F78B0" w14:textId="77777777" w:rsidR="006D4A75" w:rsidRPr="00D13BF5" w:rsidRDefault="006D4A75" w:rsidP="009B34C7">
      <w:pPr>
        <w:pStyle w:val="a3"/>
        <w:numPr>
          <w:ilvl w:val="0"/>
          <w:numId w:val="47"/>
        </w:numPr>
        <w:ind w:leftChars="0"/>
        <w:rPr>
          <w:color w:val="0070C0"/>
        </w:rPr>
      </w:pPr>
      <w:r w:rsidRPr="00D13BF5">
        <w:rPr>
          <w:rFonts w:hint="eastAsia"/>
          <w:color w:val="0070C0"/>
        </w:rPr>
        <w:t>特定臨床研究の対象者の個人情報の保護に関する事項</w:t>
      </w:r>
    </w:p>
    <w:p w14:paraId="43E5BDB2" w14:textId="77777777" w:rsidR="006D4A75" w:rsidRPr="00D13BF5" w:rsidRDefault="006D4A75" w:rsidP="009B34C7">
      <w:pPr>
        <w:pStyle w:val="a3"/>
        <w:numPr>
          <w:ilvl w:val="0"/>
          <w:numId w:val="47"/>
        </w:numPr>
        <w:ind w:leftChars="0"/>
        <w:rPr>
          <w:color w:val="0070C0"/>
        </w:rPr>
      </w:pPr>
      <w:r w:rsidRPr="00D13BF5">
        <w:rPr>
          <w:rFonts w:hint="eastAsia"/>
          <w:color w:val="0070C0"/>
        </w:rPr>
        <w:t>試料等の保管及び廃棄の方法</w:t>
      </w:r>
    </w:p>
    <w:p w14:paraId="5FAB339F" w14:textId="3BF58864" w:rsidR="006D4A75" w:rsidRPr="00D13BF5" w:rsidRDefault="006D4A75" w:rsidP="009B34C7">
      <w:pPr>
        <w:pStyle w:val="a3"/>
        <w:numPr>
          <w:ilvl w:val="0"/>
          <w:numId w:val="47"/>
        </w:numPr>
        <w:ind w:leftChars="0"/>
        <w:rPr>
          <w:color w:val="0070C0"/>
        </w:rPr>
      </w:pPr>
      <w:r w:rsidRPr="00D13BF5">
        <w:rPr>
          <w:rFonts w:hint="eastAsia"/>
          <w:color w:val="0070C0"/>
        </w:rPr>
        <w:t>特定臨床研究に対する</w:t>
      </w:r>
      <w:r w:rsidR="00A95691">
        <w:rPr>
          <w:rFonts w:hint="eastAsia"/>
          <w:color w:val="0070C0"/>
        </w:rPr>
        <w:t>、臨床研究法施行規則</w:t>
      </w:r>
      <w:r w:rsidRPr="00D13BF5">
        <w:rPr>
          <w:rFonts w:hint="eastAsia"/>
          <w:color w:val="0070C0"/>
        </w:rPr>
        <w:t>第21条第１項各号に規定する関与に関する状況</w:t>
      </w:r>
    </w:p>
    <w:p w14:paraId="45E8526C" w14:textId="77777777" w:rsidR="006D4A75" w:rsidRPr="00D13BF5" w:rsidRDefault="006D4A75" w:rsidP="009B34C7">
      <w:pPr>
        <w:pStyle w:val="a3"/>
        <w:numPr>
          <w:ilvl w:val="0"/>
          <w:numId w:val="47"/>
        </w:numPr>
        <w:ind w:leftChars="0"/>
        <w:rPr>
          <w:color w:val="0070C0"/>
        </w:rPr>
      </w:pPr>
      <w:r w:rsidRPr="00D13BF5">
        <w:rPr>
          <w:rFonts w:hint="eastAsia"/>
          <w:color w:val="0070C0"/>
        </w:rPr>
        <w:t>苦情及び問合せへの対応に関する体制</w:t>
      </w:r>
    </w:p>
    <w:p w14:paraId="7CAED624" w14:textId="77777777" w:rsidR="006D4A75" w:rsidRPr="00D13BF5" w:rsidRDefault="006D4A75" w:rsidP="009B34C7">
      <w:pPr>
        <w:pStyle w:val="a3"/>
        <w:numPr>
          <w:ilvl w:val="0"/>
          <w:numId w:val="47"/>
        </w:numPr>
        <w:ind w:leftChars="0"/>
        <w:rPr>
          <w:color w:val="0070C0"/>
        </w:rPr>
      </w:pPr>
      <w:r w:rsidRPr="00D13BF5">
        <w:rPr>
          <w:rFonts w:hint="eastAsia"/>
          <w:color w:val="0070C0"/>
        </w:rPr>
        <w:t>特定臨床研究の実施に係る費用に関する事項</w:t>
      </w:r>
    </w:p>
    <w:p w14:paraId="5A5A2C45" w14:textId="77777777" w:rsidR="006D4A75" w:rsidRPr="00D13BF5" w:rsidRDefault="006D4A75" w:rsidP="009B34C7">
      <w:pPr>
        <w:pStyle w:val="a3"/>
        <w:numPr>
          <w:ilvl w:val="0"/>
          <w:numId w:val="47"/>
        </w:numPr>
        <w:ind w:leftChars="0"/>
        <w:rPr>
          <w:color w:val="0070C0"/>
        </w:rPr>
      </w:pPr>
      <w:r w:rsidRPr="00D13BF5">
        <w:rPr>
          <w:rFonts w:hint="eastAsia"/>
          <w:color w:val="0070C0"/>
        </w:rPr>
        <w:t>他の治療法の有無及び内容並びに他の治療法により予期される利益及び不利益との比較</w:t>
      </w:r>
    </w:p>
    <w:p w14:paraId="50614362" w14:textId="77777777" w:rsidR="006D4A75" w:rsidRPr="00D13BF5" w:rsidRDefault="006D4A75" w:rsidP="009B34C7">
      <w:pPr>
        <w:pStyle w:val="a3"/>
        <w:numPr>
          <w:ilvl w:val="0"/>
          <w:numId w:val="47"/>
        </w:numPr>
        <w:ind w:leftChars="0"/>
        <w:rPr>
          <w:color w:val="0070C0"/>
        </w:rPr>
      </w:pPr>
      <w:r w:rsidRPr="00D13BF5">
        <w:rPr>
          <w:rFonts w:hint="eastAsia"/>
          <w:color w:val="0070C0"/>
        </w:rPr>
        <w:t>特定臨床研究の実施による健康被害に対する補償及び医療の提供に関する事項</w:t>
      </w:r>
    </w:p>
    <w:p w14:paraId="3E62EB28" w14:textId="786233F2" w:rsidR="006D4A75" w:rsidRPr="00D13BF5" w:rsidRDefault="006D4A75" w:rsidP="009B34C7">
      <w:pPr>
        <w:pStyle w:val="a3"/>
        <w:numPr>
          <w:ilvl w:val="0"/>
          <w:numId w:val="47"/>
        </w:numPr>
        <w:ind w:leftChars="0"/>
        <w:rPr>
          <w:color w:val="0070C0"/>
        </w:rPr>
      </w:pPr>
      <w:r w:rsidRPr="00D13BF5">
        <w:rPr>
          <w:rFonts w:hint="eastAsia"/>
          <w:color w:val="0070C0"/>
        </w:rPr>
        <w:t>特定臨床研究の審査意見業務を行う審査委員会における審査事項その他当該特定臨床研究に係る審査委員会に関する事項</w:t>
      </w:r>
    </w:p>
    <w:p w14:paraId="73E42E3A" w14:textId="77777777" w:rsidR="006D4A75" w:rsidRPr="00D13BF5" w:rsidRDefault="006D4A75" w:rsidP="009B34C7">
      <w:pPr>
        <w:pStyle w:val="a3"/>
        <w:numPr>
          <w:ilvl w:val="0"/>
          <w:numId w:val="47"/>
        </w:numPr>
        <w:ind w:leftChars="0"/>
        <w:rPr>
          <w:color w:val="0070C0"/>
        </w:rPr>
      </w:pPr>
      <w:r w:rsidRPr="00D13BF5">
        <w:rPr>
          <w:rFonts w:hint="eastAsia"/>
          <w:color w:val="0070C0"/>
        </w:rPr>
        <w:t>その他特定臨床研究の実施に関し必要な事項</w:t>
      </w:r>
    </w:p>
    <w:p w14:paraId="13CE58F7" w14:textId="77777777" w:rsidR="006D4A75" w:rsidRPr="00D13BF5" w:rsidRDefault="006D4A75" w:rsidP="006D4A75"/>
    <w:p w14:paraId="6E37B2CD" w14:textId="3BED2E94" w:rsidR="00C1519C" w:rsidRPr="00D13BF5" w:rsidRDefault="00313C46" w:rsidP="00BA0A36">
      <w:pPr>
        <w:pStyle w:val="2"/>
        <w:rPr>
          <w:rFonts w:ascii="HG丸ｺﾞｼｯｸM-PRO" w:eastAsia="HG丸ｺﾞｼｯｸM-PRO" w:hAnsi="HG丸ｺﾞｼｯｸM-PRO"/>
          <w:b w:val="0"/>
          <w:sz w:val="21"/>
        </w:rPr>
      </w:pPr>
      <w:bookmarkStart w:id="188" w:name="_Toc116488297"/>
      <w:r w:rsidRPr="00D13BF5">
        <w:rPr>
          <w:rFonts w:ascii="HG丸ｺﾞｼｯｸM-PRO" w:eastAsia="HG丸ｺﾞｼｯｸM-PRO" w:hAnsi="HG丸ｺﾞｼｯｸM-PRO"/>
          <w:b w:val="0"/>
          <w:sz w:val="21"/>
        </w:rPr>
        <w:t>10</w:t>
      </w:r>
      <w:r w:rsidR="006D4A75" w:rsidRPr="00D13BF5">
        <w:rPr>
          <w:rFonts w:ascii="HG丸ｺﾞｼｯｸM-PRO" w:eastAsia="HG丸ｺﾞｼｯｸM-PRO" w:hAnsi="HG丸ｺﾞｼｯｸM-PRO" w:hint="eastAsia"/>
          <w:b w:val="0"/>
          <w:sz w:val="21"/>
        </w:rPr>
        <w:t>.</w:t>
      </w:r>
      <w:r w:rsidR="00BC1FEE">
        <w:rPr>
          <w:rFonts w:ascii="HG丸ｺﾞｼｯｸM-PRO" w:eastAsia="HG丸ｺﾞｼｯｸM-PRO" w:hAnsi="HG丸ｺﾞｼｯｸM-PRO"/>
          <w:b w:val="0"/>
          <w:sz w:val="21"/>
        </w:rPr>
        <w:t>3</w:t>
      </w:r>
      <w:r w:rsidR="006D4A75" w:rsidRPr="00D13BF5">
        <w:rPr>
          <w:rFonts w:ascii="HG丸ｺﾞｼｯｸM-PRO" w:eastAsia="HG丸ｺﾞｼｯｸM-PRO" w:hAnsi="HG丸ｺﾞｼｯｸM-PRO" w:hint="eastAsia"/>
          <w:b w:val="0"/>
          <w:sz w:val="21"/>
        </w:rPr>
        <w:t xml:space="preserve"> 代諾者の特定・選定方法</w:t>
      </w:r>
      <w:bookmarkEnd w:id="188"/>
    </w:p>
    <w:p w14:paraId="69D34FB7" w14:textId="1A549FAB" w:rsidR="00883974" w:rsidRPr="009B2604" w:rsidRDefault="00883974" w:rsidP="006D4A75">
      <w:pPr>
        <w:rPr>
          <w:color w:val="00B050"/>
        </w:rPr>
      </w:pPr>
      <w:r w:rsidRPr="00D13BF5">
        <w:rPr>
          <w:rFonts w:hint="eastAsia"/>
          <w:color w:val="FF0000"/>
        </w:rPr>
        <w:t>研究対象者に未成年者やインフォームド・コンセントを与える能力を欠くと客観的に判断される者が含まれる場合は、代諾者からインフォームド・コンセントを受ける必要が</w:t>
      </w:r>
      <w:r w:rsidR="000D5BA0">
        <w:rPr>
          <w:rFonts w:hint="eastAsia"/>
          <w:color w:val="FF0000"/>
        </w:rPr>
        <w:t>ある</w:t>
      </w:r>
      <w:r w:rsidRPr="00D13BF5">
        <w:rPr>
          <w:rFonts w:hint="eastAsia"/>
          <w:color w:val="FF0000"/>
        </w:rPr>
        <w:t>。</w:t>
      </w:r>
    </w:p>
    <w:p w14:paraId="6AA61963" w14:textId="520C68EB" w:rsidR="00C1519C" w:rsidRPr="00D13BF5" w:rsidRDefault="006D4A75" w:rsidP="006D4A75">
      <w:pPr>
        <w:rPr>
          <w:color w:val="FF0000"/>
        </w:rPr>
      </w:pPr>
      <w:r w:rsidRPr="00D13BF5">
        <w:rPr>
          <w:rFonts w:hint="eastAsia"/>
          <w:color w:val="FF0000"/>
        </w:rPr>
        <w:t>代諾者から同意を得る場合は、有効な同意が取れない研究対象者の参加が本研究の実施にあたり不可避である理由</w:t>
      </w:r>
      <w:r w:rsidR="00E710CA">
        <w:rPr>
          <w:rFonts w:hint="eastAsia"/>
          <w:color w:val="FF0000"/>
        </w:rPr>
        <w:t>及び</w:t>
      </w:r>
      <w:r w:rsidRPr="00D13BF5">
        <w:rPr>
          <w:rFonts w:hint="eastAsia"/>
          <w:color w:val="FF0000"/>
        </w:rPr>
        <w:t>代諾者の選定方法を記載する。</w:t>
      </w:r>
      <w:r w:rsidR="00C1519C" w:rsidRPr="00D13BF5">
        <w:rPr>
          <w:color w:val="FF0000"/>
        </w:rPr>
        <w:t>代諾者は</w:t>
      </w:r>
      <w:r w:rsidR="005807BC">
        <w:rPr>
          <w:rFonts w:hint="eastAsia"/>
          <w:color w:val="FF0000"/>
        </w:rPr>
        <w:t>一般に、</w:t>
      </w:r>
      <w:r w:rsidR="00CE673B" w:rsidRPr="00CE673B">
        <w:rPr>
          <w:rFonts w:hint="eastAsia"/>
          <w:color w:val="FF0000"/>
        </w:rPr>
        <w:t>配偶者、親権を行う者、後見人</w:t>
      </w:r>
      <w:r w:rsidR="00DE6BF2">
        <w:rPr>
          <w:rFonts w:hint="eastAsia"/>
          <w:color w:val="FF0000"/>
        </w:rPr>
        <w:t>、</w:t>
      </w:r>
      <w:r w:rsidR="00CE673B" w:rsidRPr="00CE673B">
        <w:rPr>
          <w:rFonts w:hint="eastAsia"/>
          <w:color w:val="FF0000"/>
        </w:rPr>
        <w:t>その他これらに準ずる者</w:t>
      </w:r>
      <w:r w:rsidR="000375E5">
        <w:rPr>
          <w:rFonts w:hint="eastAsia"/>
          <w:color w:val="FF0000"/>
        </w:rPr>
        <w:t>（①</w:t>
      </w:r>
      <w:r w:rsidR="00B9494A">
        <w:rPr>
          <w:rFonts w:hint="eastAsia"/>
          <w:color w:val="FF0000"/>
        </w:rPr>
        <w:t>臨床研究の対象者の父母、兄弟姉妹、子・孫、祖父母、同居の親族又は</w:t>
      </w:r>
      <w:r w:rsidR="00F92624">
        <w:rPr>
          <w:rFonts w:hint="eastAsia"/>
          <w:color w:val="FF0000"/>
        </w:rPr>
        <w:t>それら近親者に準ずると考えられる者、②</w:t>
      </w:r>
      <w:r w:rsidR="00121C81">
        <w:rPr>
          <w:rFonts w:hint="eastAsia"/>
          <w:color w:val="FF0000"/>
        </w:rPr>
        <w:t>臨床研究の対象者の代理人（代理権を付与された任意後見人を含む</w:t>
      </w:r>
      <w:r w:rsidR="000375E5">
        <w:rPr>
          <w:rFonts w:hint="eastAsia"/>
          <w:color w:val="FF0000"/>
        </w:rPr>
        <w:t>）</w:t>
      </w:r>
      <w:r w:rsidR="00071050">
        <w:rPr>
          <w:rFonts w:hint="eastAsia"/>
          <w:color w:val="FF0000"/>
        </w:rPr>
        <w:t>）</w:t>
      </w:r>
      <w:r w:rsidR="00CE673B">
        <w:rPr>
          <w:rFonts w:hint="eastAsia"/>
          <w:color w:val="FF0000"/>
        </w:rPr>
        <w:t>か</w:t>
      </w:r>
      <w:r w:rsidR="00C1519C" w:rsidRPr="00D13BF5">
        <w:rPr>
          <w:color w:val="FF0000"/>
        </w:rPr>
        <w:t>ら選定</w:t>
      </w:r>
      <w:r w:rsidR="00583371">
        <w:rPr>
          <w:rFonts w:hint="eastAsia"/>
          <w:color w:val="FF0000"/>
        </w:rPr>
        <w:t>する</w:t>
      </w:r>
      <w:r w:rsidR="00D13F2A">
        <w:rPr>
          <w:rFonts w:hint="eastAsia"/>
          <w:color w:val="FF0000"/>
        </w:rPr>
        <w:t>ことができる</w:t>
      </w:r>
      <w:r w:rsidR="00583371">
        <w:rPr>
          <w:rFonts w:hint="eastAsia"/>
          <w:color w:val="FF0000"/>
        </w:rPr>
        <w:t>が、</w:t>
      </w:r>
      <w:r w:rsidR="008D629A">
        <w:rPr>
          <w:rFonts w:hint="eastAsia"/>
          <w:color w:val="FF0000"/>
        </w:rPr>
        <w:t>個々の臨床研究</w:t>
      </w:r>
      <w:r w:rsidR="00547761">
        <w:rPr>
          <w:rFonts w:hint="eastAsia"/>
          <w:color w:val="FF0000"/>
        </w:rPr>
        <w:t>の対象者における状況によって当該対象者の意思及び利益を代弁できると考えらえる者を選出</w:t>
      </w:r>
      <w:r w:rsidR="00547761">
        <w:rPr>
          <w:rFonts w:hint="eastAsia"/>
          <w:color w:val="FF0000"/>
        </w:rPr>
        <w:lastRenderedPageBreak/>
        <w:t>する</w:t>
      </w:r>
      <w:r w:rsidR="008A4176">
        <w:rPr>
          <w:rFonts w:hint="eastAsia"/>
          <w:color w:val="FF0000"/>
        </w:rPr>
        <w:t>必要があることを踏まえ、</w:t>
      </w:r>
      <w:r w:rsidR="00F10C36">
        <w:rPr>
          <w:rFonts w:hint="eastAsia"/>
          <w:color w:val="FF0000"/>
        </w:rPr>
        <w:t>この研究における代諾者</w:t>
      </w:r>
      <w:r w:rsidR="00C06F0B">
        <w:rPr>
          <w:rFonts w:hint="eastAsia"/>
          <w:color w:val="FF0000"/>
        </w:rPr>
        <w:t>となり得る者の範囲を説明する</w:t>
      </w:r>
      <w:r w:rsidR="00547761">
        <w:rPr>
          <w:rFonts w:hint="eastAsia"/>
          <w:color w:val="FF0000"/>
        </w:rPr>
        <w:t>。</w:t>
      </w:r>
    </w:p>
    <w:p w14:paraId="0128D91D" w14:textId="7C322BD1" w:rsidR="006D4A75" w:rsidRPr="00D13BF5" w:rsidRDefault="006D4A75" w:rsidP="006D4A75">
      <w:pPr>
        <w:rPr>
          <w:color w:val="0070C0"/>
        </w:rPr>
      </w:pPr>
      <w:r w:rsidRPr="00D13BF5">
        <w:rPr>
          <w:rFonts w:hint="eastAsia"/>
          <w:color w:val="0070C0"/>
        </w:rPr>
        <w:t>【記載例</w:t>
      </w:r>
      <w:r w:rsidR="00C574CE">
        <w:rPr>
          <w:rFonts w:hint="eastAsia"/>
          <w:color w:val="0070C0"/>
        </w:rPr>
        <w:t>①</w:t>
      </w:r>
      <w:r w:rsidRPr="00D13BF5">
        <w:rPr>
          <w:rFonts w:hint="eastAsia"/>
          <w:color w:val="0070C0"/>
        </w:rPr>
        <w:t>】</w:t>
      </w:r>
    </w:p>
    <w:p w14:paraId="171DE177" w14:textId="4EB22A94" w:rsidR="006D4A75" w:rsidRPr="005A223C" w:rsidRDefault="006D4A75" w:rsidP="005A223C">
      <w:pPr>
        <w:ind w:firstLineChars="100" w:firstLine="210"/>
        <w:rPr>
          <w:color w:val="0070C0"/>
        </w:rPr>
      </w:pPr>
      <w:r w:rsidRPr="005A223C">
        <w:rPr>
          <w:rFonts w:hint="eastAsia"/>
          <w:color w:val="0070C0"/>
        </w:rPr>
        <w:t>本研究では満</w:t>
      </w:r>
      <w:r w:rsidR="00122820">
        <w:rPr>
          <w:rFonts w:hint="eastAsia"/>
          <w:color w:val="0070C0"/>
        </w:rPr>
        <w:t>18</w:t>
      </w:r>
      <w:r w:rsidR="00122820" w:rsidRPr="005A223C">
        <w:rPr>
          <w:rFonts w:hint="eastAsia"/>
          <w:color w:val="0070C0"/>
        </w:rPr>
        <w:t>歳</w:t>
      </w:r>
      <w:r w:rsidRPr="005A223C">
        <w:rPr>
          <w:rFonts w:hint="eastAsia"/>
          <w:color w:val="0070C0"/>
        </w:rPr>
        <w:t>未満の患者を研究対象者に含める。その理由は○○○○の為である</w:t>
      </w:r>
      <w:r w:rsidRPr="005A223C">
        <w:rPr>
          <w:rFonts w:hint="eastAsia"/>
          <w:color w:val="FF0000"/>
        </w:rPr>
        <w:t>（未成年者が研究対象となっている合理的な理由を記載する）</w:t>
      </w:r>
      <w:r w:rsidRPr="005A223C">
        <w:rPr>
          <w:rFonts w:hint="eastAsia"/>
          <w:color w:val="0070C0"/>
        </w:rPr>
        <w:t>。よって、親権者を代諾者として同意を得ることとするが、同意に関する記録とともに代諾者と</w:t>
      </w:r>
      <w:r w:rsidR="00D07A55">
        <w:rPr>
          <w:rFonts w:hint="eastAsia"/>
          <w:color w:val="0070C0"/>
        </w:rPr>
        <w:t>研究対象者</w:t>
      </w:r>
      <w:r w:rsidRPr="005A223C">
        <w:rPr>
          <w:rFonts w:hint="eastAsia"/>
          <w:color w:val="0070C0"/>
        </w:rPr>
        <w:t>との関係を示す記録を残す。なお、</w:t>
      </w:r>
      <w:r w:rsidR="005C57FD">
        <w:rPr>
          <w:rFonts w:hint="eastAsia"/>
          <w:color w:val="0070C0"/>
        </w:rPr>
        <w:t>研究対象者が</w:t>
      </w:r>
      <w:r w:rsidR="00571C7E">
        <w:rPr>
          <w:rFonts w:hint="eastAsia"/>
          <w:color w:val="0070C0"/>
        </w:rPr>
        <w:t>16歳以上の未成年者</w:t>
      </w:r>
      <w:r w:rsidR="005C57FD">
        <w:rPr>
          <w:rFonts w:hint="eastAsia"/>
          <w:color w:val="0070C0"/>
        </w:rPr>
        <w:t>の場合は、</w:t>
      </w:r>
      <w:r w:rsidR="00DE30A4">
        <w:rPr>
          <w:rFonts w:hint="eastAsia"/>
          <w:color w:val="0070C0"/>
        </w:rPr>
        <w:t>研究対象者の同意に加え、</w:t>
      </w:r>
      <w:r w:rsidR="00D57C99">
        <w:rPr>
          <w:rFonts w:hint="eastAsia"/>
          <w:color w:val="0070C0"/>
        </w:rPr>
        <w:t>代諾者</w:t>
      </w:r>
      <w:r w:rsidR="009825D2">
        <w:rPr>
          <w:rFonts w:hint="eastAsia"/>
          <w:color w:val="0070C0"/>
        </w:rPr>
        <w:t>の同意も得る</w:t>
      </w:r>
      <w:r w:rsidR="00F25B7B">
        <w:rPr>
          <w:rFonts w:hint="eastAsia"/>
          <w:color w:val="0070C0"/>
        </w:rPr>
        <w:t>こととする</w:t>
      </w:r>
      <w:r w:rsidR="009825D2">
        <w:rPr>
          <w:rFonts w:hint="eastAsia"/>
          <w:color w:val="0070C0"/>
        </w:rPr>
        <w:t>。</w:t>
      </w:r>
      <w:r w:rsidR="00D57C99">
        <w:rPr>
          <w:rFonts w:hint="eastAsia"/>
          <w:color w:val="0070C0"/>
        </w:rPr>
        <w:t>研究対象者</w:t>
      </w:r>
      <w:r w:rsidR="002C3E12">
        <w:rPr>
          <w:rFonts w:hint="eastAsia"/>
          <w:color w:val="0070C0"/>
        </w:rPr>
        <w:t>が</w:t>
      </w:r>
      <w:r w:rsidRPr="005A223C">
        <w:rPr>
          <w:rFonts w:hint="eastAsia"/>
          <w:color w:val="0070C0"/>
        </w:rPr>
        <w:t>小学校入学程度の理解力を有すると判断される者</w:t>
      </w:r>
      <w:r w:rsidR="002C3E12">
        <w:rPr>
          <w:rFonts w:hint="eastAsia"/>
          <w:color w:val="0070C0"/>
        </w:rPr>
        <w:t>の場合は、代諾者から同意を得るとともに、研究対象者</w:t>
      </w:r>
      <w:r w:rsidR="00C3335B">
        <w:rPr>
          <w:rFonts w:hint="eastAsia"/>
          <w:color w:val="0070C0"/>
        </w:rPr>
        <w:t>から</w:t>
      </w:r>
      <w:r w:rsidRPr="005A223C">
        <w:rPr>
          <w:rFonts w:hint="eastAsia"/>
          <w:color w:val="0070C0"/>
        </w:rPr>
        <w:t>インフォームド・アセントを取得し、その記録を残す。</w:t>
      </w:r>
    </w:p>
    <w:p w14:paraId="49F838D2" w14:textId="77777777" w:rsidR="009D79C1" w:rsidRDefault="009D79C1" w:rsidP="009D79C1">
      <w:pPr>
        <w:rPr>
          <w:color w:val="0070C0"/>
        </w:rPr>
      </w:pPr>
    </w:p>
    <w:p w14:paraId="4F7F6318" w14:textId="20BD5BEC" w:rsidR="009D79C1" w:rsidRDefault="009D79C1" w:rsidP="009D79C1">
      <w:pPr>
        <w:rPr>
          <w:color w:val="0070C0"/>
        </w:rPr>
      </w:pPr>
      <w:r>
        <w:rPr>
          <w:rFonts w:hint="eastAsia"/>
          <w:color w:val="0070C0"/>
        </w:rPr>
        <w:t>【記載例②】</w:t>
      </w:r>
    </w:p>
    <w:p w14:paraId="705F40FC" w14:textId="2418494F" w:rsidR="006D4A75" w:rsidRDefault="006D4A75" w:rsidP="009D79C1">
      <w:pPr>
        <w:ind w:firstLineChars="100" w:firstLine="210"/>
        <w:rPr>
          <w:color w:val="0070C0"/>
        </w:rPr>
      </w:pPr>
      <w:r w:rsidRPr="005A223C">
        <w:rPr>
          <w:rFonts w:hint="eastAsia"/>
          <w:color w:val="0070C0"/>
        </w:rPr>
        <w:t>本研究では満</w:t>
      </w:r>
      <w:r w:rsidR="009D79C1">
        <w:rPr>
          <w:rFonts w:hint="eastAsia"/>
          <w:color w:val="0070C0"/>
        </w:rPr>
        <w:t>18</w:t>
      </w:r>
      <w:r w:rsidRPr="005A223C">
        <w:rPr>
          <w:rFonts w:hint="eastAsia"/>
          <w:color w:val="0070C0"/>
        </w:rPr>
        <w:t>歳以上かつ本研究への参加について</w:t>
      </w:r>
      <w:r w:rsidR="00501C50" w:rsidRPr="005A223C">
        <w:rPr>
          <w:bCs/>
          <w:color w:val="0070C0"/>
        </w:rPr>
        <w:t>研究対象者</w:t>
      </w:r>
      <w:r w:rsidRPr="005A223C">
        <w:rPr>
          <w:rFonts w:hint="eastAsia"/>
          <w:color w:val="0070C0"/>
        </w:rPr>
        <w:t>本人から文書による同意を取得できる者を対象としているため該当しない。</w:t>
      </w:r>
    </w:p>
    <w:p w14:paraId="5B6C09D0" w14:textId="77777777" w:rsidR="009D79C1" w:rsidRDefault="009D79C1" w:rsidP="009D79C1">
      <w:pPr>
        <w:rPr>
          <w:color w:val="0070C0"/>
        </w:rPr>
      </w:pPr>
    </w:p>
    <w:p w14:paraId="30C8D324" w14:textId="5C608646" w:rsidR="009D79C1" w:rsidRPr="005A223C" w:rsidRDefault="009D79C1" w:rsidP="005A223C">
      <w:pPr>
        <w:rPr>
          <w:color w:val="0070C0"/>
        </w:rPr>
      </w:pPr>
      <w:r>
        <w:rPr>
          <w:rFonts w:hint="eastAsia"/>
          <w:color w:val="0070C0"/>
        </w:rPr>
        <w:t>【記載例③】</w:t>
      </w:r>
    </w:p>
    <w:p w14:paraId="3ACB795A" w14:textId="5DF84DD5" w:rsidR="002B15E3" w:rsidRPr="005A223C" w:rsidRDefault="002B15E3" w:rsidP="005A223C">
      <w:pPr>
        <w:ind w:firstLineChars="100" w:firstLine="210"/>
        <w:rPr>
          <w:color w:val="0070C0"/>
        </w:rPr>
      </w:pPr>
      <w:r w:rsidRPr="005A223C">
        <w:rPr>
          <w:rFonts w:hint="eastAsia"/>
          <w:color w:val="0070C0"/>
        </w:rPr>
        <w:t>本研究では満</w:t>
      </w:r>
      <w:r w:rsidRPr="005A223C">
        <w:rPr>
          <w:color w:val="0070C0"/>
        </w:rPr>
        <w:t>70歳以上の</w:t>
      </w:r>
      <w:r w:rsidRPr="005A223C">
        <w:rPr>
          <w:rFonts w:hint="eastAsia"/>
          <w:color w:val="0070C0"/>
        </w:rPr>
        <w:t>認知症患者を研究対象者に含める。その理由は○○○○の為である</w:t>
      </w:r>
      <w:r w:rsidRPr="005A223C">
        <w:rPr>
          <w:rFonts w:hint="eastAsia"/>
          <w:color w:val="FF0000"/>
        </w:rPr>
        <w:t>（当該患者が研究対象となっている合理的な理由を記載する）</w:t>
      </w:r>
      <w:r w:rsidRPr="005A223C">
        <w:rPr>
          <w:rFonts w:hint="eastAsia"/>
          <w:color w:val="0070C0"/>
        </w:rPr>
        <w:t>。よって、</w:t>
      </w:r>
      <w:r w:rsidR="00433BF6" w:rsidRPr="005A223C">
        <w:rPr>
          <w:rFonts w:hint="eastAsia"/>
          <w:color w:val="0070C0"/>
        </w:rPr>
        <w:t>配偶者又は成人した子</w:t>
      </w:r>
      <w:r w:rsidRPr="005A223C">
        <w:rPr>
          <w:rFonts w:hint="eastAsia"/>
          <w:color w:val="0070C0"/>
        </w:rPr>
        <w:t>を代諾者として同意を得ることとするが、同意に関する記録とともに代諾者と患者との関係を示す記録を残す。</w:t>
      </w:r>
    </w:p>
    <w:p w14:paraId="114CF614" w14:textId="77777777" w:rsidR="006D4A75" w:rsidRPr="00D13BF5" w:rsidRDefault="006D4A75" w:rsidP="006D4A75">
      <w:pPr>
        <w:rPr>
          <w:color w:val="0070C0"/>
        </w:rPr>
      </w:pPr>
    </w:p>
    <w:p w14:paraId="50891623" w14:textId="52C1117F" w:rsidR="006D4A75" w:rsidRPr="00D13BF5" w:rsidRDefault="00313C46" w:rsidP="00B77848">
      <w:pPr>
        <w:pStyle w:val="2"/>
        <w:rPr>
          <w:rFonts w:ascii="HG丸ｺﾞｼｯｸM-PRO" w:eastAsia="HG丸ｺﾞｼｯｸM-PRO" w:hAnsi="HG丸ｺﾞｼｯｸM-PRO"/>
          <w:b w:val="0"/>
          <w:sz w:val="21"/>
        </w:rPr>
      </w:pPr>
      <w:bookmarkStart w:id="189" w:name="_Toc116488298"/>
      <w:r w:rsidRPr="00D13BF5">
        <w:rPr>
          <w:rFonts w:ascii="HG丸ｺﾞｼｯｸM-PRO" w:eastAsia="HG丸ｺﾞｼｯｸM-PRO" w:hAnsi="HG丸ｺﾞｼｯｸM-PRO" w:hint="eastAsia"/>
          <w:b w:val="0"/>
          <w:sz w:val="21"/>
        </w:rPr>
        <w:t>10</w:t>
      </w:r>
      <w:r w:rsidR="006D4A75" w:rsidRPr="00D13BF5">
        <w:rPr>
          <w:rFonts w:ascii="HG丸ｺﾞｼｯｸM-PRO" w:eastAsia="HG丸ｺﾞｼｯｸM-PRO" w:hAnsi="HG丸ｺﾞｼｯｸM-PRO" w:hint="eastAsia"/>
          <w:b w:val="0"/>
          <w:sz w:val="21"/>
        </w:rPr>
        <w:t>.</w:t>
      </w:r>
      <w:r w:rsidR="00BC1FEE">
        <w:rPr>
          <w:rFonts w:ascii="HG丸ｺﾞｼｯｸM-PRO" w:eastAsia="HG丸ｺﾞｼｯｸM-PRO" w:hAnsi="HG丸ｺﾞｼｯｸM-PRO"/>
          <w:b w:val="0"/>
          <w:sz w:val="21"/>
        </w:rPr>
        <w:t>4</w:t>
      </w:r>
      <w:r w:rsidR="006D4A75" w:rsidRPr="00D13BF5">
        <w:rPr>
          <w:rFonts w:ascii="HG丸ｺﾞｼｯｸM-PRO" w:eastAsia="HG丸ｺﾞｼｯｸM-PRO" w:hAnsi="HG丸ｺﾞｼｯｸM-PRO" w:hint="eastAsia"/>
          <w:b w:val="0"/>
          <w:sz w:val="21"/>
        </w:rPr>
        <w:t xml:space="preserve"> インフォームド・アセントの手続</w:t>
      </w:r>
      <w:bookmarkEnd w:id="189"/>
    </w:p>
    <w:p w14:paraId="36231162" w14:textId="77777777" w:rsidR="00883974" w:rsidRPr="00D13BF5" w:rsidRDefault="00883974" w:rsidP="00883974">
      <w:pPr>
        <w:rPr>
          <w:color w:val="FF0000"/>
        </w:rPr>
      </w:pPr>
      <w:r w:rsidRPr="00D13BF5">
        <w:rPr>
          <w:rFonts w:hint="eastAsia"/>
          <w:color w:val="FF0000"/>
        </w:rPr>
        <w:t>代諾者からインフォームド・コンセントを受けた場合であって、研究対象者が研究を実施されることについて自らの意向を表すことができると判断されるときには、インフォームド・アセントを取得することを以下の例文を参考に記載する。なお、インフォームド・アセントを取得せずに実施する場合には、その理由を明示する。</w:t>
      </w:r>
    </w:p>
    <w:p w14:paraId="7A5EC02E" w14:textId="5425AAED" w:rsidR="006D4A75" w:rsidRPr="00D13BF5" w:rsidRDefault="006D4A75" w:rsidP="006D4A75">
      <w:pPr>
        <w:rPr>
          <w:color w:val="0070C0"/>
        </w:rPr>
      </w:pPr>
      <w:r w:rsidRPr="00D13BF5">
        <w:rPr>
          <w:rFonts w:hint="eastAsia"/>
          <w:color w:val="0070C0"/>
        </w:rPr>
        <w:t>【記載例</w:t>
      </w:r>
      <w:r w:rsidR="00EE1BEF">
        <w:rPr>
          <w:rFonts w:hint="eastAsia"/>
          <w:color w:val="0070C0"/>
        </w:rPr>
        <w:t>①</w:t>
      </w:r>
      <w:r w:rsidRPr="00D13BF5">
        <w:rPr>
          <w:rFonts w:hint="eastAsia"/>
          <w:color w:val="0070C0"/>
        </w:rPr>
        <w:t>】</w:t>
      </w:r>
    </w:p>
    <w:p w14:paraId="1FFF8DEA" w14:textId="06CA6284" w:rsidR="0007640D" w:rsidRDefault="00883974" w:rsidP="005A223C">
      <w:pPr>
        <w:ind w:firstLineChars="100" w:firstLine="210"/>
        <w:rPr>
          <w:bCs/>
          <w:color w:val="0070C0"/>
        </w:rPr>
      </w:pPr>
      <w:r w:rsidRPr="00D13BF5">
        <w:rPr>
          <w:rFonts w:hint="eastAsia"/>
          <w:bCs/>
          <w:color w:val="0070C0"/>
        </w:rPr>
        <w:t>本研究では、</w:t>
      </w:r>
      <w:r w:rsidRPr="00D13BF5">
        <w:rPr>
          <w:bCs/>
          <w:color w:val="0070C0"/>
        </w:rPr>
        <w:t>16歳未満の者を研究対象者とすることから、その理解度に応じ、研究の目的及び方法を説明したインフォームド・アセント文書を作成し、研究対象者</w:t>
      </w:r>
      <w:r w:rsidRPr="00D13BF5">
        <w:rPr>
          <w:rFonts w:hint="eastAsia"/>
          <w:bCs/>
          <w:color w:val="0070C0"/>
        </w:rPr>
        <w:t>本人</w:t>
      </w:r>
      <w:r w:rsidRPr="00D13BF5">
        <w:rPr>
          <w:bCs/>
          <w:color w:val="0070C0"/>
        </w:rPr>
        <w:t>の研究参加の意向を確認する</w:t>
      </w:r>
      <w:r w:rsidRPr="00D13BF5">
        <w:rPr>
          <w:rFonts w:hint="eastAsia"/>
          <w:bCs/>
          <w:color w:val="0070C0"/>
        </w:rPr>
        <w:t>。</w:t>
      </w:r>
    </w:p>
    <w:p w14:paraId="2C93A1CE" w14:textId="77777777" w:rsidR="00EE1BEF" w:rsidRDefault="00EE1BEF" w:rsidP="00557C48">
      <w:pPr>
        <w:rPr>
          <w:color w:val="0070C0"/>
        </w:rPr>
      </w:pPr>
    </w:p>
    <w:p w14:paraId="7C7FAB1D" w14:textId="782780D2" w:rsidR="00557C48" w:rsidRPr="00D13BF5" w:rsidRDefault="00557C48" w:rsidP="00557C48">
      <w:pPr>
        <w:rPr>
          <w:color w:val="0070C0"/>
        </w:rPr>
      </w:pPr>
      <w:r w:rsidRPr="00D13BF5">
        <w:rPr>
          <w:rFonts w:hint="eastAsia"/>
          <w:color w:val="0070C0"/>
        </w:rPr>
        <w:t>【記載例</w:t>
      </w:r>
      <w:r w:rsidR="00EE1BEF">
        <w:rPr>
          <w:rFonts w:hint="eastAsia"/>
          <w:color w:val="0070C0"/>
        </w:rPr>
        <w:t>②</w:t>
      </w:r>
      <w:r w:rsidRPr="00D13BF5">
        <w:rPr>
          <w:rFonts w:hint="eastAsia"/>
          <w:color w:val="0070C0"/>
        </w:rPr>
        <w:t>】</w:t>
      </w:r>
    </w:p>
    <w:p w14:paraId="1D321D13" w14:textId="24ACC9E1" w:rsidR="00557C48" w:rsidRPr="00D13BF5" w:rsidRDefault="00557C48" w:rsidP="005A223C">
      <w:pPr>
        <w:ind w:firstLineChars="100" w:firstLine="210"/>
        <w:rPr>
          <w:bCs/>
          <w:color w:val="0070C0"/>
        </w:rPr>
      </w:pPr>
      <w:r w:rsidRPr="00D13BF5">
        <w:rPr>
          <w:rFonts w:hint="eastAsia"/>
          <w:bCs/>
          <w:color w:val="0070C0"/>
        </w:rPr>
        <w:t>本研究では、</w:t>
      </w:r>
      <w:r>
        <w:rPr>
          <w:rFonts w:hint="eastAsia"/>
          <w:bCs/>
          <w:color w:val="0070C0"/>
        </w:rPr>
        <w:t>乳児</w:t>
      </w:r>
      <w:r w:rsidRPr="00D13BF5">
        <w:rPr>
          <w:bCs/>
          <w:color w:val="0070C0"/>
        </w:rPr>
        <w:t>を研究対象者と</w:t>
      </w:r>
      <w:r>
        <w:rPr>
          <w:rFonts w:hint="eastAsia"/>
          <w:bCs/>
          <w:color w:val="0070C0"/>
        </w:rPr>
        <w:t>しており、研究に関する意思疎通が困難であるため</w:t>
      </w:r>
      <w:r w:rsidRPr="00D13BF5">
        <w:rPr>
          <w:bCs/>
          <w:color w:val="0070C0"/>
        </w:rPr>
        <w:t>、</w:t>
      </w:r>
      <w:r>
        <w:rPr>
          <w:rFonts w:hint="eastAsia"/>
          <w:bCs/>
          <w:color w:val="0070C0"/>
        </w:rPr>
        <w:t>インフォームド・アセント取得の手続きは行わない。</w:t>
      </w:r>
    </w:p>
    <w:p w14:paraId="009FA528" w14:textId="77777777" w:rsidR="009D1A94" w:rsidRDefault="009D1A94" w:rsidP="009D1A94">
      <w:pPr>
        <w:rPr>
          <w:rFonts w:cs="Times New Roman"/>
          <w:color w:val="0070C0"/>
        </w:rPr>
      </w:pPr>
    </w:p>
    <w:p w14:paraId="27550E42" w14:textId="0B586964" w:rsidR="009D1A94" w:rsidRDefault="009D1A94">
      <w:pPr>
        <w:outlineLvl w:val="0"/>
        <w:rPr>
          <w:rFonts w:cs="Times New Roman"/>
        </w:rPr>
      </w:pPr>
      <w:bookmarkStart w:id="190" w:name="_Toc116488299"/>
      <w:r w:rsidRPr="005A223C">
        <w:rPr>
          <w:rFonts w:cs="Times New Roman"/>
        </w:rPr>
        <w:t>11</w:t>
      </w:r>
      <w:r w:rsidR="00BA0E1C" w:rsidRPr="005A223C">
        <w:rPr>
          <w:rFonts w:cs="Times New Roman"/>
        </w:rPr>
        <w:t xml:space="preserve">. </w:t>
      </w:r>
      <w:r w:rsidR="00BA0E1C" w:rsidRPr="005A223C">
        <w:rPr>
          <w:rFonts w:cs="Times New Roman" w:hint="eastAsia"/>
        </w:rPr>
        <w:t>有害事象及び疾病等</w:t>
      </w:r>
      <w:bookmarkEnd w:id="190"/>
    </w:p>
    <w:p w14:paraId="0D6A401D" w14:textId="4B61F17E" w:rsidR="00672B21" w:rsidRPr="005A223C" w:rsidRDefault="00672B21" w:rsidP="005A223C">
      <w:pPr>
        <w:ind w:left="210" w:hangingChars="100" w:hanging="210"/>
        <w:rPr>
          <w:rFonts w:cs="Times New Roman"/>
          <w:color w:val="FF0000"/>
        </w:rPr>
      </w:pPr>
      <w:r>
        <w:rPr>
          <w:rFonts w:cs="Times New Roman" w:hint="eastAsia"/>
          <w:color w:val="FF0000"/>
        </w:rPr>
        <w:t>・</w:t>
      </w:r>
      <w:r w:rsidRPr="005A223C">
        <w:rPr>
          <w:rFonts w:cs="Times New Roman" w:hint="eastAsia"/>
          <w:color w:val="FF0000"/>
        </w:rPr>
        <w:t>有害事象とは、実施された研究との因果関係の有無を問わず、研究対象者に生じた全ての好ましくない又は意図しない傷病若しくはその徴候（臨床検査値の異常を含む）をいう。</w:t>
      </w:r>
    </w:p>
    <w:p w14:paraId="3D7D4323" w14:textId="4BB32C0F" w:rsidR="003769DF" w:rsidRDefault="00672B21" w:rsidP="005309BA">
      <w:pPr>
        <w:ind w:left="210" w:hangingChars="100" w:hanging="210"/>
        <w:rPr>
          <w:color w:val="FF0000"/>
        </w:rPr>
      </w:pPr>
      <w:r>
        <w:rPr>
          <w:rFonts w:hint="eastAsia"/>
          <w:color w:val="FF0000"/>
        </w:rPr>
        <w:t>・</w:t>
      </w:r>
      <w:r w:rsidRPr="005A223C">
        <w:rPr>
          <w:rFonts w:hint="eastAsia"/>
          <w:color w:val="FF0000"/>
        </w:rPr>
        <w:t>疾病等とは、本研究の実施に起因するものと疑われる疾病、障害若しくは死亡又は感染症（臨床検査値の異常や諸症状を含む）を指し、すなわち本研究との因果関係が否定できない有害事象をいう。</w:t>
      </w:r>
      <w:r w:rsidR="004969CB">
        <w:rPr>
          <w:rFonts w:hint="eastAsia"/>
          <w:color w:val="FF0000"/>
        </w:rPr>
        <w:t>疾病等への対応は、</w:t>
      </w:r>
      <w:r w:rsidR="004969CB" w:rsidRPr="005A223C">
        <w:rPr>
          <w:rFonts w:hint="eastAsia"/>
          <w:color w:val="FF0000"/>
        </w:rPr>
        <w:lastRenderedPageBreak/>
        <w:t>別途定める「疾病等が発生した場合の対応に関する手順書」</w:t>
      </w:r>
      <w:r w:rsidR="00E710CA">
        <w:rPr>
          <w:rFonts w:hint="eastAsia"/>
          <w:color w:val="FF0000"/>
        </w:rPr>
        <w:t>又は</w:t>
      </w:r>
      <w:r w:rsidR="004969CB">
        <w:rPr>
          <w:rFonts w:hint="eastAsia"/>
          <w:color w:val="FF0000"/>
        </w:rPr>
        <w:t>「疾病等</w:t>
      </w:r>
      <w:r w:rsidR="004A4778">
        <w:rPr>
          <w:rFonts w:hint="eastAsia"/>
          <w:color w:val="FF0000"/>
        </w:rPr>
        <w:t>及び</w:t>
      </w:r>
      <w:r w:rsidR="004969CB">
        <w:rPr>
          <w:rFonts w:hint="eastAsia"/>
          <w:color w:val="FF0000"/>
        </w:rPr>
        <w:t>不具合が発生した場合の対応に関する手順書」に従って</w:t>
      </w:r>
      <w:r w:rsidR="00201823">
        <w:rPr>
          <w:rFonts w:hint="eastAsia"/>
          <w:color w:val="FF0000"/>
        </w:rPr>
        <w:t>行うことになる</w:t>
      </w:r>
      <w:r w:rsidR="00B45B7C">
        <w:rPr>
          <w:rFonts w:hint="eastAsia"/>
          <w:color w:val="FF0000"/>
        </w:rPr>
        <w:t>ので、本計画書とは別に作成すること。手順書</w:t>
      </w:r>
      <w:r w:rsidR="005309BA">
        <w:rPr>
          <w:rFonts w:hint="eastAsia"/>
          <w:color w:val="FF0000"/>
        </w:rPr>
        <w:t>の雛形</w:t>
      </w:r>
      <w:r w:rsidR="00B45B7C">
        <w:rPr>
          <w:rFonts w:hint="eastAsia"/>
          <w:color w:val="FF0000"/>
        </w:rPr>
        <w:t>は広島臨床研究開発支援センターホームページ参照</w:t>
      </w:r>
    </w:p>
    <w:p w14:paraId="3B6C3E8D" w14:textId="17728438" w:rsidR="00B45B7C" w:rsidRDefault="003769DF" w:rsidP="005A223C">
      <w:pPr>
        <w:ind w:leftChars="100" w:left="420" w:hangingChars="100" w:hanging="210"/>
        <w:rPr>
          <w:color w:val="FF0000"/>
        </w:rPr>
      </w:pPr>
      <w:r>
        <w:rPr>
          <w:color w:val="FF0000"/>
        </w:rPr>
        <w:t>(</w:t>
      </w:r>
      <w:r w:rsidR="005309BA" w:rsidRPr="005309BA">
        <w:rPr>
          <w:color w:val="FF0000"/>
        </w:rPr>
        <w:t>https://cimr.hiroshima-u.ac.jp/rinsho/crb/format</w:t>
      </w:r>
      <w:r>
        <w:rPr>
          <w:rFonts w:hint="eastAsia"/>
          <w:color w:val="FF0000"/>
        </w:rPr>
        <w:t>)</w:t>
      </w:r>
    </w:p>
    <w:p w14:paraId="083C20D1" w14:textId="319D79AE" w:rsidR="00672B21" w:rsidRPr="005A223C" w:rsidRDefault="00672B21" w:rsidP="005A223C">
      <w:pPr>
        <w:ind w:left="210" w:hangingChars="100" w:hanging="210"/>
        <w:rPr>
          <w:rFonts w:cs="Times New Roman"/>
          <w:color w:val="FF0000"/>
        </w:rPr>
      </w:pPr>
      <w:r>
        <w:rPr>
          <w:rFonts w:hint="eastAsia"/>
          <w:color w:val="FF0000"/>
        </w:rPr>
        <w:t>※有害事象</w:t>
      </w:r>
      <w:r w:rsidR="008A559F">
        <w:rPr>
          <w:rFonts w:hint="eastAsia"/>
          <w:color w:val="FF0000"/>
        </w:rPr>
        <w:t>を収集し、</w:t>
      </w:r>
      <w:r w:rsidR="00250BC4">
        <w:rPr>
          <w:rFonts w:hint="eastAsia"/>
          <w:color w:val="FF0000"/>
        </w:rPr>
        <w:t>「</w:t>
      </w:r>
      <w:r w:rsidR="009475BE">
        <w:rPr>
          <w:rFonts w:hint="eastAsia"/>
          <w:color w:val="FF0000"/>
        </w:rPr>
        <w:t>重症度</w:t>
      </w:r>
      <w:r w:rsidR="00250BC4">
        <w:rPr>
          <w:rFonts w:hint="eastAsia"/>
          <w:color w:val="FF0000"/>
        </w:rPr>
        <w:t>」</w:t>
      </w:r>
      <w:r w:rsidR="009475BE">
        <w:rPr>
          <w:rFonts w:hint="eastAsia"/>
          <w:color w:val="FF0000"/>
        </w:rPr>
        <w:t>、</w:t>
      </w:r>
      <w:r w:rsidR="00250BC4">
        <w:rPr>
          <w:rFonts w:hint="eastAsia"/>
          <w:color w:val="FF0000"/>
        </w:rPr>
        <w:t>「試験治療との</w:t>
      </w:r>
      <w:r w:rsidR="009475BE">
        <w:rPr>
          <w:rFonts w:hint="eastAsia"/>
          <w:color w:val="FF0000"/>
        </w:rPr>
        <w:t>関連性</w:t>
      </w:r>
      <w:r w:rsidR="00250BC4">
        <w:rPr>
          <w:rFonts w:hint="eastAsia"/>
          <w:color w:val="FF0000"/>
        </w:rPr>
        <w:t>」</w:t>
      </w:r>
      <w:r w:rsidR="009475BE">
        <w:rPr>
          <w:rFonts w:hint="eastAsia"/>
          <w:color w:val="FF0000"/>
        </w:rPr>
        <w:t>、</w:t>
      </w:r>
      <w:r w:rsidR="00250BC4">
        <w:rPr>
          <w:rFonts w:hint="eastAsia"/>
          <w:color w:val="FF0000"/>
        </w:rPr>
        <w:t>「</w:t>
      </w:r>
      <w:r w:rsidR="009475BE">
        <w:rPr>
          <w:rFonts w:hint="eastAsia"/>
          <w:color w:val="FF0000"/>
        </w:rPr>
        <w:t>重篤／非重篤</w:t>
      </w:r>
      <w:r w:rsidR="00250BC4">
        <w:rPr>
          <w:rFonts w:hint="eastAsia"/>
          <w:color w:val="FF0000"/>
        </w:rPr>
        <w:t>」、「転帰」等をその都度評価し</w:t>
      </w:r>
      <w:r w:rsidR="00B5001B">
        <w:rPr>
          <w:rFonts w:hint="eastAsia"/>
          <w:color w:val="FF0000"/>
        </w:rPr>
        <w:t>たうえで</w:t>
      </w:r>
      <w:r w:rsidR="00250BC4">
        <w:rPr>
          <w:rFonts w:hint="eastAsia"/>
          <w:color w:val="FF0000"/>
        </w:rPr>
        <w:t>、安全性の評価に</w:t>
      </w:r>
      <w:r w:rsidR="00B5001B">
        <w:rPr>
          <w:rFonts w:hint="eastAsia"/>
          <w:color w:val="FF0000"/>
        </w:rPr>
        <w:t>供する。</w:t>
      </w:r>
      <w:r w:rsidR="00F57654">
        <w:rPr>
          <w:rFonts w:hint="eastAsia"/>
          <w:color w:val="FF0000"/>
        </w:rPr>
        <w:t>また、</w:t>
      </w:r>
      <w:r w:rsidR="00170617">
        <w:rPr>
          <w:rFonts w:hint="eastAsia"/>
          <w:color w:val="FF0000"/>
        </w:rPr>
        <w:t>有害事象のうち臨床研究法の「疾病等」に該当するものについては、</w:t>
      </w:r>
      <w:r w:rsidR="00A842B2">
        <w:rPr>
          <w:rFonts w:hint="eastAsia"/>
          <w:color w:val="FF0000"/>
        </w:rPr>
        <w:t>別に作成した手順書に従い、</w:t>
      </w:r>
      <w:r w:rsidR="0066032B">
        <w:rPr>
          <w:rFonts w:hint="eastAsia"/>
          <w:color w:val="FF0000"/>
        </w:rPr>
        <w:t>審査委員会等への報告義務やその期限を確認し、対応する。</w:t>
      </w:r>
    </w:p>
    <w:p w14:paraId="20FAF5F1" w14:textId="33AE246D" w:rsidR="00AE4D12" w:rsidRDefault="00FD6469" w:rsidP="005A223C">
      <w:pPr>
        <w:outlineLvl w:val="1"/>
        <w:rPr>
          <w:rFonts w:cs="Times New Roman"/>
        </w:rPr>
      </w:pPr>
      <w:bookmarkStart w:id="191" w:name="_Toc116488300"/>
      <w:r w:rsidRPr="005A223C">
        <w:rPr>
          <w:rFonts w:cs="Times New Roman"/>
        </w:rPr>
        <w:t xml:space="preserve">11.1 </w:t>
      </w:r>
      <w:r w:rsidR="008967CC">
        <w:rPr>
          <w:rFonts w:cs="Times New Roman" w:hint="eastAsia"/>
        </w:rPr>
        <w:t>有害事象の定義</w:t>
      </w:r>
      <w:r w:rsidR="00EA4780">
        <w:rPr>
          <w:rFonts w:cs="Times New Roman" w:hint="eastAsia"/>
        </w:rPr>
        <w:t>及び</w:t>
      </w:r>
      <w:r w:rsidR="00B3023C">
        <w:rPr>
          <w:rFonts w:cs="Times New Roman" w:hint="eastAsia"/>
        </w:rPr>
        <w:t>有害事象への対応</w:t>
      </w:r>
      <w:bookmarkEnd w:id="191"/>
    </w:p>
    <w:p w14:paraId="3A848D37" w14:textId="69D03B53" w:rsidR="00CF2461" w:rsidRPr="005A223C" w:rsidRDefault="00EA4780" w:rsidP="005A223C">
      <w:pPr>
        <w:ind w:firstLineChars="100" w:firstLine="210"/>
        <w:rPr>
          <w:rFonts w:cs="Times New Roman"/>
          <w:color w:val="0070C0"/>
        </w:rPr>
      </w:pPr>
      <w:r w:rsidRPr="005A223C">
        <w:rPr>
          <w:rFonts w:cs="Times New Roman" w:hint="eastAsia"/>
          <w:color w:val="0070C0"/>
        </w:rPr>
        <w:t>有害事象とは、</w:t>
      </w:r>
      <w:r w:rsidR="005B787D" w:rsidRPr="005A223C">
        <w:rPr>
          <w:rFonts w:cs="Times New Roman" w:hint="eastAsia"/>
          <w:color w:val="0070C0"/>
        </w:rPr>
        <w:t>実施された</w:t>
      </w:r>
      <w:r w:rsidRPr="005A223C">
        <w:rPr>
          <w:rFonts w:cs="Times New Roman" w:hint="eastAsia"/>
          <w:color w:val="0070C0"/>
        </w:rPr>
        <w:t>研究との因果関係の有無</w:t>
      </w:r>
      <w:r w:rsidR="005B787D" w:rsidRPr="005A223C">
        <w:rPr>
          <w:rFonts w:cs="Times New Roman" w:hint="eastAsia"/>
          <w:color w:val="0070C0"/>
        </w:rPr>
        <w:t>を</w:t>
      </w:r>
      <w:r w:rsidRPr="005A223C">
        <w:rPr>
          <w:rFonts w:cs="Times New Roman" w:hint="eastAsia"/>
          <w:color w:val="0070C0"/>
        </w:rPr>
        <w:t>問わず、</w:t>
      </w:r>
      <w:r w:rsidR="005B787D" w:rsidRPr="005A223C">
        <w:rPr>
          <w:rFonts w:cs="Times New Roman" w:hint="eastAsia"/>
          <w:color w:val="0070C0"/>
        </w:rPr>
        <w:t>研究対象者に生じた全ての好ましくない又は意図しない傷病若しくはその徴候</w:t>
      </w:r>
      <w:r w:rsidR="007F1FD9" w:rsidRPr="005A223C">
        <w:rPr>
          <w:rFonts w:cs="Times New Roman" w:hint="eastAsia"/>
          <w:color w:val="0070C0"/>
        </w:rPr>
        <w:t>（臨床検査値の異常を含む）をいう。</w:t>
      </w:r>
    </w:p>
    <w:p w14:paraId="0FF8F75C" w14:textId="0291CB42" w:rsidR="001A2D53" w:rsidRDefault="00262DB1" w:rsidP="000B0B1E">
      <w:pPr>
        <w:ind w:firstLineChars="100" w:firstLine="210"/>
        <w:rPr>
          <w:rFonts w:cs="Times New Roman"/>
          <w:color w:val="0070C0"/>
        </w:rPr>
      </w:pPr>
      <w:r w:rsidRPr="005A223C">
        <w:rPr>
          <w:rFonts w:cs="Times New Roman" w:hint="eastAsia"/>
          <w:color w:val="0070C0"/>
        </w:rPr>
        <w:t>研究責任</w:t>
      </w:r>
      <w:r w:rsidR="00A664D1" w:rsidRPr="005A223C">
        <w:rPr>
          <w:rFonts w:cs="Times New Roman" w:hint="eastAsia"/>
          <w:color w:val="0070C0"/>
        </w:rPr>
        <w:t>医師</w:t>
      </w:r>
      <w:r w:rsidR="00E710CA">
        <w:rPr>
          <w:rFonts w:cs="Times New Roman" w:hint="eastAsia"/>
          <w:color w:val="0070C0"/>
        </w:rPr>
        <w:t>又は</w:t>
      </w:r>
      <w:r w:rsidRPr="005A223C">
        <w:rPr>
          <w:rFonts w:cs="Times New Roman" w:hint="eastAsia"/>
          <w:color w:val="0070C0"/>
        </w:rPr>
        <w:t>研究分担</w:t>
      </w:r>
      <w:r w:rsidR="00A664D1" w:rsidRPr="005A223C">
        <w:rPr>
          <w:rFonts w:cs="Times New Roman" w:hint="eastAsia"/>
          <w:color w:val="0070C0"/>
        </w:rPr>
        <w:t>医師</w:t>
      </w:r>
      <w:r w:rsidRPr="005A223C">
        <w:rPr>
          <w:rFonts w:cs="Times New Roman" w:hint="eastAsia"/>
          <w:color w:val="0070C0"/>
        </w:rPr>
        <w:t>は、有害事象が発生した際は、</w:t>
      </w:r>
      <w:r w:rsidR="004119C2" w:rsidRPr="005A223C">
        <w:rPr>
          <w:rFonts w:cs="Times New Roman" w:hint="eastAsia"/>
          <w:color w:val="0070C0"/>
        </w:rPr>
        <w:t>直ちに</w:t>
      </w:r>
      <w:r w:rsidR="00095975" w:rsidRPr="005A223C">
        <w:rPr>
          <w:rFonts w:cs="Times New Roman" w:hint="eastAsia"/>
          <w:color w:val="0070C0"/>
        </w:rPr>
        <w:t>研究対象者に対して適切な処置を行う</w:t>
      </w:r>
      <w:r w:rsidR="00266916" w:rsidRPr="005A223C">
        <w:rPr>
          <w:rFonts w:cs="Times New Roman" w:hint="eastAsia"/>
          <w:color w:val="0070C0"/>
        </w:rPr>
        <w:t>とともに、</w:t>
      </w:r>
      <w:r w:rsidR="009D2F9C">
        <w:rPr>
          <w:rFonts w:cs="Times New Roman" w:hint="eastAsia"/>
          <w:color w:val="0070C0"/>
        </w:rPr>
        <w:t>診療録に記録を残す。必要に応じて研究の中止等の措置も検討する。また、治療等が必要となった場合は、その旨を研究対象者に説明する。</w:t>
      </w:r>
      <w:r w:rsidR="005E56CC">
        <w:rPr>
          <w:rFonts w:cs="Times New Roman" w:hint="eastAsia"/>
          <w:color w:val="0070C0"/>
        </w:rPr>
        <w:t>有害事象</w:t>
      </w:r>
      <w:r w:rsidR="00AA6A82">
        <w:rPr>
          <w:rFonts w:cs="Times New Roman" w:hint="eastAsia"/>
          <w:color w:val="0070C0"/>
        </w:rPr>
        <w:t>の</w:t>
      </w:r>
      <w:r w:rsidR="00762D2F">
        <w:rPr>
          <w:rFonts w:cs="Times New Roman" w:hint="eastAsia"/>
          <w:color w:val="0070C0"/>
        </w:rPr>
        <w:t>事象名、</w:t>
      </w:r>
      <w:r w:rsidR="00AA6A82">
        <w:rPr>
          <w:rFonts w:cs="Times New Roman" w:hint="eastAsia"/>
          <w:color w:val="0070C0"/>
        </w:rPr>
        <w:t>重症度、関連性、</w:t>
      </w:r>
      <w:r w:rsidR="00762D2F">
        <w:rPr>
          <w:rFonts w:cs="Times New Roman" w:hint="eastAsia"/>
          <w:color w:val="0070C0"/>
        </w:rPr>
        <w:t>転帰等を評価</w:t>
      </w:r>
      <w:r w:rsidR="00266916" w:rsidRPr="005A223C">
        <w:rPr>
          <w:rFonts w:cs="Times New Roman" w:hint="eastAsia"/>
          <w:color w:val="0070C0"/>
        </w:rPr>
        <w:t>し</w:t>
      </w:r>
      <w:r w:rsidR="0030370E">
        <w:rPr>
          <w:rFonts w:cs="Times New Roman" w:hint="eastAsia"/>
          <w:color w:val="0070C0"/>
        </w:rPr>
        <w:t>、</w:t>
      </w:r>
      <w:r w:rsidR="00BF4F85" w:rsidRPr="005A223C">
        <w:rPr>
          <w:rFonts w:cs="Times New Roman" w:hint="eastAsia"/>
          <w:color w:val="0070C0"/>
        </w:rPr>
        <w:t>症例報告書に</w:t>
      </w:r>
      <w:r w:rsidR="00266916" w:rsidRPr="005A223C">
        <w:rPr>
          <w:rFonts w:cs="Times New Roman" w:hint="eastAsia"/>
          <w:color w:val="0070C0"/>
        </w:rPr>
        <w:t>記録する</w:t>
      </w:r>
      <w:r w:rsidR="002148B2" w:rsidRPr="005A223C">
        <w:rPr>
          <w:rFonts w:cs="Times New Roman" w:hint="eastAsia"/>
          <w:color w:val="0070C0"/>
        </w:rPr>
        <w:t>。</w:t>
      </w:r>
      <w:r w:rsidR="001A2D53" w:rsidRPr="0035199B">
        <w:rPr>
          <w:rFonts w:cs="Times New Roman" w:hint="eastAsia"/>
          <w:color w:val="FF0000"/>
        </w:rPr>
        <w:t>（二重盲検試験で以下の記載が必要な場合）</w:t>
      </w:r>
      <w:r w:rsidR="001A2D53">
        <w:rPr>
          <w:rFonts w:cs="Times New Roman" w:hint="eastAsia"/>
          <w:color w:val="0070C0"/>
        </w:rPr>
        <w:t>有害事象の発生により、当該研究対象者の割り付けられた群を緊急に知る必要が生じた場合には、「</w:t>
      </w:r>
      <w:r w:rsidR="004D5943" w:rsidRPr="001314C1">
        <w:rPr>
          <w:rFonts w:cs="Times New Roman"/>
          <w:color w:val="0070C0"/>
          <w:highlight w:val="yellow"/>
        </w:rPr>
        <w:t>6</w:t>
      </w:r>
      <w:r w:rsidR="004D5943" w:rsidRPr="005A223C">
        <w:rPr>
          <w:rFonts w:cs="Times New Roman"/>
          <w:color w:val="0070C0"/>
          <w:highlight w:val="yellow"/>
        </w:rPr>
        <w:t xml:space="preserve">. </w:t>
      </w:r>
      <w:r w:rsidR="001314C1" w:rsidRPr="001314C1">
        <w:rPr>
          <w:rFonts w:cs="Times New Roman" w:hint="eastAsia"/>
          <w:color w:val="0070C0"/>
          <w:highlight w:val="yellow"/>
        </w:rPr>
        <w:t>研究対象者の登録</w:t>
      </w:r>
      <w:r w:rsidR="001A2D53">
        <w:rPr>
          <w:rFonts w:cs="Times New Roman" w:hint="eastAsia"/>
          <w:color w:val="0070C0"/>
        </w:rPr>
        <w:t>」に記載された手順で開鍵し、その記録を残す。</w:t>
      </w:r>
    </w:p>
    <w:p w14:paraId="1B85570D" w14:textId="2E2F4824" w:rsidR="00220E5F" w:rsidRDefault="00947C83" w:rsidP="001A2D53">
      <w:pPr>
        <w:ind w:firstLineChars="100" w:firstLine="210"/>
      </w:pPr>
      <w:r w:rsidRPr="005A223C">
        <w:rPr>
          <w:rFonts w:cs="Times New Roman" w:hint="eastAsia"/>
          <w:color w:val="0070C0"/>
        </w:rPr>
        <w:t>また、</w:t>
      </w:r>
      <w:r w:rsidR="00F82BA0" w:rsidRPr="005A223C">
        <w:rPr>
          <w:rFonts w:cs="Times New Roman" w:hint="eastAsia"/>
          <w:color w:val="0070C0"/>
        </w:rPr>
        <w:t>当該有害事象が</w:t>
      </w:r>
      <w:r w:rsidR="004B0DE8" w:rsidRPr="005A223C">
        <w:rPr>
          <w:rFonts w:cs="Times New Roman" w:hint="eastAsia"/>
          <w:color w:val="0070C0"/>
        </w:rPr>
        <w:t>特定臨床研究の実施に起因するものと疑われる場合は、</w:t>
      </w:r>
      <w:r w:rsidR="00C107F6" w:rsidRPr="005A223C">
        <w:rPr>
          <w:rFonts w:cs="Times New Roman" w:hint="eastAsia"/>
          <w:color w:val="0070C0"/>
        </w:rPr>
        <w:t>「</w:t>
      </w:r>
      <w:r w:rsidRPr="005A223C">
        <w:rPr>
          <w:rFonts w:cs="Times New Roman"/>
          <w:color w:val="0070C0"/>
          <w:highlight w:val="yellow"/>
        </w:rPr>
        <w:t>11.2</w:t>
      </w:r>
      <w:r w:rsidR="00C107F6" w:rsidRPr="005A223C">
        <w:rPr>
          <w:rFonts w:cs="Times New Roman"/>
          <w:color w:val="0070C0"/>
        </w:rPr>
        <w:t xml:space="preserve"> 疾病等の定義及び取扱い」に</w:t>
      </w:r>
      <w:r w:rsidR="0035474E" w:rsidRPr="005A223C">
        <w:rPr>
          <w:rFonts w:cs="Times New Roman" w:hint="eastAsia"/>
          <w:color w:val="0070C0"/>
        </w:rPr>
        <w:t>従い対応する。</w:t>
      </w:r>
    </w:p>
    <w:p w14:paraId="17BA0247" w14:textId="77777777" w:rsidR="00220E5F" w:rsidRDefault="00220E5F" w:rsidP="000B0B1E">
      <w:pPr>
        <w:ind w:firstLineChars="100" w:firstLine="210"/>
        <w:rPr>
          <w:rFonts w:cs="Times New Roman"/>
          <w:color w:val="0070C0"/>
        </w:rPr>
      </w:pPr>
    </w:p>
    <w:p w14:paraId="6493C49F" w14:textId="7A32A5B4" w:rsidR="00292F51" w:rsidRDefault="00B22FAB">
      <w:pPr>
        <w:ind w:left="210" w:hangingChars="100" w:hanging="210"/>
        <w:rPr>
          <w:rFonts w:cs="Times New Roman"/>
          <w:color w:val="FF0000"/>
        </w:rPr>
      </w:pPr>
      <w:r w:rsidRPr="005A223C">
        <w:rPr>
          <w:rFonts w:cs="Times New Roman" w:hint="eastAsia"/>
          <w:color w:val="FF0000"/>
        </w:rPr>
        <w:t>※</w:t>
      </w:r>
      <w:r w:rsidR="00F63484">
        <w:rPr>
          <w:rFonts w:cs="Times New Roman" w:hint="eastAsia"/>
          <w:color w:val="FF0000"/>
        </w:rPr>
        <w:t>有害事象の収集範囲</w:t>
      </w:r>
      <w:r w:rsidR="00EA6294">
        <w:rPr>
          <w:rFonts w:cs="Times New Roman" w:hint="eastAsia"/>
          <w:color w:val="FF0000"/>
        </w:rPr>
        <w:t>等</w:t>
      </w:r>
      <w:r w:rsidR="00F63484">
        <w:rPr>
          <w:rFonts w:cs="Times New Roman" w:hint="eastAsia"/>
          <w:color w:val="FF0000"/>
        </w:rPr>
        <w:t>を明確にすることが望ましい場合は、</w:t>
      </w:r>
      <w:r w:rsidR="00B659E7">
        <w:rPr>
          <w:rFonts w:cs="Times New Roman" w:hint="eastAsia"/>
          <w:color w:val="FF0000"/>
        </w:rPr>
        <w:t>付記する。</w:t>
      </w:r>
      <w:r w:rsidR="00CE2373">
        <w:rPr>
          <w:rFonts w:cs="Times New Roman" w:hint="eastAsia"/>
          <w:color w:val="FF0000"/>
        </w:rPr>
        <w:t>その際は、スケジュール表との整合性について確認すること。</w:t>
      </w:r>
    </w:p>
    <w:p w14:paraId="2CB63CEE" w14:textId="5AAF74E3" w:rsidR="00CE2373" w:rsidRDefault="00CE2373">
      <w:pPr>
        <w:ind w:left="210" w:hangingChars="100" w:hanging="210"/>
        <w:rPr>
          <w:rFonts w:cs="Times New Roman"/>
          <w:color w:val="0070C0"/>
        </w:rPr>
      </w:pPr>
      <w:r>
        <w:rPr>
          <w:rFonts w:cs="Times New Roman" w:hint="eastAsia"/>
          <w:color w:val="0070C0"/>
        </w:rPr>
        <w:t>【記載例】（必要な場合）</w:t>
      </w:r>
    </w:p>
    <w:p w14:paraId="66D250DB" w14:textId="77C32D6E" w:rsidR="00CE2373" w:rsidRDefault="0089411D" w:rsidP="00CE2373">
      <w:pPr>
        <w:ind w:firstLineChars="100" w:firstLine="210"/>
        <w:rPr>
          <w:rFonts w:cs="Times New Roman"/>
          <w:color w:val="0070C0"/>
        </w:rPr>
      </w:pPr>
      <w:r>
        <w:rPr>
          <w:rFonts w:cs="Times New Roman" w:hint="eastAsia"/>
          <w:color w:val="0070C0"/>
        </w:rPr>
        <w:t>本研究では、</w:t>
      </w:r>
      <w:r w:rsidR="00C21450">
        <w:rPr>
          <w:rFonts w:cs="Times New Roman" w:hint="eastAsia"/>
          <w:color w:val="0070C0"/>
        </w:rPr>
        <w:t>投与</w:t>
      </w:r>
      <w:r>
        <w:rPr>
          <w:rFonts w:cs="Times New Roman" w:hint="eastAsia"/>
          <w:color w:val="0070C0"/>
        </w:rPr>
        <w:t>期間</w:t>
      </w:r>
      <w:r w:rsidR="00E710CA">
        <w:rPr>
          <w:rFonts w:cs="Times New Roman" w:hint="eastAsia"/>
          <w:color w:val="0070C0"/>
        </w:rPr>
        <w:t>及び</w:t>
      </w:r>
      <w:r w:rsidR="002007B1">
        <w:rPr>
          <w:rFonts w:cs="Times New Roman" w:hint="eastAsia"/>
          <w:color w:val="0070C0"/>
        </w:rPr>
        <w:t>後観察期間（15Mまで）に発生した有害事象を収集する。研究薬投与開始以前に生じた事象については、</w:t>
      </w:r>
      <w:r w:rsidR="00E50BD4">
        <w:rPr>
          <w:rFonts w:cs="Times New Roman" w:hint="eastAsia"/>
          <w:color w:val="0070C0"/>
        </w:rPr>
        <w:t>明らかに本研究への参加に起因すると判断されるものを除き、</w:t>
      </w:r>
      <w:r w:rsidR="002007B1">
        <w:rPr>
          <w:rFonts w:cs="Times New Roman" w:hint="eastAsia"/>
          <w:color w:val="0070C0"/>
        </w:rPr>
        <w:t>本研究における有害事象として取り扱わない。</w:t>
      </w:r>
      <w:r w:rsidR="00186F33">
        <w:rPr>
          <w:rFonts w:cs="Times New Roman" w:hint="eastAsia"/>
          <w:color w:val="0070C0"/>
        </w:rPr>
        <w:t>発生した</w:t>
      </w:r>
      <w:r w:rsidR="00042DF1">
        <w:rPr>
          <w:rFonts w:cs="Times New Roman" w:hint="eastAsia"/>
          <w:color w:val="0070C0"/>
        </w:rPr>
        <w:t>有害事象</w:t>
      </w:r>
      <w:r w:rsidR="00186F33">
        <w:rPr>
          <w:rFonts w:cs="Times New Roman" w:hint="eastAsia"/>
          <w:color w:val="0070C0"/>
        </w:rPr>
        <w:t>については、その転帰が回復となる、</w:t>
      </w:r>
      <w:r w:rsidR="00E710CA">
        <w:rPr>
          <w:rFonts w:cs="Times New Roman" w:hint="eastAsia"/>
          <w:color w:val="0070C0"/>
        </w:rPr>
        <w:t>又は</w:t>
      </w:r>
      <w:r w:rsidR="00186F33">
        <w:rPr>
          <w:rFonts w:cs="Times New Roman" w:hint="eastAsia"/>
          <w:color w:val="0070C0"/>
        </w:rPr>
        <w:t>臨床的に安定するまで</w:t>
      </w:r>
      <w:r w:rsidR="00B06DBE">
        <w:rPr>
          <w:rFonts w:cs="Times New Roman" w:hint="eastAsia"/>
          <w:color w:val="0070C0"/>
        </w:rPr>
        <w:t>追跡調査を行うこととし、最終観察時点を</w:t>
      </w:r>
      <w:r w:rsidR="00C87C21">
        <w:rPr>
          <w:rFonts w:cs="Times New Roman" w:hint="eastAsia"/>
          <w:color w:val="0070C0"/>
        </w:rPr>
        <w:t>終了した後も可能な限り転帰の追跡を継続する。</w:t>
      </w:r>
    </w:p>
    <w:p w14:paraId="08A963EE" w14:textId="77777777" w:rsidR="00C87C21" w:rsidRPr="005A223C" w:rsidRDefault="00C87C21" w:rsidP="005A223C">
      <w:pPr>
        <w:rPr>
          <w:rFonts w:cs="Times New Roman"/>
          <w:color w:val="0070C0"/>
        </w:rPr>
      </w:pPr>
    </w:p>
    <w:p w14:paraId="725C59F9" w14:textId="5FBBDA2D" w:rsidR="00220E5F" w:rsidRPr="00EB4AC7" w:rsidRDefault="00292F51" w:rsidP="005A223C">
      <w:pPr>
        <w:ind w:left="210" w:hangingChars="100" w:hanging="210"/>
        <w:rPr>
          <w:rFonts w:cs="Times New Roman"/>
          <w:color w:val="0070C0"/>
        </w:rPr>
      </w:pPr>
      <w:r>
        <w:rPr>
          <w:rFonts w:cs="Times New Roman"/>
          <w:color w:val="FF0000"/>
        </w:rPr>
        <w:t>※</w:t>
      </w:r>
      <w:r w:rsidR="00672B21">
        <w:rPr>
          <w:rFonts w:cs="Times New Roman" w:hint="eastAsia"/>
          <w:color w:val="FF0000"/>
        </w:rPr>
        <w:t>以降に、</w:t>
      </w:r>
      <w:r w:rsidR="00A77C16">
        <w:rPr>
          <w:rFonts w:cs="Times New Roman" w:hint="eastAsia"/>
          <w:color w:val="FF0000"/>
        </w:rPr>
        <w:t>有害事象の</w:t>
      </w:r>
      <w:r w:rsidR="001F30D4">
        <w:rPr>
          <w:rFonts w:cs="Times New Roman" w:hint="eastAsia"/>
          <w:color w:val="FF0000"/>
        </w:rPr>
        <w:t>重症度</w:t>
      </w:r>
      <w:r w:rsidR="00672B21">
        <w:rPr>
          <w:rFonts w:cs="Times New Roman" w:hint="eastAsia"/>
          <w:color w:val="FF0000"/>
        </w:rPr>
        <w:t>や</w:t>
      </w:r>
      <w:r w:rsidR="00D6068F">
        <w:rPr>
          <w:rFonts w:cs="Times New Roman" w:hint="eastAsia"/>
          <w:color w:val="FF0000"/>
        </w:rPr>
        <w:t>関連性</w:t>
      </w:r>
      <w:r w:rsidR="001F30D4">
        <w:rPr>
          <w:rFonts w:cs="Times New Roman" w:hint="eastAsia"/>
          <w:color w:val="FF0000"/>
        </w:rPr>
        <w:t>その他の必要なものについて</w:t>
      </w:r>
      <w:r w:rsidR="00662C06" w:rsidRPr="005A223C">
        <w:rPr>
          <w:rFonts w:cs="Times New Roman" w:hint="eastAsia"/>
          <w:color w:val="FF0000"/>
        </w:rPr>
        <w:t>、</w:t>
      </w:r>
      <w:r w:rsidR="00A77C16">
        <w:rPr>
          <w:rFonts w:cs="Times New Roman" w:hint="eastAsia"/>
          <w:color w:val="FF0000"/>
        </w:rPr>
        <w:t>評価方法</w:t>
      </w:r>
      <w:r w:rsidR="00662C06" w:rsidRPr="005A223C">
        <w:rPr>
          <w:rFonts w:cs="Times New Roman" w:hint="eastAsia"/>
          <w:color w:val="FF0000"/>
        </w:rPr>
        <w:t>を記載する。</w:t>
      </w:r>
      <w:r w:rsidR="00FC692A">
        <w:rPr>
          <w:rFonts w:cs="Times New Roman" w:hint="eastAsia"/>
          <w:color w:val="FF0000"/>
        </w:rPr>
        <w:t>評価</w:t>
      </w:r>
      <w:r w:rsidR="00662C06" w:rsidRPr="005A223C">
        <w:rPr>
          <w:rFonts w:cs="Times New Roman" w:hint="eastAsia"/>
          <w:color w:val="FF0000"/>
        </w:rPr>
        <w:t>方法は研究固有のものを設定して構わない。</w:t>
      </w:r>
    </w:p>
    <w:p w14:paraId="72107E63" w14:textId="5FCBD637" w:rsidR="006C6A9A" w:rsidRPr="005A223C" w:rsidRDefault="00E072F4" w:rsidP="005A223C">
      <w:pPr>
        <w:rPr>
          <w:color w:val="0070C0"/>
        </w:rPr>
      </w:pPr>
      <w:r w:rsidRPr="005A223C">
        <w:rPr>
          <w:rFonts w:hint="eastAsia"/>
          <w:color w:val="0070C0"/>
        </w:rPr>
        <w:t>【記載例】</w:t>
      </w:r>
    </w:p>
    <w:p w14:paraId="30DB682D" w14:textId="5D0A5FF7" w:rsidR="001A2D53" w:rsidRPr="005A223C" w:rsidRDefault="001A2D53" w:rsidP="001A2D53">
      <w:pPr>
        <w:ind w:firstLineChars="100" w:firstLine="210"/>
        <w:rPr>
          <w:color w:val="0070C0"/>
        </w:rPr>
      </w:pPr>
      <w:r w:rsidRPr="005A223C">
        <w:rPr>
          <w:rFonts w:hint="eastAsia"/>
          <w:color w:val="0070C0"/>
        </w:rPr>
        <w:t>有害事象の重症度</w:t>
      </w:r>
      <w:r w:rsidR="00BB12EA" w:rsidRPr="005A223C">
        <w:rPr>
          <w:rFonts w:hint="eastAsia"/>
          <w:color w:val="0070C0"/>
        </w:rPr>
        <w:t>及び関連性</w:t>
      </w:r>
      <w:r w:rsidR="00662C06" w:rsidRPr="005A223C">
        <w:rPr>
          <w:rFonts w:hint="eastAsia"/>
          <w:color w:val="0070C0"/>
        </w:rPr>
        <w:t>の評価</w:t>
      </w:r>
      <w:r w:rsidR="00BB12EA" w:rsidRPr="005A223C">
        <w:rPr>
          <w:rFonts w:hint="eastAsia"/>
          <w:color w:val="0070C0"/>
        </w:rPr>
        <w:t>には</w:t>
      </w:r>
      <w:r w:rsidR="00662C06" w:rsidRPr="005A223C">
        <w:rPr>
          <w:rFonts w:hint="eastAsia"/>
          <w:color w:val="0070C0"/>
        </w:rPr>
        <w:t>、</w:t>
      </w:r>
      <w:r w:rsidR="00BB12EA" w:rsidRPr="005A223C">
        <w:rPr>
          <w:rFonts w:hint="eastAsia"/>
          <w:color w:val="0070C0"/>
        </w:rPr>
        <w:t>以下の</w:t>
      </w:r>
      <w:r w:rsidR="00662C06" w:rsidRPr="005A223C">
        <w:rPr>
          <w:rFonts w:hint="eastAsia"/>
          <w:color w:val="0070C0"/>
        </w:rPr>
        <w:t>分類</w:t>
      </w:r>
      <w:r w:rsidR="00220E5F" w:rsidRPr="005A223C">
        <w:rPr>
          <w:rFonts w:hint="eastAsia"/>
          <w:color w:val="0070C0"/>
        </w:rPr>
        <w:t>を用いる。</w:t>
      </w:r>
    </w:p>
    <w:p w14:paraId="1D4D92F5" w14:textId="77777777" w:rsidR="00AC318F" w:rsidRPr="005A223C" w:rsidRDefault="00AC318F">
      <w:pPr>
        <w:rPr>
          <w:color w:val="0070C0"/>
        </w:rPr>
      </w:pPr>
    </w:p>
    <w:p w14:paraId="0D52FAAC" w14:textId="5D73727A" w:rsidR="006B7A23" w:rsidRPr="005A223C" w:rsidRDefault="00220E5F" w:rsidP="00D637E8">
      <w:pPr>
        <w:rPr>
          <w:color w:val="0070C0"/>
        </w:rPr>
      </w:pPr>
      <w:r w:rsidRPr="005A223C">
        <w:rPr>
          <w:rFonts w:hint="eastAsia"/>
          <w:color w:val="0070C0"/>
        </w:rPr>
        <w:t>＜有害事象の重症度＞</w:t>
      </w:r>
    </w:p>
    <w:p w14:paraId="32297444" w14:textId="2FE69C53" w:rsidR="00220E5F" w:rsidRPr="005A223C" w:rsidRDefault="00E45686" w:rsidP="00AC318F">
      <w:pPr>
        <w:ind w:firstLineChars="100" w:firstLine="210"/>
        <w:rPr>
          <w:color w:val="0070C0"/>
        </w:rPr>
      </w:pPr>
      <w:r w:rsidRPr="005A223C">
        <w:rPr>
          <w:rFonts w:hint="eastAsia"/>
          <w:color w:val="0070C0"/>
        </w:rPr>
        <w:t>有害事象の重症度分類は、</w:t>
      </w:r>
      <w:r w:rsidRPr="005A223C">
        <w:rPr>
          <w:color w:val="0070C0"/>
        </w:rPr>
        <w:t>Common Terminology Criteria for Adverse Events (CTCAE) v5.0に準ずる。</w:t>
      </w:r>
      <w:r w:rsidR="00092A48" w:rsidRPr="005A223C">
        <w:rPr>
          <w:rFonts w:hint="eastAsia"/>
          <w:color w:val="0070C0"/>
        </w:rPr>
        <w:t>以下に</w:t>
      </w:r>
      <w:r w:rsidR="00AC318F" w:rsidRPr="005A223C">
        <w:rPr>
          <w:rFonts w:hint="eastAsia"/>
          <w:color w:val="0070C0"/>
        </w:rPr>
        <w:t>そ</w:t>
      </w:r>
      <w:r w:rsidR="00092A48" w:rsidRPr="005A223C">
        <w:rPr>
          <w:rFonts w:hint="eastAsia"/>
          <w:color w:val="0070C0"/>
        </w:rPr>
        <w:t>の概要を示す。</w:t>
      </w:r>
    </w:p>
    <w:p w14:paraId="4BA00B9B" w14:textId="77777777" w:rsidR="00015C8C" w:rsidRPr="005A223C" w:rsidRDefault="00015C8C" w:rsidP="005A223C">
      <w:pPr>
        <w:ind w:firstLineChars="100" w:firstLine="210"/>
        <w:rPr>
          <w:color w:val="0070C0"/>
        </w:rPr>
      </w:pPr>
    </w:p>
    <w:tbl>
      <w:tblPr>
        <w:tblStyle w:val="a9"/>
        <w:tblW w:w="0" w:type="auto"/>
        <w:jc w:val="center"/>
        <w:tblLook w:val="04A0" w:firstRow="1" w:lastRow="0" w:firstColumn="1" w:lastColumn="0" w:noHBand="0" w:noVBand="1"/>
      </w:tblPr>
      <w:tblGrid>
        <w:gridCol w:w="2263"/>
        <w:gridCol w:w="7088"/>
      </w:tblGrid>
      <w:tr w:rsidR="003E1FAA" w:rsidRPr="003E1FAA" w14:paraId="66F7FD20" w14:textId="77777777" w:rsidTr="00D5428F">
        <w:trPr>
          <w:jc w:val="center"/>
        </w:trPr>
        <w:tc>
          <w:tcPr>
            <w:tcW w:w="2263" w:type="dxa"/>
            <w:vAlign w:val="center"/>
          </w:tcPr>
          <w:p w14:paraId="2C9D2355" w14:textId="562A0946" w:rsidR="00092A48" w:rsidRPr="005A223C" w:rsidRDefault="00092A48" w:rsidP="005A223C">
            <w:pPr>
              <w:keepNext/>
              <w:snapToGrid w:val="0"/>
              <w:jc w:val="center"/>
              <w:rPr>
                <w:color w:val="0070C0"/>
              </w:rPr>
            </w:pPr>
            <w:r w:rsidRPr="005A223C">
              <w:rPr>
                <w:color w:val="0070C0"/>
              </w:rPr>
              <w:lastRenderedPageBreak/>
              <w:t>Grade</w:t>
            </w:r>
            <w:r w:rsidR="00F46A24" w:rsidRPr="005A223C">
              <w:rPr>
                <w:rFonts w:hint="eastAsia"/>
                <w:color w:val="0070C0"/>
              </w:rPr>
              <w:t>（重症度）</w:t>
            </w:r>
          </w:p>
        </w:tc>
        <w:tc>
          <w:tcPr>
            <w:tcW w:w="7088" w:type="dxa"/>
            <w:vAlign w:val="center"/>
          </w:tcPr>
          <w:p w14:paraId="23614DF2" w14:textId="3EF58077" w:rsidR="00092A48" w:rsidRPr="005A223C" w:rsidRDefault="00092A48" w:rsidP="005A223C">
            <w:pPr>
              <w:keepNext/>
              <w:snapToGrid w:val="0"/>
              <w:jc w:val="center"/>
              <w:rPr>
                <w:color w:val="0070C0"/>
              </w:rPr>
            </w:pPr>
            <w:r w:rsidRPr="005A223C">
              <w:rPr>
                <w:rFonts w:hint="eastAsia"/>
                <w:color w:val="0070C0"/>
              </w:rPr>
              <w:t>基準</w:t>
            </w:r>
          </w:p>
        </w:tc>
      </w:tr>
      <w:tr w:rsidR="003E1FAA" w:rsidRPr="003E1FAA" w14:paraId="0FEC5007" w14:textId="77777777" w:rsidTr="00D5428F">
        <w:trPr>
          <w:jc w:val="center"/>
        </w:trPr>
        <w:tc>
          <w:tcPr>
            <w:tcW w:w="2263" w:type="dxa"/>
            <w:vAlign w:val="center"/>
          </w:tcPr>
          <w:p w14:paraId="52B6A804" w14:textId="3C23E897" w:rsidR="00092A48" w:rsidRPr="005A223C" w:rsidRDefault="00092A48" w:rsidP="005A223C">
            <w:pPr>
              <w:keepNext/>
              <w:snapToGrid w:val="0"/>
              <w:jc w:val="center"/>
              <w:rPr>
                <w:color w:val="0070C0"/>
              </w:rPr>
            </w:pPr>
            <w:r w:rsidRPr="005A223C">
              <w:rPr>
                <w:color w:val="0070C0"/>
              </w:rPr>
              <w:t>Grade 1</w:t>
            </w:r>
          </w:p>
        </w:tc>
        <w:tc>
          <w:tcPr>
            <w:tcW w:w="7088" w:type="dxa"/>
          </w:tcPr>
          <w:p w14:paraId="445870CD" w14:textId="09BC7198" w:rsidR="00092A48" w:rsidRPr="005A223C" w:rsidRDefault="00F46A24" w:rsidP="005A223C">
            <w:pPr>
              <w:keepNext/>
              <w:snapToGrid w:val="0"/>
              <w:rPr>
                <w:color w:val="0070C0"/>
              </w:rPr>
            </w:pPr>
            <w:r w:rsidRPr="005A223C">
              <w:rPr>
                <w:rFonts w:hint="eastAsia"/>
                <w:color w:val="0070C0"/>
              </w:rPr>
              <w:t>軽症</w:t>
            </w:r>
            <w:r w:rsidR="004E761A" w:rsidRPr="005A223C">
              <w:rPr>
                <w:rFonts w:hint="eastAsia"/>
                <w:color w:val="0070C0"/>
              </w:rPr>
              <w:t>；</w:t>
            </w:r>
            <w:r w:rsidR="00092A48" w:rsidRPr="005A223C">
              <w:rPr>
                <w:rFonts w:hint="eastAsia"/>
                <w:color w:val="0070C0"/>
              </w:rPr>
              <w:t>症状がない、</w:t>
            </w:r>
            <w:r w:rsidR="00E710CA">
              <w:rPr>
                <w:rFonts w:hint="eastAsia"/>
                <w:color w:val="0070C0"/>
              </w:rPr>
              <w:t>又は</w:t>
            </w:r>
            <w:r w:rsidR="00092A48" w:rsidRPr="005A223C">
              <w:rPr>
                <w:rFonts w:hint="eastAsia"/>
                <w:color w:val="0070C0"/>
              </w:rPr>
              <w:t>軽度の症状</w:t>
            </w:r>
            <w:r w:rsidR="00641BF1" w:rsidRPr="005A223C">
              <w:rPr>
                <w:rFonts w:hint="eastAsia"/>
                <w:color w:val="0070C0"/>
              </w:rPr>
              <w:t>がある</w:t>
            </w:r>
            <w:r w:rsidR="00182FAC" w:rsidRPr="005A223C">
              <w:rPr>
                <w:rFonts w:hint="eastAsia"/>
                <w:color w:val="0070C0"/>
              </w:rPr>
              <w:t>；臨床所見</w:t>
            </w:r>
            <w:r w:rsidR="00E710CA">
              <w:rPr>
                <w:rFonts w:hint="eastAsia"/>
                <w:color w:val="0070C0"/>
              </w:rPr>
              <w:t>又は</w:t>
            </w:r>
            <w:r w:rsidR="00182FAC" w:rsidRPr="005A223C">
              <w:rPr>
                <w:rFonts w:hint="eastAsia"/>
                <w:color w:val="0070C0"/>
              </w:rPr>
              <w:t>検査所見のみ；治療を要さない</w:t>
            </w:r>
          </w:p>
        </w:tc>
      </w:tr>
      <w:tr w:rsidR="003E1FAA" w:rsidRPr="003E1FAA" w14:paraId="7D165C44" w14:textId="77777777" w:rsidTr="00D5428F">
        <w:trPr>
          <w:jc w:val="center"/>
        </w:trPr>
        <w:tc>
          <w:tcPr>
            <w:tcW w:w="2263" w:type="dxa"/>
            <w:vAlign w:val="center"/>
          </w:tcPr>
          <w:p w14:paraId="77C6D111" w14:textId="1C516B2C" w:rsidR="00092A48" w:rsidRPr="005A223C" w:rsidRDefault="00182FAC" w:rsidP="005A223C">
            <w:pPr>
              <w:keepNext/>
              <w:snapToGrid w:val="0"/>
              <w:jc w:val="center"/>
              <w:rPr>
                <w:color w:val="0070C0"/>
              </w:rPr>
            </w:pPr>
            <w:r w:rsidRPr="005A223C">
              <w:rPr>
                <w:color w:val="0070C0"/>
              </w:rPr>
              <w:t>Grade 2</w:t>
            </w:r>
          </w:p>
        </w:tc>
        <w:tc>
          <w:tcPr>
            <w:tcW w:w="7088" w:type="dxa"/>
          </w:tcPr>
          <w:p w14:paraId="214F5FAE" w14:textId="7A672264" w:rsidR="00092A48" w:rsidRPr="005A223C" w:rsidRDefault="00465F2A" w:rsidP="005A223C">
            <w:pPr>
              <w:keepNext/>
              <w:snapToGrid w:val="0"/>
              <w:rPr>
                <w:color w:val="0070C0"/>
              </w:rPr>
            </w:pPr>
            <w:r w:rsidRPr="005A223C">
              <w:rPr>
                <w:rFonts w:hint="eastAsia"/>
                <w:color w:val="0070C0"/>
              </w:rPr>
              <w:t>中等症</w:t>
            </w:r>
            <w:r w:rsidR="00123467" w:rsidRPr="005A223C">
              <w:rPr>
                <w:rFonts w:hint="eastAsia"/>
                <w:color w:val="0070C0"/>
              </w:rPr>
              <w:t>；</w:t>
            </w:r>
            <w:r w:rsidR="00182FAC" w:rsidRPr="005A223C">
              <w:rPr>
                <w:rFonts w:hint="eastAsia"/>
                <w:color w:val="0070C0"/>
              </w:rPr>
              <w:t>最小限</w:t>
            </w:r>
            <w:r w:rsidR="007408F1" w:rsidRPr="005A223C">
              <w:rPr>
                <w:color w:val="0070C0"/>
              </w:rPr>
              <w:t>/</w:t>
            </w:r>
            <w:r w:rsidR="00182FAC" w:rsidRPr="005A223C">
              <w:rPr>
                <w:rFonts w:hint="eastAsia"/>
                <w:color w:val="0070C0"/>
              </w:rPr>
              <w:t>局所的</w:t>
            </w:r>
            <w:r w:rsidR="007408F1" w:rsidRPr="005A223C">
              <w:rPr>
                <w:color w:val="0070C0"/>
              </w:rPr>
              <w:t>/非侵襲的治療を要する；年齢相応の身の回り以外の日常生活動作の制限</w:t>
            </w:r>
            <w:r w:rsidR="00D274BE" w:rsidRPr="005A223C">
              <w:rPr>
                <w:rFonts w:hint="eastAsia"/>
                <w:color w:val="0070C0"/>
                <w:vertAlign w:val="superscript"/>
              </w:rPr>
              <w:t>＊</w:t>
            </w:r>
          </w:p>
        </w:tc>
      </w:tr>
      <w:tr w:rsidR="003E1FAA" w:rsidRPr="003E1FAA" w14:paraId="5F319E10" w14:textId="77777777" w:rsidTr="00D5428F">
        <w:trPr>
          <w:jc w:val="center"/>
        </w:trPr>
        <w:tc>
          <w:tcPr>
            <w:tcW w:w="2263" w:type="dxa"/>
            <w:vAlign w:val="center"/>
          </w:tcPr>
          <w:p w14:paraId="5DDE9689" w14:textId="011A97D2" w:rsidR="00092A48" w:rsidRPr="005A223C" w:rsidRDefault="00FB6A9A" w:rsidP="005A223C">
            <w:pPr>
              <w:keepNext/>
              <w:snapToGrid w:val="0"/>
              <w:jc w:val="center"/>
              <w:rPr>
                <w:color w:val="0070C0"/>
              </w:rPr>
            </w:pPr>
            <w:r w:rsidRPr="005A223C">
              <w:rPr>
                <w:color w:val="0070C0"/>
              </w:rPr>
              <w:t>Grade 3</w:t>
            </w:r>
          </w:p>
        </w:tc>
        <w:tc>
          <w:tcPr>
            <w:tcW w:w="7088" w:type="dxa"/>
          </w:tcPr>
          <w:p w14:paraId="3F41ED19" w14:textId="4DB6B2C7" w:rsidR="00092A48" w:rsidRPr="005A223C" w:rsidRDefault="002F2F0B" w:rsidP="005A223C">
            <w:pPr>
              <w:keepNext/>
              <w:snapToGrid w:val="0"/>
              <w:rPr>
                <w:color w:val="0070C0"/>
              </w:rPr>
            </w:pPr>
            <w:r w:rsidRPr="005A223C">
              <w:rPr>
                <w:rFonts w:hint="eastAsia"/>
                <w:color w:val="0070C0"/>
              </w:rPr>
              <w:t>重症</w:t>
            </w:r>
            <w:r w:rsidR="00E710CA">
              <w:rPr>
                <w:rFonts w:hint="eastAsia"/>
                <w:color w:val="0070C0"/>
              </w:rPr>
              <w:t>又は</w:t>
            </w:r>
            <w:r w:rsidRPr="005A223C">
              <w:rPr>
                <w:rFonts w:hint="eastAsia"/>
                <w:color w:val="0070C0"/>
              </w:rPr>
              <w:t>医学的に重大である</w:t>
            </w:r>
            <w:r w:rsidR="00AC318F" w:rsidRPr="005A223C">
              <w:rPr>
                <w:rFonts w:hint="eastAsia"/>
                <w:color w:val="0070C0"/>
              </w:rPr>
              <w:t>が、ただちに生命を脅かすものではない</w:t>
            </w:r>
            <w:r w:rsidR="00123467" w:rsidRPr="005A223C">
              <w:rPr>
                <w:rFonts w:hint="eastAsia"/>
                <w:color w:val="0070C0"/>
              </w:rPr>
              <w:t>；</w:t>
            </w:r>
            <w:r w:rsidR="00AC318F" w:rsidRPr="005A223C">
              <w:rPr>
                <w:rFonts w:hint="eastAsia"/>
                <w:color w:val="0070C0"/>
              </w:rPr>
              <w:t>入院</w:t>
            </w:r>
            <w:r w:rsidR="00E710CA">
              <w:rPr>
                <w:rFonts w:hint="eastAsia"/>
                <w:color w:val="0070C0"/>
              </w:rPr>
              <w:t>又は</w:t>
            </w:r>
            <w:r w:rsidR="00AC318F" w:rsidRPr="005A223C">
              <w:rPr>
                <w:rFonts w:hint="eastAsia"/>
                <w:color w:val="0070C0"/>
              </w:rPr>
              <w:t>入院期間の延長を要する</w:t>
            </w:r>
            <w:r w:rsidR="00465F2A" w:rsidRPr="005A223C">
              <w:rPr>
                <w:rFonts w:hint="eastAsia"/>
                <w:color w:val="0070C0"/>
              </w:rPr>
              <w:t>；</w:t>
            </w:r>
            <w:r w:rsidR="00AC318F" w:rsidRPr="005A223C">
              <w:rPr>
                <w:rFonts w:hint="eastAsia"/>
                <w:color w:val="0070C0"/>
              </w:rPr>
              <w:t>身の回りの日常生活動作の制限</w:t>
            </w:r>
            <w:r w:rsidR="00D274BE" w:rsidRPr="005A223C">
              <w:rPr>
                <w:rFonts w:hint="eastAsia"/>
                <w:color w:val="0070C0"/>
                <w:vertAlign w:val="superscript"/>
              </w:rPr>
              <w:t>＊＊</w:t>
            </w:r>
          </w:p>
        </w:tc>
      </w:tr>
      <w:tr w:rsidR="003E1FAA" w:rsidRPr="003E1FAA" w14:paraId="50AB0F7A" w14:textId="77777777" w:rsidTr="00D5428F">
        <w:trPr>
          <w:jc w:val="center"/>
        </w:trPr>
        <w:tc>
          <w:tcPr>
            <w:tcW w:w="2263" w:type="dxa"/>
            <w:vAlign w:val="center"/>
          </w:tcPr>
          <w:p w14:paraId="0D89BEAE" w14:textId="359A723B" w:rsidR="00092A48" w:rsidRPr="005A223C" w:rsidRDefault="00AC318F" w:rsidP="005A223C">
            <w:pPr>
              <w:keepNext/>
              <w:snapToGrid w:val="0"/>
              <w:jc w:val="center"/>
              <w:rPr>
                <w:color w:val="0070C0"/>
              </w:rPr>
            </w:pPr>
            <w:r w:rsidRPr="005A223C">
              <w:rPr>
                <w:color w:val="0070C0"/>
              </w:rPr>
              <w:t>Grade 4</w:t>
            </w:r>
          </w:p>
        </w:tc>
        <w:tc>
          <w:tcPr>
            <w:tcW w:w="7088" w:type="dxa"/>
          </w:tcPr>
          <w:p w14:paraId="7864DE24" w14:textId="0B928110" w:rsidR="00092A48" w:rsidRPr="005A223C" w:rsidRDefault="00AC318F" w:rsidP="005A223C">
            <w:pPr>
              <w:keepNext/>
              <w:snapToGrid w:val="0"/>
              <w:rPr>
                <w:color w:val="0070C0"/>
              </w:rPr>
            </w:pPr>
            <w:r w:rsidRPr="005A223C">
              <w:rPr>
                <w:rFonts w:hint="eastAsia"/>
                <w:color w:val="0070C0"/>
              </w:rPr>
              <w:t>生命を脅かす；緊急処置を要する</w:t>
            </w:r>
          </w:p>
        </w:tc>
      </w:tr>
      <w:tr w:rsidR="003E1FAA" w:rsidRPr="003E1FAA" w14:paraId="5DA4A940" w14:textId="77777777" w:rsidTr="00D5428F">
        <w:trPr>
          <w:jc w:val="center"/>
        </w:trPr>
        <w:tc>
          <w:tcPr>
            <w:tcW w:w="2263" w:type="dxa"/>
            <w:vAlign w:val="center"/>
          </w:tcPr>
          <w:p w14:paraId="4D7D93A9" w14:textId="1E36AB56" w:rsidR="00092A48" w:rsidRPr="005A223C" w:rsidRDefault="00AC318F" w:rsidP="005A223C">
            <w:pPr>
              <w:keepNext/>
              <w:snapToGrid w:val="0"/>
              <w:jc w:val="center"/>
              <w:rPr>
                <w:color w:val="0070C0"/>
              </w:rPr>
            </w:pPr>
            <w:r w:rsidRPr="005A223C">
              <w:rPr>
                <w:color w:val="0070C0"/>
              </w:rPr>
              <w:t>Grade 5</w:t>
            </w:r>
          </w:p>
        </w:tc>
        <w:tc>
          <w:tcPr>
            <w:tcW w:w="7088" w:type="dxa"/>
          </w:tcPr>
          <w:p w14:paraId="65969A27" w14:textId="75995655" w:rsidR="00092A48" w:rsidRPr="005A223C" w:rsidRDefault="00AC318F" w:rsidP="005A223C">
            <w:pPr>
              <w:keepNext/>
              <w:snapToGrid w:val="0"/>
              <w:rPr>
                <w:color w:val="0070C0"/>
              </w:rPr>
            </w:pPr>
            <w:r w:rsidRPr="005A223C">
              <w:rPr>
                <w:rFonts w:hint="eastAsia"/>
                <w:color w:val="0070C0"/>
              </w:rPr>
              <w:t>有害事象による死亡</w:t>
            </w:r>
          </w:p>
        </w:tc>
      </w:tr>
    </w:tbl>
    <w:p w14:paraId="24203BB1" w14:textId="74F54F9C" w:rsidR="00092A48" w:rsidRPr="005A223C" w:rsidRDefault="00B1419F" w:rsidP="005A223C">
      <w:pPr>
        <w:snapToGrid w:val="0"/>
        <w:ind w:leftChars="300" w:left="630"/>
        <w:rPr>
          <w:color w:val="0070C0"/>
        </w:rPr>
      </w:pPr>
      <w:r w:rsidRPr="005A223C">
        <w:rPr>
          <w:color w:val="0070C0"/>
        </w:rPr>
        <w:t>Grade説明文中の</w:t>
      </w:r>
      <w:r w:rsidR="00847571" w:rsidRPr="005A223C">
        <w:rPr>
          <w:rFonts w:hint="eastAsia"/>
          <w:color w:val="0070C0"/>
        </w:rPr>
        <w:t>セミコロン</w:t>
      </w:r>
      <w:r w:rsidRPr="005A223C">
        <w:rPr>
          <w:rFonts w:hint="eastAsia"/>
          <w:color w:val="0070C0"/>
        </w:rPr>
        <w:t>（；）は</w:t>
      </w:r>
      <w:r w:rsidR="00A97E13" w:rsidRPr="005A223C">
        <w:rPr>
          <w:rFonts w:hint="eastAsia"/>
          <w:color w:val="0070C0"/>
        </w:rPr>
        <w:t>「</w:t>
      </w:r>
      <w:r w:rsidR="00E710CA">
        <w:rPr>
          <w:rFonts w:hint="eastAsia"/>
          <w:color w:val="0070C0"/>
        </w:rPr>
        <w:t>又は</w:t>
      </w:r>
      <w:r w:rsidR="00A97E13" w:rsidRPr="005A223C">
        <w:rPr>
          <w:rFonts w:hint="eastAsia"/>
          <w:color w:val="0070C0"/>
        </w:rPr>
        <w:t>」を意味する。</w:t>
      </w:r>
    </w:p>
    <w:p w14:paraId="71689E8B" w14:textId="262414E2" w:rsidR="009F4FA9" w:rsidRPr="005A223C" w:rsidRDefault="009F4FA9" w:rsidP="005A223C">
      <w:pPr>
        <w:snapToGrid w:val="0"/>
        <w:ind w:leftChars="300" w:left="630"/>
        <w:rPr>
          <w:color w:val="0070C0"/>
        </w:rPr>
      </w:pPr>
      <w:r w:rsidRPr="005A223C">
        <w:rPr>
          <w:rFonts w:hint="eastAsia"/>
          <w:color w:val="0070C0"/>
          <w:vertAlign w:val="superscript"/>
        </w:rPr>
        <w:t>＊</w:t>
      </w:r>
      <w:r w:rsidRPr="005A223C">
        <w:rPr>
          <w:rFonts w:hint="eastAsia"/>
          <w:color w:val="0070C0"/>
        </w:rPr>
        <w:t>身の回り以外の日常生活動作とは</w:t>
      </w:r>
      <w:r w:rsidR="00665231" w:rsidRPr="005A223C">
        <w:rPr>
          <w:rFonts w:hint="eastAsia"/>
          <w:color w:val="0070C0"/>
        </w:rPr>
        <w:t>、食事の準備、日用品や衣服の買い物、電話の使用、金銭の管理などをさす。</w:t>
      </w:r>
    </w:p>
    <w:p w14:paraId="74E39D21" w14:textId="7C590D87" w:rsidR="00665231" w:rsidRPr="005A223C" w:rsidRDefault="00665231" w:rsidP="005A223C">
      <w:pPr>
        <w:snapToGrid w:val="0"/>
        <w:ind w:leftChars="300" w:left="630"/>
        <w:rPr>
          <w:color w:val="0070C0"/>
        </w:rPr>
      </w:pPr>
      <w:r w:rsidRPr="005A223C">
        <w:rPr>
          <w:rFonts w:hint="eastAsia"/>
          <w:color w:val="0070C0"/>
          <w:vertAlign w:val="superscript"/>
        </w:rPr>
        <w:t>＊＊</w:t>
      </w:r>
      <w:r w:rsidRPr="005A223C">
        <w:rPr>
          <w:rFonts w:hint="eastAsia"/>
          <w:color w:val="0070C0"/>
        </w:rPr>
        <w:t>身のまわりの日常生活動作とは、入浴、着衣・脱衣、食事の摂取、トイレの使用、薬の内服が可能で、寝たきりではない状態をさす。</w:t>
      </w:r>
    </w:p>
    <w:p w14:paraId="488A8723" w14:textId="77777777" w:rsidR="00123467" w:rsidRPr="005A223C" w:rsidRDefault="00123467" w:rsidP="00D637E8">
      <w:pPr>
        <w:rPr>
          <w:color w:val="0070C0"/>
        </w:rPr>
      </w:pPr>
    </w:p>
    <w:p w14:paraId="3E0DD288" w14:textId="497044B7" w:rsidR="00AC318F" w:rsidRPr="005A223C" w:rsidRDefault="00AC318F" w:rsidP="00D637E8">
      <w:pPr>
        <w:rPr>
          <w:color w:val="0070C0"/>
        </w:rPr>
      </w:pPr>
      <w:r w:rsidRPr="005A223C">
        <w:rPr>
          <w:rFonts w:hint="eastAsia"/>
          <w:color w:val="0070C0"/>
        </w:rPr>
        <w:t>＜有害事象の関連性＞</w:t>
      </w:r>
    </w:p>
    <w:p w14:paraId="32BC622E" w14:textId="25296A2E" w:rsidR="00AC318F" w:rsidRPr="005A223C" w:rsidRDefault="00F40450" w:rsidP="00F564D5">
      <w:pPr>
        <w:ind w:firstLineChars="100" w:firstLine="210"/>
        <w:rPr>
          <w:color w:val="0070C0"/>
        </w:rPr>
      </w:pPr>
      <w:r w:rsidRPr="005A223C">
        <w:rPr>
          <w:rFonts w:hint="eastAsia"/>
          <w:color w:val="0070C0"/>
        </w:rPr>
        <w:t>試験治療と</w:t>
      </w:r>
      <w:r w:rsidR="00AC318F" w:rsidRPr="005A223C">
        <w:rPr>
          <w:rFonts w:hint="eastAsia"/>
          <w:color w:val="0070C0"/>
        </w:rPr>
        <w:t>有害事象の</w:t>
      </w:r>
      <w:r w:rsidRPr="005A223C">
        <w:rPr>
          <w:rFonts w:hint="eastAsia"/>
          <w:color w:val="0070C0"/>
        </w:rPr>
        <w:t>因果関係</w:t>
      </w:r>
      <w:r w:rsidR="00A342BD" w:rsidRPr="005A223C">
        <w:rPr>
          <w:rFonts w:hint="eastAsia"/>
          <w:color w:val="0070C0"/>
        </w:rPr>
        <w:t>を以下の</w:t>
      </w:r>
      <w:r w:rsidR="00A342BD" w:rsidRPr="005A223C">
        <w:rPr>
          <w:color w:val="0070C0"/>
        </w:rPr>
        <w:t>5つに分類</w:t>
      </w:r>
      <w:r w:rsidRPr="005A223C">
        <w:rPr>
          <w:rFonts w:hint="eastAsia"/>
          <w:color w:val="0070C0"/>
        </w:rPr>
        <w:t>する。</w:t>
      </w:r>
      <w:r w:rsidR="00A342BD" w:rsidRPr="005A223C">
        <w:rPr>
          <w:rFonts w:hint="eastAsia"/>
          <w:color w:val="0070C0"/>
        </w:rPr>
        <w:t>このうち</w:t>
      </w:r>
      <w:r w:rsidR="00466F0A" w:rsidRPr="005A223C">
        <w:rPr>
          <w:rFonts w:hint="eastAsia"/>
          <w:color w:val="0070C0"/>
        </w:rPr>
        <w:t>「</w:t>
      </w:r>
      <w:r w:rsidR="008D6AF4" w:rsidRPr="005A223C">
        <w:rPr>
          <w:rFonts w:hint="eastAsia"/>
          <w:color w:val="0070C0"/>
        </w:rPr>
        <w:t>明確に（</w:t>
      </w:r>
      <w:r w:rsidR="008D6AF4" w:rsidRPr="005A223C">
        <w:rPr>
          <w:color w:val="0070C0"/>
        </w:rPr>
        <w:t>definite</w:t>
      </w:r>
      <w:r w:rsidR="008D6AF4" w:rsidRPr="005A223C">
        <w:rPr>
          <w:rFonts w:hint="eastAsia"/>
          <w:color w:val="0070C0"/>
        </w:rPr>
        <w:t>）</w:t>
      </w:r>
      <w:r w:rsidR="00466F0A" w:rsidRPr="005A223C">
        <w:rPr>
          <w:rFonts w:hint="eastAsia"/>
          <w:color w:val="0070C0"/>
        </w:rPr>
        <w:t>」、「おそらく</w:t>
      </w:r>
      <w:r w:rsidR="007F24B9" w:rsidRPr="005A223C">
        <w:rPr>
          <w:rFonts w:hint="eastAsia"/>
          <w:color w:val="0070C0"/>
        </w:rPr>
        <w:t>関連あり</w:t>
      </w:r>
      <w:r w:rsidR="008D6AF4" w:rsidRPr="005A223C">
        <w:rPr>
          <w:rFonts w:hint="eastAsia"/>
          <w:color w:val="0070C0"/>
        </w:rPr>
        <w:t>（</w:t>
      </w:r>
      <w:r w:rsidR="008D6AF4" w:rsidRPr="005A223C">
        <w:rPr>
          <w:color w:val="0070C0"/>
        </w:rPr>
        <w:t>probable</w:t>
      </w:r>
      <w:r w:rsidR="008D6AF4" w:rsidRPr="005A223C">
        <w:rPr>
          <w:rFonts w:hint="eastAsia"/>
          <w:color w:val="0070C0"/>
        </w:rPr>
        <w:t>）</w:t>
      </w:r>
      <w:r w:rsidR="00466F0A" w:rsidRPr="005A223C">
        <w:rPr>
          <w:rFonts w:hint="eastAsia"/>
          <w:color w:val="0070C0"/>
        </w:rPr>
        <w:t>」又は「</w:t>
      </w:r>
      <w:r w:rsidR="008D6AF4" w:rsidRPr="005A223C">
        <w:rPr>
          <w:rFonts w:hint="eastAsia"/>
          <w:color w:val="0070C0"/>
        </w:rPr>
        <w:t>ありうる（</w:t>
      </w:r>
      <w:r w:rsidR="008D6AF4" w:rsidRPr="005A223C">
        <w:rPr>
          <w:color w:val="0070C0"/>
        </w:rPr>
        <w:t>possible</w:t>
      </w:r>
      <w:r w:rsidR="008D6AF4" w:rsidRPr="005A223C">
        <w:rPr>
          <w:rFonts w:hint="eastAsia"/>
          <w:color w:val="0070C0"/>
        </w:rPr>
        <w:t>）</w:t>
      </w:r>
      <w:r w:rsidR="00466F0A" w:rsidRPr="005A223C">
        <w:rPr>
          <w:rFonts w:hint="eastAsia"/>
          <w:color w:val="0070C0"/>
        </w:rPr>
        <w:t>」</w:t>
      </w:r>
      <w:r w:rsidR="0044690D" w:rsidRPr="005A223C">
        <w:rPr>
          <w:rFonts w:hint="eastAsia"/>
          <w:color w:val="0070C0"/>
        </w:rPr>
        <w:t>のいずれかと判断された場合を「因果関係あり」として取り扱う。</w:t>
      </w:r>
    </w:p>
    <w:p w14:paraId="2F6A75FA" w14:textId="77777777" w:rsidR="00015C8C" w:rsidRPr="005A223C" w:rsidRDefault="00015C8C" w:rsidP="00F564D5">
      <w:pPr>
        <w:ind w:firstLineChars="100" w:firstLine="210"/>
        <w:rPr>
          <w:color w:val="0070C0"/>
        </w:rPr>
      </w:pPr>
    </w:p>
    <w:tbl>
      <w:tblPr>
        <w:tblStyle w:val="a9"/>
        <w:tblW w:w="0" w:type="auto"/>
        <w:tblInd w:w="562" w:type="dxa"/>
        <w:tblLook w:val="04A0" w:firstRow="1" w:lastRow="0" w:firstColumn="1" w:lastColumn="0" w:noHBand="0" w:noVBand="1"/>
      </w:tblPr>
      <w:tblGrid>
        <w:gridCol w:w="2268"/>
        <w:gridCol w:w="7088"/>
      </w:tblGrid>
      <w:tr w:rsidR="003E1FAA" w:rsidRPr="003E1FAA" w14:paraId="68FBBDF5" w14:textId="77777777" w:rsidTr="008D6AF4">
        <w:tc>
          <w:tcPr>
            <w:tcW w:w="2268" w:type="dxa"/>
            <w:vAlign w:val="center"/>
          </w:tcPr>
          <w:p w14:paraId="2D4958BC" w14:textId="217084A3" w:rsidR="0044690D" w:rsidRPr="005A223C" w:rsidRDefault="00AD67BA" w:rsidP="005A223C">
            <w:pPr>
              <w:keepNext/>
              <w:jc w:val="center"/>
              <w:rPr>
                <w:color w:val="0070C0"/>
              </w:rPr>
            </w:pPr>
            <w:r w:rsidRPr="005A223C">
              <w:rPr>
                <w:rFonts w:hint="eastAsia"/>
                <w:color w:val="0070C0"/>
              </w:rPr>
              <w:t>関連性</w:t>
            </w:r>
          </w:p>
        </w:tc>
        <w:tc>
          <w:tcPr>
            <w:tcW w:w="7088" w:type="dxa"/>
            <w:vAlign w:val="center"/>
          </w:tcPr>
          <w:p w14:paraId="71DDE735" w14:textId="7948542A" w:rsidR="0044690D" w:rsidRPr="005A223C" w:rsidRDefault="008D6AF4" w:rsidP="005A223C">
            <w:pPr>
              <w:keepNext/>
              <w:jc w:val="center"/>
              <w:rPr>
                <w:color w:val="0070C0"/>
              </w:rPr>
            </w:pPr>
            <w:r w:rsidRPr="005A223C">
              <w:rPr>
                <w:rFonts w:hint="eastAsia"/>
                <w:color w:val="0070C0"/>
              </w:rPr>
              <w:t>基準</w:t>
            </w:r>
          </w:p>
        </w:tc>
      </w:tr>
      <w:tr w:rsidR="003E1FAA" w:rsidRPr="003E1FAA" w14:paraId="196F6F5D" w14:textId="77777777" w:rsidTr="008D6AF4">
        <w:tc>
          <w:tcPr>
            <w:tcW w:w="2268" w:type="dxa"/>
            <w:vAlign w:val="center"/>
          </w:tcPr>
          <w:p w14:paraId="605EB5FE" w14:textId="77777777" w:rsidR="004B59AB" w:rsidRPr="005A223C" w:rsidRDefault="001A07A8" w:rsidP="005A223C">
            <w:pPr>
              <w:keepNext/>
              <w:snapToGrid w:val="0"/>
              <w:jc w:val="center"/>
              <w:rPr>
                <w:color w:val="0070C0"/>
              </w:rPr>
            </w:pPr>
            <w:r w:rsidRPr="005A223C">
              <w:rPr>
                <w:rFonts w:hint="eastAsia"/>
                <w:color w:val="0070C0"/>
              </w:rPr>
              <w:t>明確に</w:t>
            </w:r>
          </w:p>
          <w:p w14:paraId="1CB35AD0" w14:textId="4E59A6BE" w:rsidR="0044690D" w:rsidRPr="005A223C" w:rsidRDefault="001A07A8" w:rsidP="005A223C">
            <w:pPr>
              <w:keepNext/>
              <w:snapToGrid w:val="0"/>
              <w:jc w:val="center"/>
              <w:rPr>
                <w:color w:val="0070C0"/>
              </w:rPr>
            </w:pPr>
            <w:r w:rsidRPr="005A223C">
              <w:rPr>
                <w:rFonts w:hint="eastAsia"/>
                <w:color w:val="0070C0"/>
              </w:rPr>
              <w:t>（</w:t>
            </w:r>
            <w:r w:rsidRPr="005A223C">
              <w:rPr>
                <w:color w:val="0070C0"/>
              </w:rPr>
              <w:t>definite</w:t>
            </w:r>
            <w:r w:rsidRPr="005A223C">
              <w:rPr>
                <w:rFonts w:hint="eastAsia"/>
                <w:color w:val="0070C0"/>
              </w:rPr>
              <w:t>）</w:t>
            </w:r>
          </w:p>
        </w:tc>
        <w:tc>
          <w:tcPr>
            <w:tcW w:w="7088" w:type="dxa"/>
          </w:tcPr>
          <w:p w14:paraId="27AFAC3D" w14:textId="49B7801A" w:rsidR="0044690D" w:rsidRPr="005A223C" w:rsidRDefault="001A07A8" w:rsidP="005A223C">
            <w:pPr>
              <w:keepNext/>
              <w:snapToGrid w:val="0"/>
              <w:rPr>
                <w:color w:val="0070C0"/>
              </w:rPr>
            </w:pPr>
            <w:r w:rsidRPr="005A223C">
              <w:rPr>
                <w:rFonts w:hint="eastAsia"/>
                <w:color w:val="0070C0"/>
              </w:rPr>
              <w:t>有害事象が、試験治療により生じた／重症化したことが明らかで、原病の増悪や他の要因（併存症、他の薬剤・治療、偶発症）による可能性がほとんどないと判断される</w:t>
            </w:r>
          </w:p>
        </w:tc>
      </w:tr>
      <w:tr w:rsidR="003E1FAA" w:rsidRPr="003E1FAA" w14:paraId="265620CF" w14:textId="77777777" w:rsidTr="008D6AF4">
        <w:tc>
          <w:tcPr>
            <w:tcW w:w="2268" w:type="dxa"/>
            <w:vAlign w:val="center"/>
          </w:tcPr>
          <w:p w14:paraId="5756A1F4" w14:textId="77777777" w:rsidR="0044690D" w:rsidRPr="005A223C" w:rsidRDefault="00466F0A" w:rsidP="005A223C">
            <w:pPr>
              <w:keepNext/>
              <w:snapToGrid w:val="0"/>
              <w:jc w:val="center"/>
              <w:rPr>
                <w:color w:val="0070C0"/>
              </w:rPr>
            </w:pPr>
            <w:r w:rsidRPr="005A223C">
              <w:rPr>
                <w:rFonts w:hint="eastAsia"/>
                <w:color w:val="0070C0"/>
              </w:rPr>
              <w:t>おそらく</w:t>
            </w:r>
            <w:r w:rsidR="00A77C16" w:rsidRPr="005A223C">
              <w:rPr>
                <w:rFonts w:hint="eastAsia"/>
                <w:color w:val="0070C0"/>
              </w:rPr>
              <w:t>関連あり</w:t>
            </w:r>
          </w:p>
          <w:p w14:paraId="630FF609" w14:textId="1A89738E" w:rsidR="004B59AB" w:rsidRPr="005A223C" w:rsidRDefault="004B59AB" w:rsidP="005A223C">
            <w:pPr>
              <w:keepNext/>
              <w:snapToGrid w:val="0"/>
              <w:jc w:val="center"/>
              <w:rPr>
                <w:color w:val="0070C0"/>
              </w:rPr>
            </w:pPr>
            <w:r w:rsidRPr="005A223C">
              <w:rPr>
                <w:rFonts w:hint="eastAsia"/>
                <w:color w:val="0070C0"/>
              </w:rPr>
              <w:t>（</w:t>
            </w:r>
            <w:r w:rsidRPr="005A223C">
              <w:rPr>
                <w:color w:val="0070C0"/>
              </w:rPr>
              <w:t>probable）</w:t>
            </w:r>
          </w:p>
        </w:tc>
        <w:tc>
          <w:tcPr>
            <w:tcW w:w="7088" w:type="dxa"/>
          </w:tcPr>
          <w:p w14:paraId="765E9A66" w14:textId="1E3C9294" w:rsidR="0044690D" w:rsidRPr="005A223C" w:rsidRDefault="004B59AB" w:rsidP="005A223C">
            <w:pPr>
              <w:keepNext/>
              <w:snapToGrid w:val="0"/>
              <w:rPr>
                <w:color w:val="0070C0"/>
              </w:rPr>
            </w:pPr>
            <w:r w:rsidRPr="005A223C">
              <w:rPr>
                <w:rFonts w:hint="eastAsia"/>
                <w:color w:val="0070C0"/>
              </w:rPr>
              <w:t>有害事象が、原病の増悪や他の要因（併存症、他の薬剤・治療、偶発症）により生じた／重症化した可能性はありそうになく、</w:t>
            </w:r>
            <w:r w:rsidR="004B362B" w:rsidRPr="005A223C">
              <w:rPr>
                <w:rFonts w:hint="eastAsia"/>
                <w:color w:val="0070C0"/>
              </w:rPr>
              <w:t>試験治療による可能性が高いと判断される</w:t>
            </w:r>
          </w:p>
        </w:tc>
      </w:tr>
      <w:tr w:rsidR="003E1FAA" w:rsidRPr="003E1FAA" w14:paraId="33E03018" w14:textId="77777777" w:rsidTr="008D6AF4">
        <w:tc>
          <w:tcPr>
            <w:tcW w:w="2268" w:type="dxa"/>
            <w:vAlign w:val="center"/>
          </w:tcPr>
          <w:p w14:paraId="2B9B27B6" w14:textId="2EF34505" w:rsidR="0044690D" w:rsidRPr="005A223C" w:rsidRDefault="00D34D62" w:rsidP="005A223C">
            <w:pPr>
              <w:keepNext/>
              <w:snapToGrid w:val="0"/>
              <w:jc w:val="center"/>
              <w:rPr>
                <w:color w:val="0070C0"/>
              </w:rPr>
            </w:pPr>
            <w:r w:rsidRPr="005A223C">
              <w:rPr>
                <w:rFonts w:hint="eastAsia"/>
                <w:color w:val="0070C0"/>
              </w:rPr>
              <w:t>ありうる</w:t>
            </w:r>
          </w:p>
          <w:p w14:paraId="51357273" w14:textId="7953EFEE" w:rsidR="004B362B" w:rsidRPr="005A223C" w:rsidRDefault="004B362B" w:rsidP="005A223C">
            <w:pPr>
              <w:keepNext/>
              <w:snapToGrid w:val="0"/>
              <w:jc w:val="center"/>
              <w:rPr>
                <w:color w:val="0070C0"/>
              </w:rPr>
            </w:pPr>
            <w:r w:rsidRPr="005A223C">
              <w:rPr>
                <w:rFonts w:hint="eastAsia"/>
                <w:color w:val="0070C0"/>
              </w:rPr>
              <w:t>（</w:t>
            </w:r>
            <w:r w:rsidR="003A3803" w:rsidRPr="005A223C">
              <w:rPr>
                <w:color w:val="0070C0"/>
              </w:rPr>
              <w:t>possible</w:t>
            </w:r>
            <w:r w:rsidRPr="005A223C">
              <w:rPr>
                <w:rFonts w:hint="eastAsia"/>
                <w:color w:val="0070C0"/>
              </w:rPr>
              <w:t>）</w:t>
            </w:r>
          </w:p>
        </w:tc>
        <w:tc>
          <w:tcPr>
            <w:tcW w:w="7088" w:type="dxa"/>
          </w:tcPr>
          <w:p w14:paraId="0A748A09" w14:textId="563ABA1C" w:rsidR="0044690D" w:rsidRPr="005A223C" w:rsidRDefault="00D34D62" w:rsidP="005A223C">
            <w:pPr>
              <w:keepNext/>
              <w:snapToGrid w:val="0"/>
              <w:rPr>
                <w:color w:val="0070C0"/>
              </w:rPr>
            </w:pPr>
            <w:r w:rsidRPr="005A223C">
              <w:rPr>
                <w:rFonts w:hint="eastAsia"/>
                <w:color w:val="0070C0"/>
              </w:rPr>
              <w:t>有害事象が、どちらかと言えば試験治療により生じた／重症化したと考える方がもっともらしく</w:t>
            </w:r>
            <w:r w:rsidR="00CE56AB" w:rsidRPr="005A223C">
              <w:rPr>
                <w:rFonts w:hint="eastAsia"/>
                <w:color w:val="0070C0"/>
              </w:rPr>
              <w:t>、</w:t>
            </w:r>
            <w:r w:rsidR="008A6C38" w:rsidRPr="005A223C">
              <w:rPr>
                <w:rFonts w:hint="eastAsia"/>
                <w:color w:val="0070C0"/>
              </w:rPr>
              <w:t>原病の増悪や他の要因（併存症、他の薬剤・治療、偶発症）による可能性は低いと判断される</w:t>
            </w:r>
          </w:p>
        </w:tc>
      </w:tr>
      <w:tr w:rsidR="003E1FAA" w:rsidRPr="003E1FAA" w14:paraId="34DE00FB" w14:textId="77777777" w:rsidTr="008D6AF4">
        <w:tc>
          <w:tcPr>
            <w:tcW w:w="2268" w:type="dxa"/>
            <w:vAlign w:val="center"/>
          </w:tcPr>
          <w:p w14:paraId="36486C27" w14:textId="77777777" w:rsidR="0044690D" w:rsidRPr="005A223C" w:rsidRDefault="007F24B9" w:rsidP="005A223C">
            <w:pPr>
              <w:keepNext/>
              <w:snapToGrid w:val="0"/>
              <w:jc w:val="center"/>
              <w:rPr>
                <w:color w:val="0070C0"/>
              </w:rPr>
            </w:pPr>
            <w:r w:rsidRPr="005A223C">
              <w:rPr>
                <w:rFonts w:hint="eastAsia"/>
                <w:color w:val="0070C0"/>
              </w:rPr>
              <w:t>おそらく関連なし</w:t>
            </w:r>
          </w:p>
          <w:p w14:paraId="3AA1E4BB" w14:textId="148800EC" w:rsidR="008A6C38" w:rsidRPr="005A223C" w:rsidRDefault="008A6C38" w:rsidP="005A223C">
            <w:pPr>
              <w:keepNext/>
              <w:snapToGrid w:val="0"/>
              <w:jc w:val="center"/>
              <w:rPr>
                <w:color w:val="0070C0"/>
              </w:rPr>
            </w:pPr>
            <w:r w:rsidRPr="005A223C">
              <w:rPr>
                <w:rFonts w:hint="eastAsia"/>
                <w:color w:val="0070C0"/>
              </w:rPr>
              <w:t>（</w:t>
            </w:r>
            <w:r w:rsidRPr="005A223C">
              <w:rPr>
                <w:color w:val="0070C0"/>
              </w:rPr>
              <w:t>unlikely</w:t>
            </w:r>
            <w:r w:rsidRPr="005A223C">
              <w:rPr>
                <w:rFonts w:hint="eastAsia"/>
                <w:color w:val="0070C0"/>
              </w:rPr>
              <w:t>）</w:t>
            </w:r>
          </w:p>
        </w:tc>
        <w:tc>
          <w:tcPr>
            <w:tcW w:w="7088" w:type="dxa"/>
          </w:tcPr>
          <w:p w14:paraId="6FD0B5DE" w14:textId="03550C47" w:rsidR="0044690D" w:rsidRPr="005A223C" w:rsidRDefault="00BD50DF" w:rsidP="005A223C">
            <w:pPr>
              <w:keepNext/>
              <w:snapToGrid w:val="0"/>
              <w:rPr>
                <w:color w:val="0070C0"/>
              </w:rPr>
            </w:pPr>
            <w:r w:rsidRPr="005A223C">
              <w:rPr>
                <w:rFonts w:hint="eastAsia"/>
                <w:color w:val="0070C0"/>
              </w:rPr>
              <w:t>有害事象が、試験治療により生じた／重症化したと考えるよりも、どちらかと言えば</w:t>
            </w:r>
            <w:r w:rsidR="002D0923" w:rsidRPr="005A223C">
              <w:rPr>
                <w:rFonts w:hint="eastAsia"/>
                <w:color w:val="0070C0"/>
              </w:rPr>
              <w:t>原病の増悪や他の要因（併存症、他の薬剤・治療、偶発症）によると考える方がもっともらしいと判断される</w:t>
            </w:r>
          </w:p>
        </w:tc>
      </w:tr>
      <w:tr w:rsidR="003E1FAA" w:rsidRPr="003E1FAA" w14:paraId="63F01F75" w14:textId="77777777" w:rsidTr="008D6AF4">
        <w:tc>
          <w:tcPr>
            <w:tcW w:w="2268" w:type="dxa"/>
            <w:vAlign w:val="center"/>
          </w:tcPr>
          <w:p w14:paraId="285130B7" w14:textId="77777777" w:rsidR="0044690D" w:rsidRPr="005A223C" w:rsidRDefault="006662C7" w:rsidP="005A223C">
            <w:pPr>
              <w:keepNext/>
              <w:snapToGrid w:val="0"/>
              <w:jc w:val="center"/>
              <w:rPr>
                <w:color w:val="0070C0"/>
              </w:rPr>
            </w:pPr>
            <w:r w:rsidRPr="005A223C">
              <w:rPr>
                <w:rFonts w:hint="eastAsia"/>
                <w:color w:val="0070C0"/>
              </w:rPr>
              <w:t>関係ない</w:t>
            </w:r>
          </w:p>
          <w:p w14:paraId="43D8766C" w14:textId="771BC358" w:rsidR="006662C7" w:rsidRPr="005A223C" w:rsidRDefault="006662C7" w:rsidP="005A223C">
            <w:pPr>
              <w:keepNext/>
              <w:snapToGrid w:val="0"/>
              <w:jc w:val="center"/>
              <w:rPr>
                <w:color w:val="0070C0"/>
              </w:rPr>
            </w:pPr>
            <w:r w:rsidRPr="005A223C">
              <w:rPr>
                <w:rFonts w:hint="eastAsia"/>
                <w:color w:val="0070C0"/>
              </w:rPr>
              <w:t>（</w:t>
            </w:r>
            <w:r w:rsidRPr="005A223C">
              <w:rPr>
                <w:color w:val="0070C0"/>
              </w:rPr>
              <w:t>not related</w:t>
            </w:r>
            <w:r w:rsidRPr="005A223C">
              <w:rPr>
                <w:rFonts w:hint="eastAsia"/>
                <w:color w:val="0070C0"/>
              </w:rPr>
              <w:t>）</w:t>
            </w:r>
          </w:p>
        </w:tc>
        <w:tc>
          <w:tcPr>
            <w:tcW w:w="7088" w:type="dxa"/>
          </w:tcPr>
          <w:p w14:paraId="6243F3E2" w14:textId="0C0B70FD" w:rsidR="0044690D" w:rsidRPr="005A223C" w:rsidRDefault="006662C7" w:rsidP="005A223C">
            <w:pPr>
              <w:keepNext/>
              <w:snapToGrid w:val="0"/>
              <w:rPr>
                <w:color w:val="0070C0"/>
              </w:rPr>
            </w:pPr>
            <w:r w:rsidRPr="005A223C">
              <w:rPr>
                <w:rFonts w:hint="eastAsia"/>
                <w:color w:val="0070C0"/>
              </w:rPr>
              <w:t>有害事象が、原病の増悪や他の要因（併存症、他の薬剤・治療、偶発症）により生じた／重症化したことが明らかで、試験治療による可能性がほとんどないと判断される</w:t>
            </w:r>
          </w:p>
        </w:tc>
      </w:tr>
    </w:tbl>
    <w:p w14:paraId="7B6C897F" w14:textId="77777777" w:rsidR="006B7A23" w:rsidRPr="005A223C" w:rsidRDefault="006B7A23" w:rsidP="00D637E8">
      <w:pPr>
        <w:rPr>
          <w:color w:val="0070C0"/>
        </w:rPr>
      </w:pPr>
    </w:p>
    <w:p w14:paraId="6FF7FBB9" w14:textId="01FC1347" w:rsidR="00015C8C" w:rsidRPr="003E1FAA" w:rsidRDefault="00D01784" w:rsidP="005A223C">
      <w:pPr>
        <w:outlineLvl w:val="1"/>
      </w:pPr>
      <w:bookmarkStart w:id="192" w:name="_Toc116488301"/>
      <w:r w:rsidRPr="003E1FAA">
        <w:rPr>
          <w:rFonts w:hint="eastAsia"/>
        </w:rPr>
        <w:t>11.2 疾病等の定義及び</w:t>
      </w:r>
      <w:r w:rsidR="00B3023C">
        <w:rPr>
          <w:rFonts w:hint="eastAsia"/>
        </w:rPr>
        <w:t>疾病等への対応</w:t>
      </w:r>
      <w:bookmarkEnd w:id="192"/>
    </w:p>
    <w:p w14:paraId="0E343D92" w14:textId="0801FA78" w:rsidR="00D01784" w:rsidRDefault="000857DC" w:rsidP="00D01784">
      <w:pPr>
        <w:ind w:firstLineChars="100" w:firstLine="210"/>
        <w:rPr>
          <w:color w:val="0070C0"/>
        </w:rPr>
      </w:pPr>
      <w:r w:rsidRPr="005A223C">
        <w:rPr>
          <w:rFonts w:hint="eastAsia"/>
          <w:color w:val="0070C0"/>
        </w:rPr>
        <w:t>疾病等とは、</w:t>
      </w:r>
      <w:r w:rsidR="00733FDB" w:rsidRPr="005A223C">
        <w:rPr>
          <w:rFonts w:hint="eastAsia"/>
          <w:color w:val="0070C0"/>
        </w:rPr>
        <w:t>本研究</w:t>
      </w:r>
      <w:r w:rsidR="00714CC6" w:rsidRPr="005A223C">
        <w:rPr>
          <w:rFonts w:hint="eastAsia"/>
          <w:color w:val="0070C0"/>
        </w:rPr>
        <w:t>の実施に起因するものと疑われる疾病、障害若しくは死亡又は感染症</w:t>
      </w:r>
      <w:r w:rsidR="00B27B3E" w:rsidRPr="005A223C">
        <w:rPr>
          <w:rFonts w:hint="eastAsia"/>
          <w:color w:val="0070C0"/>
        </w:rPr>
        <w:t>（</w:t>
      </w:r>
      <w:r w:rsidR="006729E0" w:rsidRPr="005A223C">
        <w:rPr>
          <w:rFonts w:hint="eastAsia"/>
          <w:color w:val="0070C0"/>
        </w:rPr>
        <w:t>臨床検査値の異常や諸症状を含む</w:t>
      </w:r>
      <w:r w:rsidR="00B27B3E" w:rsidRPr="005A223C">
        <w:rPr>
          <w:rFonts w:hint="eastAsia"/>
          <w:color w:val="0070C0"/>
        </w:rPr>
        <w:t>）</w:t>
      </w:r>
      <w:r w:rsidR="00735ABA" w:rsidRPr="005A223C">
        <w:rPr>
          <w:rFonts w:hint="eastAsia"/>
          <w:color w:val="0070C0"/>
        </w:rPr>
        <w:t>を指し</w:t>
      </w:r>
      <w:r w:rsidR="00714CC6" w:rsidRPr="005A223C">
        <w:rPr>
          <w:rFonts w:hint="eastAsia"/>
          <w:color w:val="0070C0"/>
        </w:rPr>
        <w:t>、</w:t>
      </w:r>
      <w:r w:rsidR="00735ABA" w:rsidRPr="005A223C">
        <w:rPr>
          <w:rFonts w:hint="eastAsia"/>
          <w:color w:val="0070C0"/>
        </w:rPr>
        <w:t>すなわち</w:t>
      </w:r>
      <w:r w:rsidR="00B27B3E" w:rsidRPr="005A223C">
        <w:rPr>
          <w:rFonts w:hint="eastAsia"/>
          <w:color w:val="0070C0"/>
        </w:rPr>
        <w:t>本研究との因果関係が否定できない有害事象をいう</w:t>
      </w:r>
      <w:r w:rsidR="00714CC6" w:rsidRPr="005A223C">
        <w:rPr>
          <w:rFonts w:hint="eastAsia"/>
          <w:color w:val="0070C0"/>
        </w:rPr>
        <w:t>。</w:t>
      </w:r>
      <w:r w:rsidR="002D63C3" w:rsidRPr="005A223C">
        <w:rPr>
          <w:rFonts w:hint="eastAsia"/>
          <w:color w:val="0070C0"/>
        </w:rPr>
        <w:t>疾病等が発生した際は、別途定める「疾病等が発生した場合の対応に関する手順書」</w:t>
      </w:r>
      <w:r w:rsidR="002D63C3" w:rsidRPr="005A223C">
        <w:rPr>
          <w:rFonts w:hint="eastAsia"/>
          <w:color w:val="FF0000"/>
        </w:rPr>
        <w:t>（医療機器</w:t>
      </w:r>
      <w:r w:rsidR="00E710CA">
        <w:rPr>
          <w:rFonts w:hint="eastAsia"/>
          <w:color w:val="FF0000"/>
        </w:rPr>
        <w:t>又は</w:t>
      </w:r>
      <w:r w:rsidR="002D63C3" w:rsidRPr="005A223C">
        <w:rPr>
          <w:rFonts w:hint="eastAsia"/>
          <w:color w:val="FF0000"/>
        </w:rPr>
        <w:t>再生医療等製品を用いる研究においては、</w:t>
      </w:r>
      <w:r w:rsidR="002D63C3" w:rsidRPr="005A223C">
        <w:rPr>
          <w:rFonts w:hint="eastAsia"/>
          <w:color w:val="0070C0"/>
        </w:rPr>
        <w:t>「疾病等</w:t>
      </w:r>
      <w:r w:rsidR="00D13338">
        <w:rPr>
          <w:rFonts w:hint="eastAsia"/>
          <w:color w:val="0070C0"/>
        </w:rPr>
        <w:t>及び</w:t>
      </w:r>
      <w:r w:rsidR="003E1FAA" w:rsidRPr="005A223C">
        <w:rPr>
          <w:rFonts w:hint="eastAsia"/>
          <w:color w:val="0070C0"/>
        </w:rPr>
        <w:t>不具合が発生した場合の対応に関する手順書</w:t>
      </w:r>
      <w:r w:rsidR="002D63C3" w:rsidRPr="005A223C">
        <w:rPr>
          <w:rFonts w:hint="eastAsia"/>
          <w:color w:val="0070C0"/>
        </w:rPr>
        <w:t>」</w:t>
      </w:r>
      <w:r w:rsidR="002D63C3" w:rsidRPr="005A223C">
        <w:rPr>
          <w:rFonts w:hint="eastAsia"/>
          <w:color w:val="FF0000"/>
        </w:rPr>
        <w:t>）</w:t>
      </w:r>
      <w:r w:rsidR="002D63C3" w:rsidRPr="005A223C">
        <w:rPr>
          <w:rFonts w:hint="eastAsia"/>
          <w:color w:val="0070C0"/>
        </w:rPr>
        <w:t>に従い対応する。</w:t>
      </w:r>
    </w:p>
    <w:p w14:paraId="0F1F55D0" w14:textId="77777777" w:rsidR="00603F12" w:rsidRDefault="00603F12" w:rsidP="00603F12">
      <w:pPr>
        <w:rPr>
          <w:color w:val="0070C0"/>
        </w:rPr>
      </w:pPr>
    </w:p>
    <w:p w14:paraId="31D0DB16" w14:textId="07AE51D2" w:rsidR="00603F12" w:rsidRDefault="00603F12" w:rsidP="00E143C8">
      <w:pPr>
        <w:ind w:left="210" w:hangingChars="100" w:hanging="210"/>
        <w:rPr>
          <w:color w:val="FF0000"/>
        </w:rPr>
      </w:pPr>
      <w:r w:rsidRPr="005A223C">
        <w:rPr>
          <w:rFonts w:hint="eastAsia"/>
          <w:color w:val="FF0000"/>
        </w:rPr>
        <w:t>※</w:t>
      </w:r>
      <w:r w:rsidR="001B1B12">
        <w:rPr>
          <w:rFonts w:hint="eastAsia"/>
          <w:color w:val="FF0000"/>
        </w:rPr>
        <w:t>また、</w:t>
      </w:r>
      <w:r>
        <w:rPr>
          <w:rFonts w:hint="eastAsia"/>
          <w:color w:val="FF0000"/>
        </w:rPr>
        <w:t>研究の内容</w:t>
      </w:r>
      <w:r w:rsidR="001B1B12">
        <w:rPr>
          <w:rFonts w:hint="eastAsia"/>
          <w:color w:val="FF0000"/>
        </w:rPr>
        <w:t>や性質</w:t>
      </w:r>
      <w:r w:rsidR="00E143C8">
        <w:rPr>
          <w:rFonts w:hint="eastAsia"/>
          <w:color w:val="FF0000"/>
        </w:rPr>
        <w:t>に応じ</w:t>
      </w:r>
      <w:r w:rsidR="001B1B12">
        <w:rPr>
          <w:rFonts w:hint="eastAsia"/>
          <w:color w:val="FF0000"/>
        </w:rPr>
        <w:t>て</w:t>
      </w:r>
      <w:r w:rsidR="00E143C8">
        <w:rPr>
          <w:rFonts w:hint="eastAsia"/>
          <w:color w:val="FF0000"/>
        </w:rPr>
        <w:t>、</w:t>
      </w:r>
      <w:r>
        <w:rPr>
          <w:rFonts w:hint="eastAsia"/>
          <w:color w:val="FF0000"/>
        </w:rPr>
        <w:t>「本研究の実施に起因する」の示す範囲</w:t>
      </w:r>
      <w:r w:rsidR="00E143C8">
        <w:rPr>
          <w:rFonts w:hint="eastAsia"/>
          <w:color w:val="FF0000"/>
        </w:rPr>
        <w:t>を明確にしておくことが望ましい場合は、あらかじめ</w:t>
      </w:r>
      <w:r w:rsidR="00BF169F">
        <w:rPr>
          <w:rFonts w:hint="eastAsia"/>
          <w:color w:val="FF0000"/>
        </w:rPr>
        <w:t>説明</w:t>
      </w:r>
      <w:r w:rsidR="00E143C8">
        <w:rPr>
          <w:rFonts w:hint="eastAsia"/>
          <w:color w:val="FF0000"/>
        </w:rPr>
        <w:t>しておく。</w:t>
      </w:r>
    </w:p>
    <w:p w14:paraId="5861DC7E" w14:textId="5CDA1CE2" w:rsidR="00E143C8" w:rsidRDefault="00E143C8" w:rsidP="00E143C8">
      <w:pPr>
        <w:ind w:left="210" w:hangingChars="100" w:hanging="210"/>
        <w:rPr>
          <w:color w:val="FF0000"/>
        </w:rPr>
      </w:pPr>
      <w:r w:rsidRPr="005A223C">
        <w:rPr>
          <w:rFonts w:hint="eastAsia"/>
          <w:color w:val="0070C0"/>
        </w:rPr>
        <w:lastRenderedPageBreak/>
        <w:t>【記載例】（必要な場合）</w:t>
      </w:r>
    </w:p>
    <w:p w14:paraId="56005E94" w14:textId="042DD7F4" w:rsidR="00E143C8" w:rsidRDefault="00A51968" w:rsidP="005A223C">
      <w:pPr>
        <w:ind w:left="210" w:hangingChars="100" w:hanging="210"/>
        <w:rPr>
          <w:color w:val="0070C0"/>
        </w:rPr>
      </w:pPr>
      <w:r>
        <w:rPr>
          <w:rFonts w:hint="eastAsia"/>
          <w:color w:val="0070C0"/>
        </w:rPr>
        <w:t>・</w:t>
      </w:r>
      <w:r w:rsidR="00D83611">
        <w:rPr>
          <w:rFonts w:hint="eastAsia"/>
          <w:color w:val="0070C0"/>
        </w:rPr>
        <w:t>なお、本研究参加期間中に</w:t>
      </w:r>
      <w:r w:rsidR="00AC5511">
        <w:rPr>
          <w:rFonts w:hint="eastAsia"/>
          <w:color w:val="0070C0"/>
        </w:rPr>
        <w:t>行われ</w:t>
      </w:r>
      <w:r w:rsidR="00F153BE">
        <w:rPr>
          <w:rFonts w:hint="eastAsia"/>
          <w:color w:val="0070C0"/>
        </w:rPr>
        <w:t>る</w:t>
      </w:r>
      <w:r w:rsidR="006A4BEE">
        <w:rPr>
          <w:rFonts w:cs="Times New Roman" w:hint="eastAsia"/>
          <w:color w:val="0070C0"/>
        </w:rPr>
        <w:t>○○手術</w:t>
      </w:r>
      <w:r w:rsidR="00E81300">
        <w:rPr>
          <w:rFonts w:hint="eastAsia"/>
          <w:color w:val="0070C0"/>
        </w:rPr>
        <w:t>に</w:t>
      </w:r>
      <w:r w:rsidR="00F153BE">
        <w:rPr>
          <w:rFonts w:hint="eastAsia"/>
          <w:color w:val="0070C0"/>
        </w:rPr>
        <w:t>起因する</w:t>
      </w:r>
      <w:r w:rsidR="00E81300">
        <w:rPr>
          <w:rFonts w:hint="eastAsia"/>
          <w:color w:val="0070C0"/>
        </w:rPr>
        <w:t>ものと考えられる有害事象が起きた場合</w:t>
      </w:r>
      <w:r w:rsidR="00F153BE">
        <w:rPr>
          <w:rFonts w:hint="eastAsia"/>
          <w:color w:val="0070C0"/>
        </w:rPr>
        <w:t>も</w:t>
      </w:r>
      <w:r w:rsidR="00E81300">
        <w:rPr>
          <w:rFonts w:hint="eastAsia"/>
          <w:color w:val="0070C0"/>
        </w:rPr>
        <w:t>、</w:t>
      </w:r>
      <w:r w:rsidR="00F153BE">
        <w:rPr>
          <w:rFonts w:hint="eastAsia"/>
          <w:color w:val="0070C0"/>
        </w:rPr>
        <w:t>本研究の実施に起因する疾病等として取り扱う。</w:t>
      </w:r>
    </w:p>
    <w:p w14:paraId="225A9BC0" w14:textId="05BDEB54" w:rsidR="00F153BE" w:rsidRPr="00E143C8" w:rsidRDefault="00F153BE" w:rsidP="005A223C">
      <w:pPr>
        <w:ind w:left="210" w:hangingChars="100" w:hanging="210"/>
        <w:rPr>
          <w:color w:val="0070C0"/>
        </w:rPr>
      </w:pPr>
      <w:r>
        <w:rPr>
          <w:rFonts w:hint="eastAsia"/>
          <w:color w:val="0070C0"/>
        </w:rPr>
        <w:t>・なお、本研究参加期間中に併用する□□薬については、研究の目的でなく診療として投与継続するものであるため、研究責任医師が□□薬による副作用であることが明らかで本研究の試験治療との関係が否定されると判断した有害事象については、本</w:t>
      </w:r>
      <w:r w:rsidR="001B1B12">
        <w:rPr>
          <w:rFonts w:hint="eastAsia"/>
          <w:color w:val="0070C0"/>
        </w:rPr>
        <w:t>研究</w:t>
      </w:r>
      <w:r>
        <w:rPr>
          <w:rFonts w:hint="eastAsia"/>
          <w:color w:val="0070C0"/>
        </w:rPr>
        <w:t>の実施に起因する疾病等としては取り扱わない。</w:t>
      </w:r>
    </w:p>
    <w:p w14:paraId="2AD06469" w14:textId="77777777" w:rsidR="00CA4A89" w:rsidRPr="00E143C8" w:rsidRDefault="00CA4A89" w:rsidP="00CA4A89">
      <w:pPr>
        <w:rPr>
          <w:color w:val="0070C0"/>
        </w:rPr>
      </w:pPr>
    </w:p>
    <w:p w14:paraId="492C1FF7" w14:textId="421D4FF5" w:rsidR="00CA4A89" w:rsidRPr="005A223C" w:rsidRDefault="00CA4A89" w:rsidP="005A223C">
      <w:pPr>
        <w:outlineLvl w:val="1"/>
      </w:pPr>
      <w:bookmarkStart w:id="193" w:name="_Toc116488302"/>
      <w:r w:rsidRPr="005A223C">
        <w:t xml:space="preserve">11.3 </w:t>
      </w:r>
      <w:r w:rsidRPr="005A223C">
        <w:rPr>
          <w:rFonts w:hint="eastAsia"/>
        </w:rPr>
        <w:t>重篤な有害事象</w:t>
      </w:r>
      <w:r w:rsidR="009953C5" w:rsidRPr="005A223C">
        <w:rPr>
          <w:rFonts w:hint="eastAsia"/>
        </w:rPr>
        <w:t>及び</w:t>
      </w:r>
      <w:r w:rsidR="00B13CCD" w:rsidRPr="005A223C">
        <w:rPr>
          <w:rFonts w:hint="eastAsia"/>
        </w:rPr>
        <w:t>重篤な</w:t>
      </w:r>
      <w:r w:rsidRPr="005A223C">
        <w:rPr>
          <w:rFonts w:hint="eastAsia"/>
        </w:rPr>
        <w:t>疾病等</w:t>
      </w:r>
      <w:bookmarkEnd w:id="193"/>
    </w:p>
    <w:p w14:paraId="4C8D2A07" w14:textId="001A07E3" w:rsidR="002D63C3" w:rsidRPr="005A223C" w:rsidRDefault="007F6274" w:rsidP="00D01784">
      <w:pPr>
        <w:ind w:firstLineChars="100" w:firstLine="210"/>
        <w:rPr>
          <w:color w:val="0070C0"/>
        </w:rPr>
      </w:pPr>
      <w:r w:rsidRPr="005A223C">
        <w:rPr>
          <w:rFonts w:hint="eastAsia"/>
          <w:color w:val="0070C0"/>
        </w:rPr>
        <w:t>重篤な有害事象</w:t>
      </w:r>
      <w:r w:rsidR="00D91274" w:rsidRPr="005A223C">
        <w:rPr>
          <w:rFonts w:hint="eastAsia"/>
          <w:color w:val="0070C0"/>
        </w:rPr>
        <w:t>は、</w:t>
      </w:r>
      <w:r w:rsidR="00B13CCD" w:rsidRPr="005A223C">
        <w:rPr>
          <w:rFonts w:hint="eastAsia"/>
          <w:color w:val="0070C0"/>
        </w:rPr>
        <w:t>有害事象のうち</w:t>
      </w:r>
      <w:r w:rsidR="00D91274" w:rsidRPr="005A223C">
        <w:rPr>
          <w:rFonts w:hint="eastAsia"/>
          <w:color w:val="0070C0"/>
        </w:rPr>
        <w:t>以下のいずれかに該当するものとする。</w:t>
      </w:r>
      <w:r w:rsidR="00B13CCD" w:rsidRPr="005A223C">
        <w:rPr>
          <w:rFonts w:hint="eastAsia"/>
          <w:color w:val="0070C0"/>
        </w:rPr>
        <w:t>重篤な疾病等は、疾病等のうち以下のいずれかに該当するものとする。</w:t>
      </w:r>
    </w:p>
    <w:p w14:paraId="5C62EA7B" w14:textId="13530BA0" w:rsidR="00B13CCD" w:rsidRPr="005A223C" w:rsidRDefault="00B13CCD" w:rsidP="00B13CCD">
      <w:pPr>
        <w:ind w:leftChars="100" w:left="210" w:firstLineChars="100" w:firstLine="210"/>
        <w:rPr>
          <w:color w:val="0070C0"/>
        </w:rPr>
      </w:pPr>
      <w:r w:rsidRPr="005A223C">
        <w:rPr>
          <w:rFonts w:hint="eastAsia"/>
          <w:color w:val="0070C0"/>
        </w:rPr>
        <w:t>①</w:t>
      </w:r>
      <w:r w:rsidR="003E7E68" w:rsidRPr="005A223C">
        <w:rPr>
          <w:rFonts w:hint="eastAsia"/>
          <w:color w:val="0070C0"/>
        </w:rPr>
        <w:t xml:space="preserve">　死亡</w:t>
      </w:r>
    </w:p>
    <w:p w14:paraId="49F18E21" w14:textId="23B32B67" w:rsidR="003E7E68" w:rsidRPr="005A223C" w:rsidRDefault="003E7E68" w:rsidP="00B13CCD">
      <w:pPr>
        <w:ind w:leftChars="100" w:left="210" w:firstLineChars="100" w:firstLine="210"/>
        <w:rPr>
          <w:color w:val="0070C0"/>
        </w:rPr>
      </w:pPr>
      <w:r w:rsidRPr="005A223C">
        <w:rPr>
          <w:rFonts w:hint="eastAsia"/>
          <w:color w:val="0070C0"/>
        </w:rPr>
        <w:t>②　死亡につながるおそれ</w:t>
      </w:r>
      <w:r w:rsidR="00846E0E" w:rsidRPr="005A223C">
        <w:rPr>
          <w:rFonts w:hint="eastAsia"/>
          <w:color w:val="0070C0"/>
        </w:rPr>
        <w:t>のあるもの</w:t>
      </w:r>
    </w:p>
    <w:p w14:paraId="496CB064" w14:textId="18ADEB22" w:rsidR="003E7E68" w:rsidRPr="005A223C" w:rsidRDefault="003E7E68" w:rsidP="00B13CCD">
      <w:pPr>
        <w:ind w:leftChars="100" w:left="210" w:firstLineChars="100" w:firstLine="210"/>
        <w:rPr>
          <w:color w:val="0070C0"/>
        </w:rPr>
      </w:pPr>
      <w:r w:rsidRPr="005A223C">
        <w:rPr>
          <w:rFonts w:hint="eastAsia"/>
          <w:color w:val="0070C0"/>
        </w:rPr>
        <w:t>③　治療のために</w:t>
      </w:r>
      <w:r w:rsidR="00846E0E" w:rsidRPr="005A223C">
        <w:rPr>
          <w:rFonts w:hint="eastAsia"/>
          <w:color w:val="0070C0"/>
        </w:rPr>
        <w:t>医療機関への入院又は入院期間の延長が必要とされるもの</w:t>
      </w:r>
    </w:p>
    <w:p w14:paraId="1DF97314" w14:textId="710C7921" w:rsidR="00846E0E" w:rsidRPr="005A223C" w:rsidRDefault="00846E0E" w:rsidP="00B13CCD">
      <w:pPr>
        <w:ind w:leftChars="100" w:left="210" w:firstLineChars="100" w:firstLine="210"/>
        <w:rPr>
          <w:color w:val="0070C0"/>
        </w:rPr>
      </w:pPr>
      <w:r w:rsidRPr="005A223C">
        <w:rPr>
          <w:rFonts w:hint="eastAsia"/>
          <w:color w:val="0070C0"/>
        </w:rPr>
        <w:t>④　障害</w:t>
      </w:r>
    </w:p>
    <w:p w14:paraId="606450BD" w14:textId="2743D81E" w:rsidR="00846E0E" w:rsidRPr="005A223C" w:rsidRDefault="00846E0E" w:rsidP="00B13CCD">
      <w:pPr>
        <w:ind w:leftChars="100" w:left="210" w:firstLineChars="100" w:firstLine="210"/>
        <w:rPr>
          <w:color w:val="0070C0"/>
        </w:rPr>
      </w:pPr>
      <w:r w:rsidRPr="005A223C">
        <w:rPr>
          <w:rFonts w:hint="eastAsia"/>
          <w:color w:val="0070C0"/>
        </w:rPr>
        <w:t>⑤　障害につながるおそれのあるもの</w:t>
      </w:r>
    </w:p>
    <w:p w14:paraId="3CB689BE" w14:textId="3B90A87A" w:rsidR="00846E0E" w:rsidRPr="005A223C" w:rsidRDefault="00846E0E" w:rsidP="00B13CCD">
      <w:pPr>
        <w:ind w:leftChars="100" w:left="210" w:firstLineChars="100" w:firstLine="210"/>
        <w:rPr>
          <w:color w:val="0070C0"/>
        </w:rPr>
      </w:pPr>
      <w:r w:rsidRPr="005A223C">
        <w:rPr>
          <w:rFonts w:hint="eastAsia"/>
          <w:color w:val="0070C0"/>
        </w:rPr>
        <w:t>⑥　①から</w:t>
      </w:r>
      <w:r w:rsidR="00E70D97" w:rsidRPr="005A223C">
        <w:rPr>
          <w:rFonts w:hint="eastAsia"/>
          <w:color w:val="0070C0"/>
        </w:rPr>
        <w:t>⑤に準じて重篤であるもの</w:t>
      </w:r>
    </w:p>
    <w:p w14:paraId="15FB47DC" w14:textId="6C5F4E71" w:rsidR="00E70D97" w:rsidRPr="005A223C" w:rsidRDefault="00E70D97" w:rsidP="005A223C">
      <w:pPr>
        <w:ind w:leftChars="100" w:left="210" w:firstLineChars="100" w:firstLine="210"/>
        <w:rPr>
          <w:color w:val="0070C0"/>
        </w:rPr>
      </w:pPr>
      <w:r w:rsidRPr="005A223C">
        <w:rPr>
          <w:rFonts w:hint="eastAsia"/>
          <w:color w:val="0070C0"/>
        </w:rPr>
        <w:t>⑦　後世代における先天性の疾病又は異常</w:t>
      </w:r>
    </w:p>
    <w:p w14:paraId="08D28F9A" w14:textId="77777777" w:rsidR="00015C8C" w:rsidRDefault="00015C8C" w:rsidP="00D637E8"/>
    <w:p w14:paraId="0FB40989" w14:textId="50A6ABA3" w:rsidR="00531977" w:rsidRPr="005A223C" w:rsidRDefault="005759B7" w:rsidP="005A223C">
      <w:pPr>
        <w:outlineLvl w:val="1"/>
        <w:rPr>
          <w:color w:val="0070C0"/>
        </w:rPr>
      </w:pPr>
      <w:bookmarkStart w:id="194" w:name="_Toc116488303"/>
      <w:r w:rsidRPr="005A223C">
        <w:rPr>
          <w:color w:val="0070C0"/>
        </w:rPr>
        <w:t xml:space="preserve">11.4 </w:t>
      </w:r>
      <w:r w:rsidRPr="005A223C">
        <w:rPr>
          <w:rFonts w:hint="eastAsia"/>
          <w:color w:val="0070C0"/>
        </w:rPr>
        <w:t>不具合への対応</w:t>
      </w:r>
      <w:r w:rsidR="00B27256" w:rsidRPr="005A223C">
        <w:rPr>
          <w:rFonts w:hint="eastAsia"/>
          <w:color w:val="FF0000"/>
        </w:rPr>
        <w:t>（必要な場合）</w:t>
      </w:r>
      <w:bookmarkEnd w:id="194"/>
    </w:p>
    <w:p w14:paraId="04307528" w14:textId="35382764" w:rsidR="00CE2B71" w:rsidRDefault="00CE2B71" w:rsidP="005A223C">
      <w:r w:rsidRPr="005A223C">
        <w:rPr>
          <w:rFonts w:hint="eastAsia"/>
          <w:color w:val="FF0000"/>
        </w:rPr>
        <w:t>医療機器又は再生医療等製品を用いる研究の場合は、</w:t>
      </w:r>
      <w:r w:rsidR="002B1AF9" w:rsidRPr="005A223C">
        <w:rPr>
          <w:rFonts w:hint="eastAsia"/>
          <w:color w:val="FF0000"/>
        </w:rPr>
        <w:t>記載する（該当しなければ、項目ごと削除する）。</w:t>
      </w:r>
    </w:p>
    <w:p w14:paraId="5C659CDE" w14:textId="6C019E2A" w:rsidR="00531977" w:rsidRPr="005A223C" w:rsidRDefault="005759B7" w:rsidP="005A223C">
      <w:pPr>
        <w:ind w:firstLineChars="100" w:firstLine="210"/>
        <w:rPr>
          <w:color w:val="0070C0"/>
        </w:rPr>
      </w:pPr>
      <w:r w:rsidRPr="005A223C">
        <w:rPr>
          <w:rFonts w:hint="eastAsia"/>
          <w:color w:val="0070C0"/>
        </w:rPr>
        <w:t>研究対象機器に不具合を生じた場合は、</w:t>
      </w:r>
      <w:r w:rsidR="003420A1" w:rsidRPr="005A223C">
        <w:rPr>
          <w:rFonts w:hint="eastAsia"/>
          <w:color w:val="0070C0"/>
        </w:rPr>
        <w:t>別途定める</w:t>
      </w:r>
      <w:r w:rsidRPr="005A223C">
        <w:rPr>
          <w:rFonts w:hint="eastAsia"/>
          <w:color w:val="0070C0"/>
        </w:rPr>
        <w:t>「疾病等</w:t>
      </w:r>
      <w:r w:rsidR="004A4778">
        <w:rPr>
          <w:rFonts w:hint="eastAsia"/>
          <w:color w:val="0070C0"/>
        </w:rPr>
        <w:t>及び</w:t>
      </w:r>
      <w:r w:rsidRPr="005A223C">
        <w:rPr>
          <w:rFonts w:hint="eastAsia"/>
          <w:color w:val="0070C0"/>
        </w:rPr>
        <w:t>不具合が</w:t>
      </w:r>
      <w:r w:rsidR="003420A1" w:rsidRPr="005A223C">
        <w:rPr>
          <w:rFonts w:hint="eastAsia"/>
          <w:color w:val="0070C0"/>
        </w:rPr>
        <w:t>発生した場合の対応に関する手順書</w:t>
      </w:r>
      <w:r w:rsidRPr="005A223C">
        <w:rPr>
          <w:rFonts w:hint="eastAsia"/>
          <w:color w:val="0070C0"/>
        </w:rPr>
        <w:t>」</w:t>
      </w:r>
      <w:r w:rsidR="003420A1" w:rsidRPr="005A223C">
        <w:rPr>
          <w:rFonts w:hint="eastAsia"/>
          <w:color w:val="0070C0"/>
        </w:rPr>
        <w:t>に従い対応する。</w:t>
      </w:r>
    </w:p>
    <w:p w14:paraId="6CDE5A2C" w14:textId="77777777" w:rsidR="00531977" w:rsidRPr="00EA5552" w:rsidRDefault="00531977" w:rsidP="00D637E8"/>
    <w:p w14:paraId="34226A6E" w14:textId="77777777" w:rsidR="00E51479" w:rsidRPr="00D13BF5" w:rsidRDefault="00E51479" w:rsidP="00237E4D">
      <w:pPr>
        <w:pStyle w:val="1"/>
        <w:rPr>
          <w:rFonts w:ascii="HG丸ｺﾞｼｯｸM-PRO" w:eastAsia="HG丸ｺﾞｼｯｸM-PRO" w:hAnsi="HG丸ｺﾞｼｯｸM-PRO" w:cs="DFHSMinchoRPro6N-W3-Identity-V"/>
          <w:color w:val="000000" w:themeColor="text1"/>
          <w:kern w:val="0"/>
          <w:sz w:val="21"/>
          <w:szCs w:val="21"/>
        </w:rPr>
      </w:pPr>
      <w:bookmarkStart w:id="195" w:name="_Toc116488304"/>
      <w:r w:rsidRPr="00D13BF5">
        <w:rPr>
          <w:rFonts w:ascii="HG丸ｺﾞｼｯｸM-PRO" w:eastAsia="HG丸ｺﾞｼｯｸM-PRO" w:hAnsi="HG丸ｺﾞｼｯｸM-PRO" w:cs="DFHSMinchoRPro6N-W3-Identity-V" w:hint="eastAsia"/>
          <w:color w:val="000000" w:themeColor="text1"/>
          <w:kern w:val="0"/>
          <w:sz w:val="21"/>
          <w:szCs w:val="21"/>
        </w:rPr>
        <w:t>12. 不適合の管理</w:t>
      </w:r>
      <w:bookmarkEnd w:id="195"/>
    </w:p>
    <w:p w14:paraId="2759CBAA" w14:textId="77777777" w:rsidR="00E51479" w:rsidRPr="00D13BF5" w:rsidRDefault="00E51479" w:rsidP="00E51479">
      <w:pPr>
        <w:rPr>
          <w:rFonts w:cs="Times New Roman"/>
          <w:color w:val="FF0000"/>
        </w:rPr>
      </w:pPr>
      <w:r w:rsidRPr="00D13BF5">
        <w:rPr>
          <w:rFonts w:cs="Times New Roman" w:hint="eastAsia"/>
          <w:color w:val="FF0000"/>
        </w:rPr>
        <w:t>不適合とは、臨床研究法施行規則又は研究計画書の不遵守及び研究データの改ざん、捏造等を言う。不適合が判明した場合には速やかに、実施医療機関の管理者に報告する必要がある。特に重大な不適合（臨床研究対象者の人権や安全性及び研究の進捗や結果の信頼性に影響を及ぼすもの）が判明した場合には、速やかに審査委員会の意見を聴くことが求められている。</w:t>
      </w:r>
    </w:p>
    <w:p w14:paraId="3AE6FA19" w14:textId="1A5B6E16" w:rsidR="00E51479" w:rsidRPr="00D13BF5" w:rsidRDefault="00E51479" w:rsidP="00E51479">
      <w:pPr>
        <w:rPr>
          <w:rFonts w:cs="Times New Roman"/>
          <w:color w:val="0070C0"/>
        </w:rPr>
      </w:pPr>
      <w:r w:rsidRPr="00D13BF5">
        <w:rPr>
          <w:rFonts w:cs="Times New Roman" w:hint="eastAsia"/>
          <w:color w:val="0070C0"/>
        </w:rPr>
        <w:t>【記載例】</w:t>
      </w:r>
    </w:p>
    <w:p w14:paraId="4A15538B" w14:textId="7C3171E2" w:rsidR="00E51479" w:rsidRPr="00D13BF5" w:rsidRDefault="00E51479" w:rsidP="005A223C">
      <w:pPr>
        <w:pStyle w:val="ad"/>
        <w:ind w:firstLineChars="100" w:firstLine="210"/>
        <w:jc w:val="both"/>
        <w:rPr>
          <w:rFonts w:cs="Times New Roman"/>
          <w:color w:val="0070C0"/>
        </w:rPr>
      </w:pPr>
      <w:r w:rsidRPr="00D13BF5">
        <w:rPr>
          <w:rFonts w:cs="Times New Roman" w:hint="eastAsia"/>
          <w:color w:val="0070C0"/>
        </w:rPr>
        <w:t>不適合とは、臨床研究法施行規則</w:t>
      </w:r>
      <w:r w:rsidR="00E619AF">
        <w:rPr>
          <w:rFonts w:cs="Times New Roman" w:hint="eastAsia"/>
          <w:color w:val="0070C0"/>
        </w:rPr>
        <w:t>、</w:t>
      </w:r>
      <w:r w:rsidRPr="00D13BF5">
        <w:rPr>
          <w:rFonts w:cs="Times New Roman" w:hint="eastAsia"/>
          <w:color w:val="0070C0"/>
        </w:rPr>
        <w:t>研究計画書</w:t>
      </w:r>
      <w:r w:rsidR="00D02A72">
        <w:rPr>
          <w:rFonts w:cs="Times New Roman" w:hint="eastAsia"/>
          <w:color w:val="0070C0"/>
        </w:rPr>
        <w:t>、手順書</w:t>
      </w:r>
      <w:r w:rsidR="00E619AF">
        <w:rPr>
          <w:rFonts w:cs="Times New Roman" w:hint="eastAsia"/>
          <w:color w:val="0070C0"/>
        </w:rPr>
        <w:t>等</w:t>
      </w:r>
      <w:r w:rsidRPr="00D13BF5">
        <w:rPr>
          <w:rFonts w:cs="Times New Roman" w:hint="eastAsia"/>
          <w:color w:val="0070C0"/>
        </w:rPr>
        <w:t>の不遵守及び研究データの改ざん、捏造等を</w:t>
      </w:r>
      <w:r w:rsidR="00E619AF">
        <w:rPr>
          <w:rFonts w:cs="Times New Roman" w:hint="eastAsia"/>
          <w:color w:val="0070C0"/>
        </w:rPr>
        <w:t>い</w:t>
      </w:r>
      <w:r w:rsidRPr="00D13BF5">
        <w:rPr>
          <w:rFonts w:cs="Times New Roman" w:hint="eastAsia"/>
          <w:color w:val="0070C0"/>
        </w:rPr>
        <w:t>う。</w:t>
      </w:r>
      <w:r w:rsidR="002E26E7">
        <w:rPr>
          <w:rFonts w:cs="Times New Roman" w:hint="eastAsia"/>
          <w:color w:val="0070C0"/>
        </w:rPr>
        <w:t>研究分担医師は</w:t>
      </w:r>
      <w:r w:rsidR="00163884">
        <w:rPr>
          <w:rFonts w:cs="Times New Roman" w:hint="eastAsia"/>
          <w:color w:val="0070C0"/>
        </w:rPr>
        <w:t>、臨床研究が不適合であると知ったときは、速やかに研究責任医師に報告</w:t>
      </w:r>
      <w:r w:rsidR="00D87D5C">
        <w:rPr>
          <w:rFonts w:cs="Times New Roman" w:hint="eastAsia"/>
          <w:color w:val="0070C0"/>
        </w:rPr>
        <w:t>する</w:t>
      </w:r>
      <w:r w:rsidR="00163884">
        <w:rPr>
          <w:rFonts w:cs="Times New Roman" w:hint="eastAsia"/>
          <w:color w:val="0070C0"/>
        </w:rPr>
        <w:t>。</w:t>
      </w:r>
      <w:r w:rsidRPr="00D13BF5">
        <w:rPr>
          <w:rFonts w:cs="Times New Roman" w:hint="eastAsia"/>
          <w:color w:val="0070C0"/>
        </w:rPr>
        <w:t>研究責任医師は、</w:t>
      </w:r>
      <w:r w:rsidR="00953C64">
        <w:rPr>
          <w:rFonts w:cs="Times New Roman" w:hint="eastAsia"/>
          <w:color w:val="0070C0"/>
        </w:rPr>
        <w:t>臨床研究が</w:t>
      </w:r>
      <w:r w:rsidRPr="00D13BF5">
        <w:rPr>
          <w:rFonts w:cs="Times New Roman" w:hint="eastAsia"/>
          <w:color w:val="0070C0"/>
        </w:rPr>
        <w:t>不適合であることを知った</w:t>
      </w:r>
      <w:r w:rsidR="00953C64">
        <w:rPr>
          <w:rFonts w:cs="Times New Roman" w:hint="eastAsia"/>
          <w:color w:val="0070C0"/>
        </w:rPr>
        <w:t>とき</w:t>
      </w:r>
      <w:r w:rsidRPr="00D13BF5">
        <w:rPr>
          <w:rFonts w:cs="Times New Roman" w:hint="eastAsia"/>
          <w:color w:val="0070C0"/>
        </w:rPr>
        <w:t>は、速やかに実施医療機関の管理者に報告</w:t>
      </w:r>
      <w:r w:rsidR="009979CB">
        <w:rPr>
          <w:rFonts w:cs="Times New Roman" w:hint="eastAsia"/>
          <w:color w:val="0070C0"/>
        </w:rPr>
        <w:t>する</w:t>
      </w:r>
      <w:r w:rsidR="00EB5535" w:rsidRPr="005A223C">
        <w:rPr>
          <w:rFonts w:cs="Times New Roman" w:hint="eastAsia"/>
          <w:color w:val="FF0000"/>
        </w:rPr>
        <w:t>（</w:t>
      </w:r>
      <w:r w:rsidR="00111F28" w:rsidRPr="005A223C">
        <w:rPr>
          <w:rFonts w:cs="Times New Roman" w:hint="eastAsia"/>
          <w:color w:val="FF0000"/>
        </w:rPr>
        <w:t>多施設共同研究の場合は、「速やかに～」以降を、「</w:t>
      </w:r>
      <w:r w:rsidR="00EB5535" w:rsidRPr="00D13BF5">
        <w:rPr>
          <w:rFonts w:cs="Times New Roman" w:hint="eastAsia"/>
          <w:color w:val="0070C0"/>
        </w:rPr>
        <w:t>速やかに実施医療機関の管理者に報告するとともに</w:t>
      </w:r>
      <w:r w:rsidR="00EB5535">
        <w:rPr>
          <w:rFonts w:cs="Times New Roman" w:hint="eastAsia"/>
          <w:color w:val="0070C0"/>
        </w:rPr>
        <w:t>、これを</w:t>
      </w:r>
      <w:r w:rsidR="00EB5535" w:rsidRPr="00D13BF5">
        <w:rPr>
          <w:rFonts w:cs="Times New Roman" w:hint="eastAsia"/>
          <w:color w:val="0070C0"/>
        </w:rPr>
        <w:t>研究代表医師に通知する。</w:t>
      </w:r>
      <w:r w:rsidR="00EB5535">
        <w:rPr>
          <w:rFonts w:cs="Times New Roman" w:hint="eastAsia"/>
          <w:color w:val="0070C0"/>
        </w:rPr>
        <w:t>研究代表医師は、臨床研究が不適合であることを知ったときは、速やかにその旨を他の研究責任医師に情報提供する</w:t>
      </w:r>
      <w:r w:rsidR="00111F28" w:rsidRPr="005A223C">
        <w:rPr>
          <w:rFonts w:cs="Times New Roman" w:hint="eastAsia"/>
          <w:color w:val="FF0000"/>
        </w:rPr>
        <w:t>」に置換する</w:t>
      </w:r>
      <w:r w:rsidR="00EB5535" w:rsidRPr="005A223C">
        <w:rPr>
          <w:rFonts w:cs="Times New Roman" w:hint="eastAsia"/>
          <w:color w:val="FF0000"/>
        </w:rPr>
        <w:t>）</w:t>
      </w:r>
      <w:r w:rsidR="00B776A9">
        <w:rPr>
          <w:rFonts w:cs="Times New Roman" w:hint="eastAsia"/>
          <w:color w:val="0070C0"/>
        </w:rPr>
        <w:t>。</w:t>
      </w:r>
      <w:r w:rsidR="002B2952">
        <w:rPr>
          <w:rFonts w:cs="Times New Roman" w:hint="eastAsia"/>
          <w:color w:val="0070C0"/>
        </w:rPr>
        <w:t>また、</w:t>
      </w:r>
      <w:r w:rsidRPr="00D13BF5">
        <w:rPr>
          <w:rFonts w:cs="Times New Roman" w:hint="eastAsia"/>
          <w:color w:val="0070C0"/>
        </w:rPr>
        <w:t>研究責任医師</w:t>
      </w:r>
      <w:r w:rsidR="00111F28" w:rsidRPr="005A223C">
        <w:rPr>
          <w:rFonts w:cs="Times New Roman" w:hint="eastAsia"/>
          <w:color w:val="FF0000"/>
        </w:rPr>
        <w:t>（</w:t>
      </w:r>
      <w:r w:rsidR="00ED5BE8" w:rsidRPr="005A223C">
        <w:rPr>
          <w:rFonts w:cs="Times New Roman" w:hint="eastAsia"/>
          <w:color w:val="FF0000"/>
        </w:rPr>
        <w:t>多施設共同研究の場合は「</w:t>
      </w:r>
      <w:r w:rsidR="00ED5BE8">
        <w:rPr>
          <w:rFonts w:cs="Times New Roman" w:hint="eastAsia"/>
          <w:color w:val="0070C0"/>
        </w:rPr>
        <w:t>研究代表医師</w:t>
      </w:r>
      <w:r w:rsidR="00ED5BE8" w:rsidRPr="005A223C">
        <w:rPr>
          <w:rFonts w:cs="Times New Roman" w:hint="eastAsia"/>
          <w:color w:val="FF0000"/>
        </w:rPr>
        <w:t>」</w:t>
      </w:r>
      <w:r w:rsidR="00111F28" w:rsidRPr="005A223C">
        <w:rPr>
          <w:rFonts w:cs="Times New Roman" w:hint="eastAsia"/>
          <w:color w:val="FF0000"/>
        </w:rPr>
        <w:t>）</w:t>
      </w:r>
      <w:r w:rsidRPr="00D13BF5">
        <w:rPr>
          <w:rFonts w:cs="Times New Roman" w:hint="eastAsia"/>
          <w:color w:val="0070C0"/>
        </w:rPr>
        <w:t>は、</w:t>
      </w:r>
      <w:r w:rsidR="00E977A1">
        <w:rPr>
          <w:rFonts w:cs="Times New Roman" w:hint="eastAsia"/>
          <w:color w:val="0070C0"/>
        </w:rPr>
        <w:t>不適合のうち</w:t>
      </w:r>
      <w:r w:rsidRPr="00D13BF5">
        <w:rPr>
          <w:rFonts w:cs="Times New Roman" w:hint="eastAsia"/>
          <w:color w:val="0070C0"/>
        </w:rPr>
        <w:lastRenderedPageBreak/>
        <w:t>研究対象者の人権</w:t>
      </w:r>
      <w:r w:rsidR="00A72D6B">
        <w:rPr>
          <w:rFonts w:cs="Times New Roman" w:hint="eastAsia"/>
          <w:color w:val="0070C0"/>
        </w:rPr>
        <w:t>や</w:t>
      </w:r>
      <w:r w:rsidRPr="00D13BF5">
        <w:rPr>
          <w:rFonts w:cs="Times New Roman" w:hint="eastAsia"/>
          <w:color w:val="0070C0"/>
        </w:rPr>
        <w:t>安全性及び研究の進捗</w:t>
      </w:r>
      <w:r w:rsidR="00A72D6B">
        <w:rPr>
          <w:rFonts w:cs="Times New Roman" w:hint="eastAsia"/>
          <w:color w:val="0070C0"/>
        </w:rPr>
        <w:t>や</w:t>
      </w:r>
      <w:r w:rsidRPr="00D13BF5">
        <w:rPr>
          <w:rFonts w:cs="Times New Roman" w:hint="eastAsia"/>
          <w:color w:val="0070C0"/>
        </w:rPr>
        <w:t>結果の信頼性に影響を及ぼすものが判明した場合には、</w:t>
      </w:r>
      <w:r w:rsidR="007620F8">
        <w:rPr>
          <w:rFonts w:cs="Times New Roman" w:hint="eastAsia"/>
          <w:color w:val="0070C0"/>
        </w:rPr>
        <w:t>重大な不適合として</w:t>
      </w:r>
      <w:r w:rsidRPr="00D13BF5">
        <w:rPr>
          <w:rFonts w:cs="Times New Roman" w:hint="eastAsia"/>
          <w:color w:val="0070C0"/>
        </w:rPr>
        <w:t>速やかに審査委員会の意見を聴く。</w:t>
      </w:r>
      <w:r w:rsidR="00EB51ED">
        <w:rPr>
          <w:rFonts w:cs="Times New Roman" w:hint="eastAsia"/>
          <w:color w:val="0070C0"/>
        </w:rPr>
        <w:t>ただし</w:t>
      </w:r>
      <w:r w:rsidR="00E440D3">
        <w:rPr>
          <w:rFonts w:cs="Times New Roman" w:hint="eastAsia"/>
          <w:color w:val="0070C0"/>
        </w:rPr>
        <w:t>、</w:t>
      </w:r>
      <w:r w:rsidRPr="00D13BF5">
        <w:rPr>
          <w:rFonts w:cs="Times New Roman" w:hint="eastAsia"/>
          <w:color w:val="0070C0"/>
        </w:rPr>
        <w:t>臨床研究の対象者の緊急の危険を回避するためその他医療上やむを得ない理由により研究計画書に従わなかったものについては</w:t>
      </w:r>
      <w:r w:rsidR="00E440D3" w:rsidRPr="00D13BF5">
        <w:rPr>
          <w:rFonts w:cs="Times New Roman" w:hint="eastAsia"/>
          <w:color w:val="0070C0"/>
        </w:rPr>
        <w:t>重大な不適合に</w:t>
      </w:r>
      <w:r w:rsidRPr="00D13BF5">
        <w:rPr>
          <w:rFonts w:cs="Times New Roman" w:hint="eastAsia"/>
          <w:color w:val="0070C0"/>
        </w:rPr>
        <w:t>含まない。</w:t>
      </w:r>
    </w:p>
    <w:p w14:paraId="11AC6CF0" w14:textId="454D15DC" w:rsidR="00B776A9" w:rsidRPr="00B776A9" w:rsidRDefault="00B776A9" w:rsidP="00E619AF">
      <w:pPr>
        <w:rPr>
          <w:rFonts w:cs="Times New Roman"/>
          <w:color w:val="0070C0"/>
        </w:rPr>
      </w:pPr>
    </w:p>
    <w:p w14:paraId="4CD8AE49" w14:textId="77777777" w:rsidR="00E51479" w:rsidRPr="00D13BF5" w:rsidRDefault="00E51479" w:rsidP="00237E4D">
      <w:pPr>
        <w:pStyle w:val="1"/>
        <w:rPr>
          <w:rFonts w:ascii="HG丸ｺﾞｼｯｸM-PRO" w:eastAsia="HG丸ｺﾞｼｯｸM-PRO" w:hAnsi="HG丸ｺﾞｼｯｸM-PRO" w:cs="DFHSMinchoRPro6N-W3-Identity-V"/>
          <w:color w:val="000000" w:themeColor="text1"/>
          <w:kern w:val="0"/>
          <w:sz w:val="21"/>
          <w:szCs w:val="21"/>
        </w:rPr>
      </w:pPr>
      <w:bookmarkStart w:id="196" w:name="_Toc116488305"/>
      <w:r w:rsidRPr="00D13BF5">
        <w:rPr>
          <w:rFonts w:ascii="HG丸ｺﾞｼｯｸM-PRO" w:eastAsia="HG丸ｺﾞｼｯｸM-PRO" w:hAnsi="HG丸ｺﾞｼｯｸM-PRO" w:cs="DFHSMinchoRPro6N-W3-Identity-V"/>
          <w:color w:val="000000" w:themeColor="text1"/>
          <w:kern w:val="0"/>
          <w:sz w:val="21"/>
          <w:szCs w:val="21"/>
        </w:rPr>
        <w:t xml:space="preserve">13. </w:t>
      </w:r>
      <w:r w:rsidRPr="00D13BF5">
        <w:rPr>
          <w:rFonts w:ascii="HG丸ｺﾞｼｯｸM-PRO" w:eastAsia="HG丸ｺﾞｼｯｸM-PRO" w:hAnsi="HG丸ｺﾞｼｯｸM-PRO" w:cs="DFHSMinchoRPro6N-W3-Identity-V" w:hint="eastAsia"/>
          <w:color w:val="000000" w:themeColor="text1"/>
          <w:kern w:val="0"/>
          <w:sz w:val="21"/>
          <w:szCs w:val="21"/>
        </w:rPr>
        <w:t>定期報告</w:t>
      </w:r>
      <w:bookmarkEnd w:id="196"/>
    </w:p>
    <w:p w14:paraId="2FA2F2F3" w14:textId="77777777" w:rsidR="00E51479" w:rsidRPr="00D13BF5" w:rsidRDefault="00E51479" w:rsidP="00F27A73">
      <w:pPr>
        <w:pStyle w:val="2"/>
        <w:rPr>
          <w:rFonts w:ascii="HG丸ｺﾞｼｯｸM-PRO" w:eastAsia="HG丸ｺﾞｼｯｸM-PRO" w:hAnsi="HG丸ｺﾞｼｯｸM-PRO" w:cs="Times New Roman"/>
          <w:b w:val="0"/>
          <w:color w:val="000000" w:themeColor="text1"/>
          <w:sz w:val="21"/>
        </w:rPr>
      </w:pPr>
      <w:bookmarkStart w:id="197" w:name="_Toc116488306"/>
      <w:r w:rsidRPr="00D13BF5">
        <w:rPr>
          <w:rFonts w:ascii="HG丸ｺﾞｼｯｸM-PRO" w:eastAsia="HG丸ｺﾞｼｯｸM-PRO" w:hAnsi="HG丸ｺﾞｼｯｸM-PRO" w:cs="Times New Roman" w:hint="eastAsia"/>
          <w:b w:val="0"/>
          <w:color w:val="000000" w:themeColor="text1"/>
          <w:sz w:val="21"/>
        </w:rPr>
        <w:t>13.1 審査委員会への定期報告</w:t>
      </w:r>
      <w:bookmarkEnd w:id="197"/>
    </w:p>
    <w:p w14:paraId="194F123F" w14:textId="77777777" w:rsidR="00E51479" w:rsidRPr="00D13BF5" w:rsidRDefault="00E51479" w:rsidP="00E51479">
      <w:pPr>
        <w:widowControl/>
        <w:rPr>
          <w:rFonts w:cs="Times New Roman"/>
          <w:color w:val="0070C0"/>
        </w:rPr>
      </w:pPr>
      <w:r w:rsidRPr="00D13BF5">
        <w:rPr>
          <w:rFonts w:cs="Times New Roman" w:hint="eastAsia"/>
          <w:color w:val="0070C0"/>
        </w:rPr>
        <w:t>【記載例】</w:t>
      </w:r>
    </w:p>
    <w:p w14:paraId="097BB6AF" w14:textId="624CC7AB" w:rsidR="00E51479" w:rsidRPr="00D13BF5" w:rsidRDefault="00E51479" w:rsidP="005A223C">
      <w:pPr>
        <w:widowControl/>
        <w:ind w:firstLineChars="100" w:firstLine="210"/>
        <w:rPr>
          <w:rFonts w:cs="Times New Roman"/>
          <w:color w:val="0070C0"/>
        </w:rPr>
      </w:pPr>
      <w:r w:rsidRPr="00D13BF5">
        <w:rPr>
          <w:rFonts w:cs="Times New Roman" w:hint="eastAsia"/>
          <w:color w:val="0070C0"/>
        </w:rPr>
        <w:t>研究責任医師</w:t>
      </w:r>
      <w:r w:rsidRPr="005A223C">
        <w:rPr>
          <w:rFonts w:cs="Times New Roman" w:hint="eastAsia"/>
          <w:color w:val="FF0000"/>
        </w:rPr>
        <w:t>（多施設共同研究の場合は</w:t>
      </w:r>
      <w:r w:rsidR="00BE767B">
        <w:rPr>
          <w:rFonts w:cs="Times New Roman" w:hint="eastAsia"/>
          <w:color w:val="FF0000"/>
        </w:rPr>
        <w:t>「</w:t>
      </w:r>
      <w:r w:rsidRPr="00D13BF5">
        <w:rPr>
          <w:rFonts w:cs="Times New Roman" w:hint="eastAsia"/>
          <w:color w:val="0070C0"/>
        </w:rPr>
        <w:t>研究代表医師</w:t>
      </w:r>
      <w:r w:rsidR="00BE767B" w:rsidRPr="005A223C">
        <w:rPr>
          <w:rFonts w:cs="Times New Roman" w:hint="eastAsia"/>
          <w:color w:val="FF0000"/>
        </w:rPr>
        <w:t>」</w:t>
      </w:r>
      <w:r w:rsidRPr="005A223C">
        <w:rPr>
          <w:rFonts w:cs="Times New Roman" w:hint="eastAsia"/>
          <w:color w:val="FF0000"/>
        </w:rPr>
        <w:t>）</w:t>
      </w:r>
      <w:r w:rsidRPr="00D13BF5">
        <w:rPr>
          <w:rFonts w:cs="Times New Roman" w:hint="eastAsia"/>
          <w:color w:val="0070C0"/>
        </w:rPr>
        <w:t>は、特定臨床研究の実施状況について、実施計画</w:t>
      </w:r>
      <w:r w:rsidR="00DA4952">
        <w:rPr>
          <w:rFonts w:cs="Times New Roman" w:hint="eastAsia"/>
          <w:color w:val="0070C0"/>
        </w:rPr>
        <w:t>が</w:t>
      </w:r>
      <w:proofErr w:type="spellStart"/>
      <w:r w:rsidR="00EB6612" w:rsidRPr="00EB6612">
        <w:rPr>
          <w:rFonts w:cs="Times New Roman"/>
          <w:color w:val="0070C0"/>
        </w:rPr>
        <w:t>jRCT</w:t>
      </w:r>
      <w:proofErr w:type="spellEnd"/>
      <w:r w:rsidR="00EB6612" w:rsidRPr="00EB6612">
        <w:rPr>
          <w:rFonts w:cs="Times New Roman"/>
          <w:color w:val="0070C0"/>
        </w:rPr>
        <w:t>で公表された日</w:t>
      </w:r>
      <w:r w:rsidRPr="00D13BF5">
        <w:rPr>
          <w:rFonts w:cs="Times New Roman" w:hint="eastAsia"/>
          <w:color w:val="0070C0"/>
        </w:rPr>
        <w:t>から起算して１年ごとに（当該期間満了後２</w:t>
      </w:r>
      <w:r w:rsidR="00DD771C" w:rsidRPr="00DD771C">
        <w:rPr>
          <w:rFonts w:cs="Times New Roman" w:hint="eastAsia"/>
          <w:color w:val="0070C0"/>
        </w:rPr>
        <w:t>カ</w:t>
      </w:r>
      <w:r w:rsidRPr="00D13BF5">
        <w:rPr>
          <w:rFonts w:cs="Times New Roman" w:hint="eastAsia"/>
          <w:color w:val="0070C0"/>
        </w:rPr>
        <w:t>月以内）、実施医療機関の管理者に報告した上で、審査委員会に定期報告を行う。実施状況の報告事項は以下のものとする。</w:t>
      </w:r>
    </w:p>
    <w:p w14:paraId="6A1C0919" w14:textId="13F39A71" w:rsidR="00E51479" w:rsidRPr="009B2604" w:rsidRDefault="00E51479" w:rsidP="00CF2461">
      <w:pPr>
        <w:pStyle w:val="a3"/>
        <w:widowControl/>
        <w:numPr>
          <w:ilvl w:val="0"/>
          <w:numId w:val="11"/>
        </w:numPr>
        <w:ind w:leftChars="0"/>
        <w:rPr>
          <w:rFonts w:cs="Times New Roman"/>
          <w:color w:val="00B050"/>
        </w:rPr>
      </w:pPr>
      <w:r w:rsidRPr="00D13BF5">
        <w:rPr>
          <w:rFonts w:cs="Times New Roman" w:hint="eastAsia"/>
          <w:color w:val="0070C0"/>
        </w:rPr>
        <w:t>参加した研究対象者の数</w:t>
      </w:r>
    </w:p>
    <w:p w14:paraId="509606C2" w14:textId="07481617" w:rsidR="00E51479" w:rsidRPr="009B2604" w:rsidRDefault="00E51479" w:rsidP="00CF2461">
      <w:pPr>
        <w:pStyle w:val="a3"/>
        <w:widowControl/>
        <w:numPr>
          <w:ilvl w:val="0"/>
          <w:numId w:val="11"/>
        </w:numPr>
        <w:ind w:leftChars="0"/>
        <w:rPr>
          <w:rFonts w:cs="Times New Roman"/>
          <w:color w:val="00B050"/>
        </w:rPr>
      </w:pPr>
      <w:r w:rsidRPr="00D13BF5">
        <w:rPr>
          <w:rFonts w:cs="Times New Roman" w:hint="eastAsia"/>
          <w:color w:val="0070C0"/>
        </w:rPr>
        <w:t>疾病等の発生状況及びその後の経過</w:t>
      </w:r>
    </w:p>
    <w:p w14:paraId="268E11ED" w14:textId="5D6A064C" w:rsidR="00E51479" w:rsidRPr="00D13BF5" w:rsidRDefault="00E51479" w:rsidP="00CF2461">
      <w:pPr>
        <w:pStyle w:val="a3"/>
        <w:widowControl/>
        <w:numPr>
          <w:ilvl w:val="0"/>
          <w:numId w:val="11"/>
        </w:numPr>
        <w:ind w:leftChars="0"/>
        <w:rPr>
          <w:rFonts w:cs="Times New Roman"/>
          <w:color w:val="0070C0"/>
        </w:rPr>
      </w:pPr>
      <w:r w:rsidRPr="00D13BF5">
        <w:rPr>
          <w:rFonts w:cs="Times New Roman" w:hint="eastAsia"/>
          <w:color w:val="0070C0"/>
        </w:rPr>
        <w:t>不適合の発生状況及びその後の対応</w:t>
      </w:r>
    </w:p>
    <w:p w14:paraId="33527595" w14:textId="77777777" w:rsidR="00E51479" w:rsidRPr="00D13BF5" w:rsidRDefault="00E51479" w:rsidP="00C42676">
      <w:pPr>
        <w:pStyle w:val="a3"/>
        <w:widowControl/>
        <w:numPr>
          <w:ilvl w:val="0"/>
          <w:numId w:val="11"/>
        </w:numPr>
        <w:ind w:leftChars="0"/>
        <w:rPr>
          <w:rFonts w:cs="Times New Roman"/>
          <w:color w:val="0070C0"/>
        </w:rPr>
      </w:pPr>
      <w:r w:rsidRPr="00D13BF5">
        <w:rPr>
          <w:rFonts w:cs="Times New Roman" w:hint="eastAsia"/>
          <w:color w:val="0070C0"/>
        </w:rPr>
        <w:t>安全性及び科学的妥当性についての評価</w:t>
      </w:r>
    </w:p>
    <w:p w14:paraId="7D75AFB7" w14:textId="77777777" w:rsidR="00E51479" w:rsidRPr="00D13BF5" w:rsidRDefault="00E51479" w:rsidP="00C42676">
      <w:pPr>
        <w:pStyle w:val="a3"/>
        <w:widowControl/>
        <w:numPr>
          <w:ilvl w:val="0"/>
          <w:numId w:val="11"/>
        </w:numPr>
        <w:ind w:leftChars="0"/>
        <w:rPr>
          <w:rFonts w:cs="Times New Roman"/>
          <w:color w:val="0070C0"/>
        </w:rPr>
      </w:pPr>
      <w:r w:rsidRPr="00D13BF5">
        <w:rPr>
          <w:rFonts w:cs="Times New Roman" w:hint="eastAsia"/>
          <w:color w:val="0070C0"/>
        </w:rPr>
        <w:t>利益相反管理基準に定める医薬品等製造販売業者等の関与に関する事項</w:t>
      </w:r>
    </w:p>
    <w:p w14:paraId="26E2F079" w14:textId="77777777" w:rsidR="00E51479" w:rsidRPr="00D13BF5" w:rsidRDefault="00E51479" w:rsidP="00E51479">
      <w:pPr>
        <w:widowControl/>
        <w:rPr>
          <w:rFonts w:cs="Times New Roman"/>
          <w:color w:val="0070C0"/>
        </w:rPr>
      </w:pPr>
    </w:p>
    <w:p w14:paraId="6B30287F" w14:textId="6CDF4BA7" w:rsidR="00E51479" w:rsidRPr="005A223C" w:rsidRDefault="00E51479" w:rsidP="00E51479">
      <w:pPr>
        <w:widowControl/>
        <w:rPr>
          <w:rFonts w:cs="Times New Roman"/>
          <w:color w:val="FF0000"/>
        </w:rPr>
      </w:pPr>
      <w:r w:rsidRPr="005A223C">
        <w:rPr>
          <w:rFonts w:cs="Times New Roman" w:hint="eastAsia"/>
          <w:color w:val="FF0000"/>
        </w:rPr>
        <w:t>（多施設共同研究の場合は以下を追加</w:t>
      </w:r>
      <w:r w:rsidR="00E00BFC">
        <w:rPr>
          <w:rFonts w:cs="Times New Roman" w:hint="eastAsia"/>
          <w:color w:val="FF0000"/>
        </w:rPr>
        <w:t>する</w:t>
      </w:r>
      <w:r w:rsidRPr="005A223C">
        <w:rPr>
          <w:rFonts w:cs="Times New Roman" w:hint="eastAsia"/>
          <w:color w:val="FF0000"/>
        </w:rPr>
        <w:t>）</w:t>
      </w:r>
    </w:p>
    <w:p w14:paraId="318E8879" w14:textId="2F386FEB" w:rsidR="00E51479" w:rsidRPr="00D13BF5" w:rsidRDefault="00E51479" w:rsidP="005A223C">
      <w:pPr>
        <w:widowControl/>
        <w:ind w:firstLineChars="100" w:firstLine="210"/>
        <w:rPr>
          <w:rFonts w:cs="Times New Roman"/>
        </w:rPr>
      </w:pPr>
      <w:r w:rsidRPr="00D13BF5">
        <w:rPr>
          <w:rFonts w:cs="Times New Roman" w:hint="eastAsia"/>
          <w:color w:val="0070C0"/>
        </w:rPr>
        <w:t>研究代表医師は、審査委員会に報告を行ったときは、その旨を、速やかに他の研究責任医師に情報提供を行う。当該他の研究責任医師は、速やかに当該情報提供の内容を他の実施医療機関の管理者に報告する。</w:t>
      </w:r>
    </w:p>
    <w:p w14:paraId="44165902" w14:textId="77777777" w:rsidR="00E51479" w:rsidRPr="00D13BF5" w:rsidRDefault="00E51479" w:rsidP="00E51479">
      <w:pPr>
        <w:widowControl/>
        <w:rPr>
          <w:rFonts w:cs="Times New Roman"/>
        </w:rPr>
      </w:pPr>
    </w:p>
    <w:p w14:paraId="28616D68" w14:textId="77777777" w:rsidR="00E51479" w:rsidRPr="00D13BF5" w:rsidRDefault="00E51479" w:rsidP="00F27A73">
      <w:pPr>
        <w:pStyle w:val="2"/>
        <w:rPr>
          <w:rFonts w:ascii="HG丸ｺﾞｼｯｸM-PRO" w:eastAsia="HG丸ｺﾞｼｯｸM-PRO" w:hAnsi="HG丸ｺﾞｼｯｸM-PRO"/>
          <w:b w:val="0"/>
          <w:sz w:val="21"/>
        </w:rPr>
      </w:pPr>
      <w:bookmarkStart w:id="198" w:name="_Toc116488307"/>
      <w:r w:rsidRPr="00D13BF5">
        <w:rPr>
          <w:rFonts w:ascii="HG丸ｺﾞｼｯｸM-PRO" w:eastAsia="HG丸ｺﾞｼｯｸM-PRO" w:hAnsi="HG丸ｺﾞｼｯｸM-PRO" w:cs="Times New Roman"/>
          <w:b w:val="0"/>
          <w:sz w:val="21"/>
        </w:rPr>
        <w:t xml:space="preserve">13.2 </w:t>
      </w:r>
      <w:r w:rsidRPr="00D13BF5">
        <w:rPr>
          <w:rFonts w:ascii="HG丸ｺﾞｼｯｸM-PRO" w:eastAsia="HG丸ｺﾞｼｯｸM-PRO" w:hAnsi="HG丸ｺﾞｼｯｸM-PRO" w:hint="eastAsia"/>
          <w:b w:val="0"/>
          <w:sz w:val="21"/>
        </w:rPr>
        <w:t>厚生労働大臣への定期報告</w:t>
      </w:r>
      <w:bookmarkEnd w:id="198"/>
    </w:p>
    <w:p w14:paraId="2FDCC623" w14:textId="3D27C86A" w:rsidR="0045593D" w:rsidRDefault="00E51479" w:rsidP="00A13798">
      <w:pPr>
        <w:ind w:firstLineChars="100" w:firstLine="210"/>
        <w:rPr>
          <w:rFonts w:cs="Times New Roman"/>
          <w:color w:val="0070C0"/>
        </w:rPr>
      </w:pPr>
      <w:r w:rsidRPr="00D13BF5">
        <w:rPr>
          <w:rFonts w:cs="Times New Roman" w:hint="eastAsia"/>
          <w:color w:val="0070C0"/>
        </w:rPr>
        <w:t>研究責任医師</w:t>
      </w:r>
      <w:r w:rsidRPr="005A223C">
        <w:rPr>
          <w:rFonts w:cs="Times New Roman" w:hint="eastAsia"/>
          <w:color w:val="FF0000"/>
        </w:rPr>
        <w:t>（多施設共同研究の場合は</w:t>
      </w:r>
      <w:r w:rsidR="00A13798" w:rsidRPr="005A223C">
        <w:rPr>
          <w:rFonts w:cs="Times New Roman" w:hint="eastAsia"/>
          <w:color w:val="FF0000"/>
        </w:rPr>
        <w:t>「</w:t>
      </w:r>
      <w:r w:rsidRPr="00D13BF5">
        <w:rPr>
          <w:rFonts w:cs="Times New Roman" w:hint="eastAsia"/>
          <w:color w:val="0070C0"/>
        </w:rPr>
        <w:t>研究代表医師</w:t>
      </w:r>
      <w:r w:rsidR="00A13798" w:rsidRPr="005A223C">
        <w:rPr>
          <w:rFonts w:cs="Times New Roman" w:hint="eastAsia"/>
          <w:color w:val="FF0000"/>
        </w:rPr>
        <w:t>」</w:t>
      </w:r>
      <w:r w:rsidRPr="005A223C">
        <w:rPr>
          <w:rFonts w:cs="Times New Roman" w:hint="eastAsia"/>
          <w:color w:val="FF0000"/>
        </w:rPr>
        <w:t>）</w:t>
      </w:r>
      <w:r w:rsidRPr="00D13BF5">
        <w:rPr>
          <w:rFonts w:cs="Times New Roman" w:hint="eastAsia"/>
          <w:color w:val="0070C0"/>
        </w:rPr>
        <w:t>は、特定臨床研究の実施状況について、審査委員会が意見を述べた日から起算して１ヶ月以内に、</w:t>
      </w:r>
      <w:r w:rsidR="00F87F43">
        <w:rPr>
          <w:rFonts w:cs="Times New Roman" w:hint="eastAsia"/>
          <w:color w:val="0070C0"/>
        </w:rPr>
        <w:t>厚生労働大臣に</w:t>
      </w:r>
      <w:r w:rsidR="007A4ED1">
        <w:rPr>
          <w:rFonts w:cs="Times New Roman" w:hint="eastAsia"/>
          <w:color w:val="0070C0"/>
        </w:rPr>
        <w:t>定期報告を行う。実施状況の報告事項は</w:t>
      </w:r>
      <w:r w:rsidRPr="00D13BF5">
        <w:rPr>
          <w:rFonts w:cs="Times New Roman" w:hint="eastAsia"/>
          <w:color w:val="0070C0"/>
        </w:rPr>
        <w:t>以下の</w:t>
      </w:r>
      <w:r w:rsidR="007A4ED1">
        <w:rPr>
          <w:rFonts w:cs="Times New Roman" w:hint="eastAsia"/>
          <w:color w:val="0070C0"/>
        </w:rPr>
        <w:t>ものと</w:t>
      </w:r>
      <w:r w:rsidRPr="00D13BF5">
        <w:rPr>
          <w:rFonts w:cs="Times New Roman" w:hint="eastAsia"/>
          <w:color w:val="0070C0"/>
        </w:rPr>
        <w:t>する</w:t>
      </w:r>
      <w:r w:rsidR="007572AF">
        <w:rPr>
          <w:rFonts w:cs="Times New Roman" w:hint="eastAsia"/>
          <w:color w:val="0070C0"/>
        </w:rPr>
        <w:t>。</w:t>
      </w:r>
    </w:p>
    <w:p w14:paraId="68358535" w14:textId="718CBB70" w:rsidR="00661942" w:rsidRDefault="007A4ED1" w:rsidP="00162C26">
      <w:pPr>
        <w:pStyle w:val="a3"/>
        <w:numPr>
          <w:ilvl w:val="0"/>
          <w:numId w:val="72"/>
        </w:numPr>
        <w:ind w:leftChars="0"/>
        <w:rPr>
          <w:rFonts w:cs="Times New Roman"/>
          <w:color w:val="0070C0"/>
        </w:rPr>
      </w:pPr>
      <w:r>
        <w:rPr>
          <w:rFonts w:cs="Times New Roman" w:hint="eastAsia"/>
          <w:color w:val="0070C0"/>
        </w:rPr>
        <w:t>審査委員会の名称</w:t>
      </w:r>
    </w:p>
    <w:p w14:paraId="3F5FADE6" w14:textId="7F2E4DF4" w:rsidR="007A4ED1" w:rsidRDefault="000328D4" w:rsidP="00162C26">
      <w:pPr>
        <w:pStyle w:val="a3"/>
        <w:numPr>
          <w:ilvl w:val="0"/>
          <w:numId w:val="72"/>
        </w:numPr>
        <w:ind w:leftChars="0"/>
        <w:rPr>
          <w:rFonts w:cs="Times New Roman"/>
          <w:color w:val="0070C0"/>
        </w:rPr>
      </w:pPr>
      <w:r>
        <w:rPr>
          <w:rFonts w:cs="Times New Roman" w:hint="eastAsia"/>
          <w:color w:val="0070C0"/>
        </w:rPr>
        <w:t>審査委員会による臨床研究の継続の適否</w:t>
      </w:r>
    </w:p>
    <w:p w14:paraId="584261F1" w14:textId="0DB56D50" w:rsidR="000328D4" w:rsidRPr="005A223C" w:rsidRDefault="00782CF8" w:rsidP="005A223C">
      <w:pPr>
        <w:pStyle w:val="a3"/>
        <w:numPr>
          <w:ilvl w:val="0"/>
          <w:numId w:val="72"/>
        </w:numPr>
        <w:ind w:leftChars="0"/>
        <w:rPr>
          <w:rFonts w:cs="Times New Roman"/>
          <w:color w:val="0070C0"/>
        </w:rPr>
      </w:pPr>
      <w:r>
        <w:rPr>
          <w:rFonts w:cs="Times New Roman" w:hint="eastAsia"/>
          <w:color w:val="0070C0"/>
        </w:rPr>
        <w:t>参加した研究対象者の数</w:t>
      </w:r>
    </w:p>
    <w:p w14:paraId="30687114" w14:textId="77777777" w:rsidR="00E51479" w:rsidRPr="00D13BF5" w:rsidRDefault="00E51479" w:rsidP="00AE4771">
      <w:pPr>
        <w:rPr>
          <w:rFonts w:cs="DFHSMinchoRPro6N-W3-Identity-V"/>
          <w:color w:val="0070C0"/>
          <w:kern w:val="0"/>
        </w:rPr>
      </w:pPr>
    </w:p>
    <w:p w14:paraId="31C6CBF5" w14:textId="77777777" w:rsidR="00E51479" w:rsidRPr="00D13BF5" w:rsidRDefault="00710CFF" w:rsidP="00237E4D">
      <w:pPr>
        <w:pStyle w:val="1"/>
        <w:rPr>
          <w:rFonts w:ascii="HG丸ｺﾞｼｯｸM-PRO" w:eastAsia="HG丸ｺﾞｼｯｸM-PRO" w:hAnsi="HG丸ｺﾞｼｯｸM-PRO" w:cs="DFHSMinchoRPro6N-W3-Identity-V"/>
          <w:color w:val="000000" w:themeColor="text1"/>
          <w:kern w:val="0"/>
          <w:sz w:val="21"/>
          <w:szCs w:val="21"/>
        </w:rPr>
      </w:pPr>
      <w:bookmarkStart w:id="199" w:name="_Toc116488308"/>
      <w:r w:rsidRPr="00D13BF5">
        <w:rPr>
          <w:rFonts w:ascii="HG丸ｺﾞｼｯｸM-PRO" w:eastAsia="HG丸ｺﾞｼｯｸM-PRO" w:hAnsi="HG丸ｺﾞｼｯｸM-PRO" w:cs="DFHSMinchoRPro6N-W3-Identity-V" w:hint="eastAsia"/>
          <w:color w:val="000000" w:themeColor="text1"/>
          <w:kern w:val="0"/>
          <w:sz w:val="21"/>
          <w:szCs w:val="21"/>
        </w:rPr>
        <w:t>14</w:t>
      </w:r>
      <w:r w:rsidRPr="00D13BF5">
        <w:rPr>
          <w:rFonts w:ascii="HG丸ｺﾞｼｯｸM-PRO" w:eastAsia="HG丸ｺﾞｼｯｸM-PRO" w:hAnsi="HG丸ｺﾞｼｯｸM-PRO" w:cs="DFHSMinchoRPro6N-W3-Identity-V"/>
          <w:color w:val="000000" w:themeColor="text1"/>
          <w:kern w:val="0"/>
          <w:sz w:val="21"/>
          <w:szCs w:val="21"/>
        </w:rPr>
        <w:t xml:space="preserve">. </w:t>
      </w:r>
      <w:r w:rsidRPr="00D13BF5">
        <w:rPr>
          <w:rFonts w:ascii="HG丸ｺﾞｼｯｸM-PRO" w:eastAsia="HG丸ｺﾞｼｯｸM-PRO" w:hAnsi="HG丸ｺﾞｼｯｸM-PRO" w:cs="DFHSMinchoRPro6N-W3-Identity-V" w:hint="eastAsia"/>
          <w:color w:val="000000" w:themeColor="text1"/>
          <w:kern w:val="0"/>
          <w:sz w:val="21"/>
          <w:szCs w:val="21"/>
        </w:rPr>
        <w:t>研究の終了・中止</w:t>
      </w:r>
      <w:bookmarkEnd w:id="199"/>
    </w:p>
    <w:p w14:paraId="1A7C5A49" w14:textId="166B6B66" w:rsidR="00C2266C" w:rsidRPr="00D13BF5" w:rsidRDefault="00C2266C" w:rsidP="00F27A73">
      <w:pPr>
        <w:pStyle w:val="2"/>
        <w:rPr>
          <w:rFonts w:ascii="HG丸ｺﾞｼｯｸM-PRO" w:eastAsia="HG丸ｺﾞｼｯｸM-PRO" w:hAnsi="HG丸ｺﾞｼｯｸM-PRO" w:cs="Times New Roman"/>
          <w:b w:val="0"/>
          <w:color w:val="000000" w:themeColor="text1"/>
          <w:sz w:val="21"/>
        </w:rPr>
      </w:pPr>
      <w:bookmarkStart w:id="200" w:name="_Toc116488309"/>
      <w:r w:rsidRPr="00D13BF5">
        <w:rPr>
          <w:rFonts w:ascii="HG丸ｺﾞｼｯｸM-PRO" w:eastAsia="HG丸ｺﾞｼｯｸM-PRO" w:hAnsi="HG丸ｺﾞｼｯｸM-PRO" w:cs="Times New Roman" w:hint="eastAsia"/>
          <w:b w:val="0"/>
          <w:color w:val="000000" w:themeColor="text1"/>
          <w:sz w:val="21"/>
        </w:rPr>
        <w:t>14.</w:t>
      </w:r>
      <w:r w:rsidR="00DF6185">
        <w:rPr>
          <w:rFonts w:ascii="HG丸ｺﾞｼｯｸM-PRO" w:eastAsia="HG丸ｺﾞｼｯｸM-PRO" w:hAnsi="HG丸ｺﾞｼｯｸM-PRO" w:cs="Times New Roman"/>
          <w:b w:val="0"/>
          <w:color w:val="000000" w:themeColor="text1"/>
          <w:sz w:val="21"/>
        </w:rPr>
        <w:t>1</w:t>
      </w:r>
      <w:r w:rsidRPr="00D13BF5">
        <w:rPr>
          <w:rFonts w:ascii="HG丸ｺﾞｼｯｸM-PRO" w:eastAsia="HG丸ｺﾞｼｯｸM-PRO" w:hAnsi="HG丸ｺﾞｼｯｸM-PRO" w:cs="Times New Roman" w:hint="eastAsia"/>
          <w:b w:val="0"/>
          <w:color w:val="000000" w:themeColor="text1"/>
          <w:sz w:val="21"/>
        </w:rPr>
        <w:t xml:space="preserve"> 研究全体の中止</w:t>
      </w:r>
      <w:bookmarkEnd w:id="200"/>
    </w:p>
    <w:p w14:paraId="67F654FF" w14:textId="7866840F" w:rsidR="007D2189" w:rsidRPr="005A223C" w:rsidRDefault="007D2189" w:rsidP="005A223C">
      <w:pPr>
        <w:tabs>
          <w:tab w:val="left" w:pos="0"/>
        </w:tabs>
        <w:ind w:left="210" w:hangingChars="100" w:hanging="210"/>
        <w:rPr>
          <w:rFonts w:cs="Times New Roman"/>
          <w:color w:val="FF0000"/>
        </w:rPr>
      </w:pPr>
      <w:r w:rsidRPr="005A223C">
        <w:rPr>
          <w:rFonts w:cs="Times New Roman" w:hint="eastAsia"/>
          <w:color w:val="FF0000"/>
        </w:rPr>
        <w:t>※この項では、研究全体を中止する</w:t>
      </w:r>
      <w:r w:rsidR="00ED6BD8" w:rsidRPr="005A223C">
        <w:rPr>
          <w:rFonts w:cs="Times New Roman" w:hint="eastAsia"/>
          <w:color w:val="FF0000"/>
        </w:rPr>
        <w:t>状況</w:t>
      </w:r>
      <w:r w:rsidR="00E710CA">
        <w:rPr>
          <w:rFonts w:cs="Times New Roman" w:hint="eastAsia"/>
          <w:color w:val="FF0000"/>
        </w:rPr>
        <w:t>及び</w:t>
      </w:r>
      <w:r w:rsidR="00ED6BD8" w:rsidRPr="005A223C">
        <w:rPr>
          <w:rFonts w:cs="Times New Roman" w:hint="eastAsia"/>
          <w:color w:val="FF0000"/>
        </w:rPr>
        <w:t>その際の対応について説明する。個々の研究対象者における中止基準については、「</w:t>
      </w:r>
      <w:r w:rsidR="00ED6BD8" w:rsidRPr="005A223C">
        <w:rPr>
          <w:rFonts w:cs="Times New Roman"/>
          <w:color w:val="FF0000"/>
          <w:highlight w:val="yellow"/>
        </w:rPr>
        <w:t>7.4</w:t>
      </w:r>
      <w:r w:rsidR="00ED6BD8" w:rsidRPr="005A223C">
        <w:rPr>
          <w:rFonts w:cs="Times New Roman"/>
          <w:color w:val="FF0000"/>
        </w:rPr>
        <w:t xml:space="preserve"> </w:t>
      </w:r>
      <w:r w:rsidR="00ED6BD8" w:rsidRPr="005A223C">
        <w:rPr>
          <w:rFonts w:cs="Times New Roman" w:hint="eastAsia"/>
          <w:color w:val="FF0000"/>
        </w:rPr>
        <w:t>個々の研究対象者における中止基準」に記載する。</w:t>
      </w:r>
    </w:p>
    <w:p w14:paraId="7A4C362E" w14:textId="0FE52797" w:rsidR="00CF2461" w:rsidRPr="00CF2461" w:rsidRDefault="00C2266C" w:rsidP="00C2266C">
      <w:pPr>
        <w:tabs>
          <w:tab w:val="left" w:pos="0"/>
        </w:tabs>
        <w:rPr>
          <w:rFonts w:cs="Times New Roman"/>
          <w:color w:val="4472C4"/>
        </w:rPr>
      </w:pPr>
      <w:r w:rsidRPr="00D13BF5">
        <w:rPr>
          <w:rFonts w:cs="Times New Roman" w:hint="eastAsia"/>
          <w:color w:val="4472C4"/>
        </w:rPr>
        <w:t>【記載例】</w:t>
      </w:r>
    </w:p>
    <w:p w14:paraId="3585C402" w14:textId="77777777" w:rsidR="00C2266C" w:rsidRPr="00D13BF5" w:rsidRDefault="00C2266C" w:rsidP="005A223C">
      <w:pPr>
        <w:ind w:firstLineChars="100" w:firstLine="210"/>
        <w:rPr>
          <w:rFonts w:cs="Times New Roman"/>
          <w:color w:val="0070C0"/>
        </w:rPr>
      </w:pPr>
      <w:r w:rsidRPr="00D13BF5">
        <w:rPr>
          <w:rFonts w:hint="eastAsia"/>
          <w:color w:val="0070C0"/>
        </w:rPr>
        <w:t>以下</w:t>
      </w:r>
      <w:r w:rsidRPr="00D13BF5">
        <w:rPr>
          <w:rFonts w:cs="Times New Roman" w:hint="eastAsia"/>
          <w:color w:val="0070C0"/>
        </w:rPr>
        <w:t>の事項に該当する場合は、研究実施継続の可否を検討する。</w:t>
      </w:r>
    </w:p>
    <w:p w14:paraId="67BD4A9B" w14:textId="7A428D56" w:rsidR="00C2266C" w:rsidRPr="005A223C" w:rsidRDefault="00440AA1" w:rsidP="005A223C">
      <w:pPr>
        <w:ind w:leftChars="200" w:left="630" w:hangingChars="100" w:hanging="210"/>
        <w:rPr>
          <w:rFonts w:cs="Times New Roman"/>
          <w:color w:val="0070C0"/>
        </w:rPr>
      </w:pPr>
      <w:r>
        <w:rPr>
          <w:rFonts w:cs="Times New Roman" w:hint="eastAsia"/>
          <w:color w:val="0070C0"/>
        </w:rPr>
        <w:t>・</w:t>
      </w:r>
      <w:r w:rsidR="00C2266C" w:rsidRPr="005A223C">
        <w:rPr>
          <w:rFonts w:cs="Times New Roman" w:hint="eastAsia"/>
          <w:color w:val="0070C0"/>
        </w:rPr>
        <w:t>研究</w:t>
      </w:r>
      <w:r w:rsidR="00CC01CA" w:rsidRPr="00CC01CA">
        <w:rPr>
          <w:rFonts w:cs="Times New Roman" w:hint="eastAsia"/>
          <w:color w:val="0070C0"/>
        </w:rPr>
        <w:t>薬</w:t>
      </w:r>
      <w:r w:rsidR="00CC01CA" w:rsidRPr="005A223C">
        <w:rPr>
          <w:rFonts w:cs="Times New Roman" w:hint="eastAsia"/>
          <w:color w:val="FF0000"/>
        </w:rPr>
        <w:t>（</w:t>
      </w:r>
      <w:r w:rsidR="00CC01CA" w:rsidRPr="00693825">
        <w:rPr>
          <w:rFonts w:cs="Times New Roman" w:hint="eastAsia"/>
          <w:color w:val="0070C0"/>
        </w:rPr>
        <w:t>研究機器</w:t>
      </w:r>
      <w:r w:rsidR="00CC01CA" w:rsidRPr="005A223C">
        <w:rPr>
          <w:rFonts w:cs="Times New Roman" w:hint="eastAsia"/>
          <w:color w:val="FF0000"/>
        </w:rPr>
        <w:t>）</w:t>
      </w:r>
      <w:r w:rsidR="00C2266C" w:rsidRPr="005A223C">
        <w:rPr>
          <w:rFonts w:cs="Times New Roman" w:hint="eastAsia"/>
          <w:color w:val="0070C0"/>
        </w:rPr>
        <w:t>の品質、安全性、有効性に関する重大な情報が得られた</w:t>
      </w:r>
      <w:r w:rsidR="00D53E58">
        <w:rPr>
          <w:rFonts w:cs="Times New Roman" w:hint="eastAsia"/>
          <w:color w:val="0070C0"/>
        </w:rPr>
        <w:t>場合</w:t>
      </w:r>
    </w:p>
    <w:p w14:paraId="63E3F9E4" w14:textId="663518FF" w:rsidR="00C2266C" w:rsidRPr="005A223C" w:rsidRDefault="00D53E58" w:rsidP="005A223C">
      <w:pPr>
        <w:ind w:leftChars="200" w:left="630" w:hangingChars="100" w:hanging="210"/>
        <w:rPr>
          <w:rFonts w:cs="Times New Roman"/>
          <w:color w:val="0070C0"/>
        </w:rPr>
      </w:pPr>
      <w:r>
        <w:rPr>
          <w:rFonts w:cs="Times New Roman" w:hint="eastAsia"/>
          <w:color w:val="0070C0"/>
        </w:rPr>
        <w:lastRenderedPageBreak/>
        <w:t>・</w:t>
      </w:r>
      <w:r w:rsidR="008E4A6D" w:rsidRPr="005A223C">
        <w:rPr>
          <w:rFonts w:cs="Times New Roman" w:hint="eastAsia"/>
          <w:color w:val="0070C0"/>
        </w:rPr>
        <w:t>予定症例数を研究期間内で達成すること</w:t>
      </w:r>
      <w:r w:rsidR="00C2266C" w:rsidRPr="005A223C">
        <w:rPr>
          <w:rFonts w:cs="Times New Roman" w:hint="eastAsia"/>
          <w:color w:val="0070C0"/>
        </w:rPr>
        <w:t>が困難であると判断され</w:t>
      </w:r>
      <w:r>
        <w:rPr>
          <w:rFonts w:cs="Times New Roman" w:hint="eastAsia"/>
          <w:color w:val="0070C0"/>
        </w:rPr>
        <w:t>た場合</w:t>
      </w:r>
    </w:p>
    <w:p w14:paraId="3BF69B03" w14:textId="1E0CD91D" w:rsidR="00C2266C" w:rsidRPr="005A223C" w:rsidRDefault="00D53E58" w:rsidP="005A223C">
      <w:pPr>
        <w:ind w:leftChars="200" w:left="630" w:hangingChars="100" w:hanging="210"/>
        <w:rPr>
          <w:rFonts w:cs="Times New Roman"/>
          <w:color w:val="0070C0"/>
        </w:rPr>
      </w:pPr>
      <w:r>
        <w:rPr>
          <w:rFonts w:cs="Times New Roman" w:hint="eastAsia"/>
          <w:color w:val="0070C0"/>
        </w:rPr>
        <w:t>・</w:t>
      </w:r>
      <w:r w:rsidR="00C2266C" w:rsidRPr="005A223C">
        <w:rPr>
          <w:rFonts w:cs="Times New Roman" w:hint="eastAsia"/>
          <w:color w:val="0070C0"/>
        </w:rPr>
        <w:t>審査委員会により、実施計画等の変更指示があり、これを受け入れることが困難と判断された</w:t>
      </w:r>
      <w:r>
        <w:rPr>
          <w:rFonts w:cs="Times New Roman" w:hint="eastAsia"/>
          <w:color w:val="0070C0"/>
        </w:rPr>
        <w:t>場合</w:t>
      </w:r>
    </w:p>
    <w:p w14:paraId="7EA58D3D" w14:textId="2B5F61EA" w:rsidR="00C2266C" w:rsidRPr="005A223C" w:rsidRDefault="00D53E58" w:rsidP="005A223C">
      <w:pPr>
        <w:ind w:leftChars="200" w:left="630" w:hangingChars="100" w:hanging="210"/>
        <w:rPr>
          <w:rFonts w:cs="Times New Roman"/>
          <w:color w:val="0070C0"/>
        </w:rPr>
      </w:pPr>
      <w:r>
        <w:rPr>
          <w:rFonts w:cs="Times New Roman" w:hint="eastAsia"/>
          <w:color w:val="0070C0"/>
        </w:rPr>
        <w:t>・</w:t>
      </w:r>
      <w:r w:rsidR="00C2266C" w:rsidRPr="005A223C">
        <w:rPr>
          <w:rFonts w:cs="Times New Roman" w:hint="eastAsia"/>
          <w:color w:val="0070C0"/>
        </w:rPr>
        <w:t>研究の倫理的妥当性</w:t>
      </w:r>
      <w:r w:rsidR="00E710CA">
        <w:rPr>
          <w:rFonts w:cs="Times New Roman" w:hint="eastAsia"/>
          <w:color w:val="0070C0"/>
        </w:rPr>
        <w:t>若しくは</w:t>
      </w:r>
      <w:r w:rsidR="00C2266C" w:rsidRPr="005A223C">
        <w:rPr>
          <w:rFonts w:cs="Times New Roman" w:hint="eastAsia"/>
          <w:color w:val="0070C0"/>
        </w:rPr>
        <w:t>科学的合理性を損なう事実</w:t>
      </w:r>
      <w:r w:rsidR="00C86DBA">
        <w:rPr>
          <w:rFonts w:cs="Times New Roman" w:hint="eastAsia"/>
          <w:color w:val="0070C0"/>
        </w:rPr>
        <w:t>を知った、</w:t>
      </w:r>
      <w:r w:rsidR="00E710CA">
        <w:rPr>
          <w:rFonts w:cs="Times New Roman" w:hint="eastAsia"/>
          <w:color w:val="0070C0"/>
        </w:rPr>
        <w:t>又は</w:t>
      </w:r>
      <w:r w:rsidR="00C2266C" w:rsidRPr="005A223C">
        <w:rPr>
          <w:rFonts w:cs="Times New Roman" w:hint="eastAsia"/>
          <w:color w:val="0070C0"/>
        </w:rPr>
        <w:t>情報</w:t>
      </w:r>
      <w:r w:rsidR="00C86DBA">
        <w:rPr>
          <w:rFonts w:cs="Times New Roman" w:hint="eastAsia"/>
          <w:color w:val="0070C0"/>
        </w:rPr>
        <w:t>を</w:t>
      </w:r>
      <w:r w:rsidR="00C2266C" w:rsidRPr="005A223C">
        <w:rPr>
          <w:rFonts w:cs="Times New Roman" w:hint="eastAsia"/>
          <w:color w:val="0070C0"/>
        </w:rPr>
        <w:t>得た</w:t>
      </w:r>
      <w:r>
        <w:rPr>
          <w:rFonts w:cs="Times New Roman" w:hint="eastAsia"/>
          <w:color w:val="0070C0"/>
        </w:rPr>
        <w:t>場合</w:t>
      </w:r>
    </w:p>
    <w:p w14:paraId="3028647B" w14:textId="2E76076C" w:rsidR="00C2266C" w:rsidRPr="005A223C" w:rsidRDefault="00C86DBA" w:rsidP="005A223C">
      <w:pPr>
        <w:ind w:leftChars="200" w:left="630" w:hangingChars="100" w:hanging="210"/>
        <w:rPr>
          <w:rFonts w:cs="Times New Roman"/>
          <w:color w:val="0070C0"/>
        </w:rPr>
      </w:pPr>
      <w:r>
        <w:rPr>
          <w:rFonts w:cs="Times New Roman" w:hint="eastAsia"/>
          <w:color w:val="0070C0"/>
        </w:rPr>
        <w:t>・</w:t>
      </w:r>
      <w:r w:rsidR="00C2266C" w:rsidRPr="005A223C">
        <w:rPr>
          <w:rFonts w:cs="Times New Roman" w:hint="eastAsia"/>
          <w:color w:val="0070C0"/>
        </w:rPr>
        <w:t>研究の実施</w:t>
      </w:r>
      <w:r>
        <w:rPr>
          <w:rFonts w:cs="Times New Roman" w:hint="eastAsia"/>
          <w:color w:val="0070C0"/>
        </w:rPr>
        <w:t>の</w:t>
      </w:r>
      <w:r w:rsidR="00C2266C" w:rsidRPr="005A223C">
        <w:rPr>
          <w:rFonts w:cs="Times New Roman" w:hint="eastAsia"/>
          <w:color w:val="0070C0"/>
        </w:rPr>
        <w:t>適正性</w:t>
      </w:r>
      <w:r w:rsidR="00E710CA">
        <w:rPr>
          <w:rFonts w:cs="Times New Roman" w:hint="eastAsia"/>
          <w:color w:val="0070C0"/>
        </w:rPr>
        <w:t>若しくは</w:t>
      </w:r>
      <w:r w:rsidR="00C2266C" w:rsidRPr="005A223C">
        <w:rPr>
          <w:rFonts w:cs="Times New Roman" w:hint="eastAsia"/>
          <w:color w:val="0070C0"/>
        </w:rPr>
        <w:t>研究結果の信頼を損なう事実</w:t>
      </w:r>
      <w:r>
        <w:rPr>
          <w:rFonts w:cs="Times New Roman" w:hint="eastAsia"/>
          <w:color w:val="0070C0"/>
        </w:rPr>
        <w:t>を知った、</w:t>
      </w:r>
      <w:r w:rsidR="00E710CA">
        <w:rPr>
          <w:rFonts w:cs="Times New Roman" w:hint="eastAsia"/>
          <w:color w:val="0070C0"/>
        </w:rPr>
        <w:t>又は</w:t>
      </w:r>
      <w:r w:rsidR="00C2266C" w:rsidRPr="005A223C">
        <w:rPr>
          <w:rFonts w:cs="Times New Roman" w:hint="eastAsia"/>
          <w:color w:val="0070C0"/>
        </w:rPr>
        <w:t>情報を得た</w:t>
      </w:r>
      <w:r>
        <w:rPr>
          <w:rFonts w:cs="Times New Roman" w:hint="eastAsia"/>
          <w:color w:val="0070C0"/>
        </w:rPr>
        <w:t>場合</w:t>
      </w:r>
      <w:r w:rsidR="00C2266C" w:rsidRPr="005A223C">
        <w:rPr>
          <w:rFonts w:cs="Times New Roman" w:hint="eastAsia"/>
          <w:color w:val="0070C0"/>
        </w:rPr>
        <w:t>。</w:t>
      </w:r>
    </w:p>
    <w:p w14:paraId="18A39E53" w14:textId="703E5F94" w:rsidR="00C2266C" w:rsidRPr="005A223C" w:rsidRDefault="00F56989" w:rsidP="005A223C">
      <w:pPr>
        <w:ind w:leftChars="100" w:left="210"/>
        <w:rPr>
          <w:rFonts w:cs="Times New Roman"/>
          <w:color w:val="0070C0"/>
        </w:rPr>
      </w:pPr>
      <w:r>
        <w:rPr>
          <w:rFonts w:cs="Times New Roman" w:hint="eastAsia"/>
          <w:color w:val="0070C0"/>
        </w:rPr>
        <w:t>なお、</w:t>
      </w:r>
      <w:r w:rsidR="00C2266C" w:rsidRPr="005A223C">
        <w:rPr>
          <w:rFonts w:cs="Times New Roman" w:hint="eastAsia"/>
          <w:color w:val="0070C0"/>
        </w:rPr>
        <w:t>審査委員会により中止の勧告あるいは指示があった場合は、研究を中止する。</w:t>
      </w:r>
    </w:p>
    <w:p w14:paraId="57FD8F3F" w14:textId="77777777" w:rsidR="00C2266C" w:rsidRPr="00D13BF5" w:rsidRDefault="00C2266C" w:rsidP="00C2266C">
      <w:pPr>
        <w:rPr>
          <w:rFonts w:cs="Times New Roman"/>
          <w:color w:val="0070C0"/>
        </w:rPr>
      </w:pPr>
    </w:p>
    <w:p w14:paraId="22148302" w14:textId="1A8091CF" w:rsidR="00CF2461" w:rsidRPr="009B2604" w:rsidRDefault="00C2266C" w:rsidP="005A223C">
      <w:pPr>
        <w:ind w:firstLineChars="100" w:firstLine="210"/>
        <w:rPr>
          <w:color w:val="00B050"/>
        </w:rPr>
      </w:pPr>
      <w:r w:rsidRPr="00D13BF5">
        <w:rPr>
          <w:rFonts w:cs="Times New Roman" w:hint="eastAsia"/>
          <w:color w:val="0070C0"/>
        </w:rPr>
        <w:t>研究責任医師</w:t>
      </w:r>
      <w:r w:rsidR="00B11090" w:rsidRPr="005A223C">
        <w:rPr>
          <w:rFonts w:hint="eastAsia"/>
          <w:color w:val="FF0000"/>
        </w:rPr>
        <w:t>（多施設共同研究の場合は</w:t>
      </w:r>
      <w:r w:rsidR="00B11090" w:rsidRPr="009B2604">
        <w:rPr>
          <w:rFonts w:hint="eastAsia"/>
          <w:color w:val="0070C0"/>
        </w:rPr>
        <w:t>研究代表医師</w:t>
      </w:r>
      <w:r w:rsidR="00B11090" w:rsidRPr="005A223C">
        <w:rPr>
          <w:rFonts w:hint="eastAsia"/>
          <w:color w:val="FF0000"/>
        </w:rPr>
        <w:t>）</w:t>
      </w:r>
      <w:r w:rsidRPr="00D13BF5">
        <w:rPr>
          <w:rFonts w:cs="Times New Roman" w:hint="eastAsia"/>
          <w:color w:val="0070C0"/>
        </w:rPr>
        <w:t>は、研究</w:t>
      </w:r>
      <w:r w:rsidR="00FB7CA0">
        <w:rPr>
          <w:rFonts w:cs="Times New Roman" w:hint="eastAsia"/>
          <w:color w:val="0070C0"/>
        </w:rPr>
        <w:t>を</w:t>
      </w:r>
      <w:r w:rsidRPr="00D13BF5">
        <w:rPr>
          <w:rFonts w:cs="Times New Roman" w:hint="eastAsia"/>
          <w:color w:val="0070C0"/>
        </w:rPr>
        <w:t>中止したときは、その日から</w:t>
      </w:r>
      <w:r w:rsidRPr="00D13BF5">
        <w:rPr>
          <w:rFonts w:cs="Times New Roman"/>
          <w:color w:val="0070C0"/>
        </w:rPr>
        <w:t>10</w:t>
      </w:r>
      <w:r w:rsidRPr="00D13BF5">
        <w:rPr>
          <w:rFonts w:cs="Times New Roman" w:hint="eastAsia"/>
          <w:color w:val="0070C0"/>
        </w:rPr>
        <w:t>日以内に、その旨を、審査委員会に通知するとともに、厚生労働大臣に届け出</w:t>
      </w:r>
      <w:r w:rsidR="006D5F25">
        <w:rPr>
          <w:rFonts w:cs="Times New Roman" w:hint="eastAsia"/>
          <w:color w:val="0070C0"/>
        </w:rPr>
        <w:t>る</w:t>
      </w:r>
      <w:r w:rsidRPr="00D13BF5">
        <w:rPr>
          <w:rFonts w:cs="Times New Roman" w:hint="eastAsia"/>
          <w:color w:val="0070C0"/>
        </w:rPr>
        <w:t>。</w:t>
      </w:r>
    </w:p>
    <w:p w14:paraId="356D4D76" w14:textId="77777777" w:rsidR="00C2266C" w:rsidRPr="00CF2461" w:rsidRDefault="00C2266C" w:rsidP="00C2266C">
      <w:pPr>
        <w:rPr>
          <w:rFonts w:cs="Times New Roman"/>
          <w:color w:val="0070C0"/>
        </w:rPr>
      </w:pPr>
    </w:p>
    <w:p w14:paraId="3D417F16" w14:textId="77777777" w:rsidR="00C2266C" w:rsidRPr="00D13BF5" w:rsidRDefault="00C2266C" w:rsidP="00710CFF">
      <w:pPr>
        <w:rPr>
          <w:rFonts w:cs="DFHSMinchoRPro6N-W3-Identity-V"/>
          <w:color w:val="0070C0"/>
          <w:kern w:val="0"/>
        </w:rPr>
      </w:pPr>
    </w:p>
    <w:p w14:paraId="14B532F5" w14:textId="51667F87" w:rsidR="00710CFF" w:rsidRPr="00D13BF5" w:rsidRDefault="00710CFF" w:rsidP="005B2886">
      <w:pPr>
        <w:pStyle w:val="2"/>
        <w:rPr>
          <w:rFonts w:ascii="HG丸ｺﾞｼｯｸM-PRO" w:eastAsia="HG丸ｺﾞｼｯｸM-PRO" w:hAnsi="HG丸ｺﾞｼｯｸM-PRO" w:cs="Times New Roman"/>
          <w:b w:val="0"/>
          <w:color w:val="000000" w:themeColor="text1"/>
          <w:sz w:val="21"/>
        </w:rPr>
      </w:pPr>
      <w:bookmarkStart w:id="201" w:name="_Toc116488310"/>
      <w:r w:rsidRPr="00D13BF5">
        <w:rPr>
          <w:rFonts w:ascii="HG丸ｺﾞｼｯｸM-PRO" w:eastAsia="HG丸ｺﾞｼｯｸM-PRO" w:hAnsi="HG丸ｺﾞｼｯｸM-PRO" w:cs="Times New Roman" w:hint="eastAsia"/>
          <w:b w:val="0"/>
          <w:color w:val="000000" w:themeColor="text1"/>
          <w:sz w:val="21"/>
        </w:rPr>
        <w:t>14.</w:t>
      </w:r>
      <w:r w:rsidR="00DF6185">
        <w:rPr>
          <w:rFonts w:ascii="HG丸ｺﾞｼｯｸM-PRO" w:eastAsia="HG丸ｺﾞｼｯｸM-PRO" w:hAnsi="HG丸ｺﾞｼｯｸM-PRO" w:cs="Times New Roman" w:hint="eastAsia"/>
          <w:b w:val="0"/>
          <w:color w:val="000000" w:themeColor="text1"/>
          <w:sz w:val="21"/>
        </w:rPr>
        <w:t>2</w:t>
      </w:r>
      <w:r w:rsidRPr="00D13BF5">
        <w:rPr>
          <w:rFonts w:ascii="HG丸ｺﾞｼｯｸM-PRO" w:eastAsia="HG丸ｺﾞｼｯｸM-PRO" w:hAnsi="HG丸ｺﾞｼｯｸM-PRO" w:cs="Times New Roman" w:hint="eastAsia"/>
          <w:b w:val="0"/>
          <w:color w:val="000000" w:themeColor="text1"/>
          <w:sz w:val="21"/>
        </w:rPr>
        <w:t xml:space="preserve"> </w:t>
      </w:r>
      <w:r w:rsidR="00C2266C" w:rsidRPr="00D13BF5">
        <w:rPr>
          <w:rFonts w:ascii="HG丸ｺﾞｼｯｸM-PRO" w:eastAsia="HG丸ｺﾞｼｯｸM-PRO" w:hAnsi="HG丸ｺﾞｼｯｸM-PRO" w:cs="Times New Roman" w:hint="eastAsia"/>
          <w:b w:val="0"/>
          <w:color w:val="000000" w:themeColor="text1"/>
          <w:sz w:val="21"/>
        </w:rPr>
        <w:t>研究</w:t>
      </w:r>
      <w:r w:rsidRPr="00D13BF5">
        <w:rPr>
          <w:rFonts w:ascii="HG丸ｺﾞｼｯｸM-PRO" w:eastAsia="HG丸ｺﾞｼｯｸM-PRO" w:hAnsi="HG丸ｺﾞｼｯｸM-PRO" w:cs="Times New Roman" w:hint="eastAsia"/>
          <w:b w:val="0"/>
          <w:color w:val="000000" w:themeColor="text1"/>
          <w:sz w:val="21"/>
        </w:rPr>
        <w:t>終了</w:t>
      </w:r>
      <w:bookmarkEnd w:id="201"/>
    </w:p>
    <w:p w14:paraId="6DFCA201" w14:textId="5697A0F3" w:rsidR="00056E0C" w:rsidRDefault="005828AB" w:rsidP="0053597B">
      <w:pPr>
        <w:widowControl/>
        <w:ind w:left="210" w:hangingChars="100" w:hanging="210"/>
        <w:rPr>
          <w:rFonts w:cs="Times New Roman"/>
          <w:color w:val="FF0000"/>
        </w:rPr>
      </w:pPr>
      <w:r>
        <w:rPr>
          <w:rFonts w:cs="Times New Roman" w:hint="eastAsia"/>
          <w:color w:val="FF0000"/>
        </w:rPr>
        <w:t>※主要評価項目に係るデータの収集を行うための期間が終了してから1年以内に主要評価項目報告書を、</w:t>
      </w:r>
      <w:r w:rsidR="002A7B2B">
        <w:rPr>
          <w:rFonts w:cs="Times New Roman" w:hint="eastAsia"/>
          <w:color w:val="FF0000"/>
        </w:rPr>
        <w:t>全ての評価項目に係るデータの収集を行うための期間が終了してから1年以内に総括報告書を、それぞれ作成</w:t>
      </w:r>
      <w:r w:rsidR="00056E0C">
        <w:rPr>
          <w:rFonts w:cs="Times New Roman" w:hint="eastAsia"/>
          <w:color w:val="FF0000"/>
        </w:rPr>
        <w:t>し、審査委員会に提出</w:t>
      </w:r>
      <w:r w:rsidR="002A7B2B">
        <w:rPr>
          <w:rFonts w:cs="Times New Roman" w:hint="eastAsia"/>
          <w:color w:val="FF0000"/>
        </w:rPr>
        <w:t>する必要がある。</w:t>
      </w:r>
      <w:r w:rsidR="00056E0C">
        <w:rPr>
          <w:rFonts w:cs="Times New Roman" w:hint="eastAsia"/>
          <w:color w:val="FF0000"/>
        </w:rPr>
        <w:t>特に主要な評価時点と観察期間終了時点が大きく異なる場合には両方の報告書を作成する必要が</w:t>
      </w:r>
      <w:r w:rsidR="00FD3E0D">
        <w:rPr>
          <w:rFonts w:cs="Times New Roman" w:hint="eastAsia"/>
          <w:color w:val="FF0000"/>
        </w:rPr>
        <w:t>生じる</w:t>
      </w:r>
      <w:r w:rsidR="00056E0C">
        <w:rPr>
          <w:rFonts w:cs="Times New Roman" w:hint="eastAsia"/>
          <w:color w:val="FF0000"/>
        </w:rPr>
        <w:t>ため、注意すること（</w:t>
      </w:r>
      <w:r w:rsidR="00FD3E0D">
        <w:rPr>
          <w:rFonts w:cs="Times New Roman" w:hint="eastAsia"/>
          <w:color w:val="FF0000"/>
        </w:rPr>
        <w:t>一方、それらが</w:t>
      </w:r>
      <w:r w:rsidR="00056E0C">
        <w:rPr>
          <w:rFonts w:cs="Times New Roman" w:hint="eastAsia"/>
          <w:color w:val="FF0000"/>
        </w:rPr>
        <w:t>同時期であれば、総括報告書のみ作成することで構わない）。</w:t>
      </w:r>
    </w:p>
    <w:p w14:paraId="57C4A4C5" w14:textId="59A727D4" w:rsidR="00532C33" w:rsidRPr="005A223C" w:rsidRDefault="00107028" w:rsidP="005A223C">
      <w:pPr>
        <w:widowControl/>
        <w:ind w:left="210" w:hangingChars="100" w:hanging="210"/>
        <w:rPr>
          <w:rFonts w:cs="Times New Roman"/>
          <w:color w:val="FF0000"/>
        </w:rPr>
      </w:pPr>
      <w:r>
        <w:rPr>
          <w:rFonts w:cs="Times New Roman" w:hint="eastAsia"/>
          <w:color w:val="FF0000"/>
        </w:rPr>
        <w:t>※これら</w:t>
      </w:r>
      <w:r w:rsidR="00532C33">
        <w:rPr>
          <w:rFonts w:cs="Times New Roman" w:hint="eastAsia"/>
          <w:color w:val="FF0000"/>
        </w:rPr>
        <w:t>の手続（解析、</w:t>
      </w:r>
      <w:r w:rsidR="00913747">
        <w:rPr>
          <w:rFonts w:cs="Times New Roman" w:hint="eastAsia"/>
          <w:color w:val="FF0000"/>
        </w:rPr>
        <w:t>報告書作成、審査委員会や実施医療機関の管理者への提出、公表等</w:t>
      </w:r>
      <w:r w:rsidR="00532C33">
        <w:rPr>
          <w:rFonts w:cs="Times New Roman" w:hint="eastAsia"/>
          <w:color w:val="FF0000"/>
        </w:rPr>
        <w:t>）</w:t>
      </w:r>
      <w:r w:rsidR="00EF78FE">
        <w:rPr>
          <w:rFonts w:cs="Times New Roman" w:hint="eastAsia"/>
          <w:color w:val="FF0000"/>
        </w:rPr>
        <w:t>も研究期間中に行う必要があることを踏まえて、</w:t>
      </w:r>
      <w:r w:rsidR="001B29DD">
        <w:rPr>
          <w:rFonts w:cs="Times New Roman" w:hint="eastAsia"/>
          <w:color w:val="FF0000"/>
        </w:rPr>
        <w:t>「</w:t>
      </w:r>
      <w:r w:rsidR="001B29DD" w:rsidRPr="005A223C">
        <w:rPr>
          <w:rFonts w:cs="Times New Roman"/>
          <w:color w:val="FF0000"/>
          <w:highlight w:val="yellow"/>
        </w:rPr>
        <w:t>9</w:t>
      </w:r>
      <w:r w:rsidR="001B29DD">
        <w:rPr>
          <w:rFonts w:cs="Times New Roman"/>
          <w:color w:val="FF0000"/>
        </w:rPr>
        <w:t xml:space="preserve"> </w:t>
      </w:r>
      <w:r w:rsidR="001B29DD">
        <w:rPr>
          <w:rFonts w:cs="Times New Roman" w:hint="eastAsia"/>
          <w:color w:val="FF0000"/>
        </w:rPr>
        <w:t>研究期間」の</w:t>
      </w:r>
      <w:r w:rsidR="00FC05DB">
        <w:rPr>
          <w:rFonts w:cs="Times New Roman" w:hint="eastAsia"/>
          <w:color w:val="FF0000"/>
        </w:rPr>
        <w:t>研究実施期間を設定すること。</w:t>
      </w:r>
    </w:p>
    <w:p w14:paraId="06708AD1" w14:textId="2039F63C" w:rsidR="00710CFF" w:rsidRPr="00D13BF5" w:rsidRDefault="00710CFF" w:rsidP="00710CFF">
      <w:pPr>
        <w:widowControl/>
        <w:rPr>
          <w:rFonts w:cs="Times New Roman"/>
          <w:color w:val="0070C0"/>
        </w:rPr>
      </w:pPr>
      <w:r w:rsidRPr="00D13BF5">
        <w:rPr>
          <w:rFonts w:cs="Times New Roman" w:hint="eastAsia"/>
          <w:color w:val="0070C0"/>
        </w:rPr>
        <w:t>【記載例】</w:t>
      </w:r>
    </w:p>
    <w:p w14:paraId="4A1CC911" w14:textId="26BE8385" w:rsidR="00222AB6" w:rsidRDefault="00A2313C" w:rsidP="00CD5D49">
      <w:pPr>
        <w:ind w:firstLineChars="100" w:firstLine="210"/>
        <w:rPr>
          <w:rFonts w:cs="Times New Roman"/>
          <w:color w:val="0070C0"/>
        </w:rPr>
      </w:pPr>
      <w:r>
        <w:rPr>
          <w:rFonts w:cs="Times New Roman" w:hint="eastAsia"/>
          <w:color w:val="0070C0"/>
        </w:rPr>
        <w:t>研究責任医師</w:t>
      </w:r>
      <w:r w:rsidRPr="005A223C">
        <w:rPr>
          <w:rFonts w:cs="Times New Roman" w:hint="eastAsia"/>
          <w:color w:val="FF0000"/>
        </w:rPr>
        <w:t>（多施設共同研究の場合は</w:t>
      </w:r>
      <w:r>
        <w:rPr>
          <w:rFonts w:cs="Times New Roman" w:hint="eastAsia"/>
          <w:color w:val="0070C0"/>
        </w:rPr>
        <w:t>研究代表医師</w:t>
      </w:r>
      <w:r w:rsidRPr="005A223C">
        <w:rPr>
          <w:rFonts w:cs="Times New Roman" w:hint="eastAsia"/>
          <w:color w:val="FF0000"/>
        </w:rPr>
        <w:t>）</w:t>
      </w:r>
      <w:r>
        <w:rPr>
          <w:rFonts w:cs="Times New Roman" w:hint="eastAsia"/>
          <w:color w:val="0070C0"/>
        </w:rPr>
        <w:t>は、主要</w:t>
      </w:r>
      <w:r w:rsidR="00710CFF" w:rsidRPr="00D13BF5">
        <w:rPr>
          <w:rFonts w:cs="Times New Roman" w:hint="eastAsia"/>
          <w:color w:val="0070C0"/>
        </w:rPr>
        <w:t>評価</w:t>
      </w:r>
      <w:r w:rsidR="00710CFF" w:rsidRPr="00D13BF5">
        <w:rPr>
          <w:rFonts w:cs="Times New Roman"/>
          <w:color w:val="0070C0"/>
        </w:rPr>
        <w:t>項目</w:t>
      </w:r>
      <w:r w:rsidR="00710CFF" w:rsidRPr="00D13BF5">
        <w:rPr>
          <w:rFonts w:cs="Times New Roman" w:hint="eastAsia"/>
          <w:color w:val="0070C0"/>
        </w:rPr>
        <w:t>に</w:t>
      </w:r>
      <w:r w:rsidR="00710CFF" w:rsidRPr="00D13BF5">
        <w:rPr>
          <w:rFonts w:cs="Times New Roman"/>
          <w:color w:val="0070C0"/>
        </w:rPr>
        <w:t>係るデータの収集</w:t>
      </w:r>
      <w:r w:rsidR="00710CFF" w:rsidRPr="00D13BF5">
        <w:rPr>
          <w:rFonts w:cs="Times New Roman" w:hint="eastAsia"/>
          <w:color w:val="0070C0"/>
        </w:rPr>
        <w:t>を</w:t>
      </w:r>
      <w:r w:rsidR="00710CFF" w:rsidRPr="00D13BF5">
        <w:rPr>
          <w:rFonts w:cs="Times New Roman"/>
          <w:color w:val="0070C0"/>
        </w:rPr>
        <w:t>行うための期間が終了した</w:t>
      </w:r>
      <w:r w:rsidR="00B04F5B">
        <w:rPr>
          <w:rFonts w:cs="Times New Roman" w:hint="eastAsia"/>
          <w:color w:val="0070C0"/>
        </w:rPr>
        <w:t>とき</w:t>
      </w:r>
      <w:r w:rsidR="00710CFF" w:rsidRPr="00D13BF5">
        <w:rPr>
          <w:rFonts w:cs="Times New Roman"/>
          <w:color w:val="0070C0"/>
        </w:rPr>
        <w:t>は、原則としてその日から</w:t>
      </w:r>
      <w:r w:rsidR="00710CFF" w:rsidRPr="00D13BF5">
        <w:rPr>
          <w:rFonts w:cs="Times New Roman" w:hint="eastAsia"/>
          <w:color w:val="0070C0"/>
        </w:rPr>
        <w:t>１</w:t>
      </w:r>
      <w:r w:rsidR="00710CFF" w:rsidRPr="00D13BF5">
        <w:rPr>
          <w:rFonts w:cs="Times New Roman"/>
          <w:color w:val="0070C0"/>
        </w:rPr>
        <w:t>年以内</w:t>
      </w:r>
      <w:r w:rsidR="00710CFF" w:rsidRPr="00D13BF5">
        <w:rPr>
          <w:rFonts w:cs="Times New Roman" w:hint="eastAsia"/>
          <w:color w:val="0070C0"/>
        </w:rPr>
        <w:t>に主要</w:t>
      </w:r>
      <w:r w:rsidR="00710CFF" w:rsidRPr="00D13BF5">
        <w:rPr>
          <w:rFonts w:cs="Times New Roman"/>
          <w:color w:val="0070C0"/>
        </w:rPr>
        <w:t>評価項目報告書（研究</w:t>
      </w:r>
      <w:r w:rsidR="00710CFF" w:rsidRPr="00D13BF5">
        <w:rPr>
          <w:rFonts w:cs="Times New Roman" w:hint="eastAsia"/>
          <w:color w:val="0070C0"/>
        </w:rPr>
        <w:t>計画書に</w:t>
      </w:r>
      <w:r w:rsidR="00710CFF" w:rsidRPr="00D13BF5">
        <w:rPr>
          <w:rFonts w:cs="Times New Roman"/>
          <w:color w:val="0070C0"/>
        </w:rPr>
        <w:t>つき当該収集の結果等をまとめた概要</w:t>
      </w:r>
      <w:r w:rsidR="00710CFF" w:rsidRPr="00D13BF5">
        <w:rPr>
          <w:rFonts w:cs="Times New Roman" w:hint="eastAsia"/>
          <w:color w:val="0070C0"/>
        </w:rPr>
        <w:t>）</w:t>
      </w:r>
      <w:r w:rsidR="00710CFF" w:rsidRPr="00D13BF5">
        <w:rPr>
          <w:rFonts w:cs="Times New Roman"/>
          <w:color w:val="0070C0"/>
        </w:rPr>
        <w:t>を</w:t>
      </w:r>
      <w:r w:rsidR="00285E34">
        <w:rPr>
          <w:rFonts w:cs="Times New Roman" w:hint="eastAsia"/>
          <w:color w:val="0070C0"/>
        </w:rPr>
        <w:t>作成</w:t>
      </w:r>
      <w:r w:rsidR="00B2677A">
        <w:rPr>
          <w:rFonts w:cs="Times New Roman" w:hint="eastAsia"/>
          <w:color w:val="0070C0"/>
        </w:rPr>
        <w:t>する</w:t>
      </w:r>
      <w:r w:rsidR="00AF4F25">
        <w:rPr>
          <w:rFonts w:cs="Times New Roman" w:hint="eastAsia"/>
          <w:color w:val="0070C0"/>
        </w:rPr>
        <w:t>。</w:t>
      </w:r>
      <w:r w:rsidR="00FF250B">
        <w:rPr>
          <w:rFonts w:cs="Times New Roman" w:hint="eastAsia"/>
          <w:color w:val="0070C0"/>
        </w:rPr>
        <w:t>その際、実施計画の</w:t>
      </w:r>
      <w:r w:rsidR="00DC4310">
        <w:rPr>
          <w:rFonts w:cs="Times New Roman" w:hint="eastAsia"/>
          <w:color w:val="0070C0"/>
        </w:rPr>
        <w:t>変更を行うとともに、</w:t>
      </w:r>
      <w:r w:rsidR="000D61C4">
        <w:rPr>
          <w:rFonts w:cs="Times New Roman" w:hint="eastAsia"/>
          <w:color w:val="0070C0"/>
        </w:rPr>
        <w:t>あらかじめ審査委員会の意見を聴いたうえで、遅滞なく実施医療機関の管理者に</w:t>
      </w:r>
      <w:r w:rsidR="00533358">
        <w:rPr>
          <w:rFonts w:cs="Times New Roman" w:hint="eastAsia"/>
          <w:color w:val="0070C0"/>
        </w:rPr>
        <w:t>主要評価項目報告書を</w:t>
      </w:r>
      <w:r w:rsidR="000D61C4">
        <w:rPr>
          <w:rFonts w:cs="Times New Roman" w:hint="eastAsia"/>
          <w:color w:val="0070C0"/>
        </w:rPr>
        <w:t>提出する</w:t>
      </w:r>
      <w:r w:rsidR="00533358">
        <w:rPr>
          <w:rFonts w:cs="Times New Roman" w:hint="eastAsia"/>
          <w:color w:val="0070C0"/>
        </w:rPr>
        <w:t>。</w:t>
      </w:r>
      <w:r w:rsidR="00B04F5B">
        <w:rPr>
          <w:rFonts w:cs="Times New Roman" w:hint="eastAsia"/>
          <w:color w:val="0070C0"/>
        </w:rPr>
        <w:t>また、</w:t>
      </w:r>
      <w:r w:rsidR="009C0FEE">
        <w:rPr>
          <w:rFonts w:cs="Times New Roman" w:hint="eastAsia"/>
          <w:color w:val="0070C0"/>
        </w:rPr>
        <w:t>審査委員会が意見を述べた日から</w:t>
      </w:r>
      <w:r w:rsidR="003512A4">
        <w:rPr>
          <w:rFonts w:cs="Times New Roman" w:hint="eastAsia"/>
          <w:color w:val="0070C0"/>
        </w:rPr>
        <w:t>起算して1</w:t>
      </w:r>
      <w:r w:rsidR="00D9143C">
        <w:rPr>
          <w:rFonts w:cs="Times New Roman" w:hint="eastAsia"/>
          <w:color w:val="0070C0"/>
        </w:rPr>
        <w:t>か</w:t>
      </w:r>
      <w:r w:rsidR="003512A4">
        <w:rPr>
          <w:rFonts w:cs="Times New Roman" w:hint="eastAsia"/>
          <w:color w:val="0070C0"/>
        </w:rPr>
        <w:t>月以内に</w:t>
      </w:r>
      <w:r w:rsidR="002539C8">
        <w:rPr>
          <w:rFonts w:cs="Times New Roman" w:hint="eastAsia"/>
          <w:color w:val="0070C0"/>
        </w:rPr>
        <w:t>主要評価項目報告書の概要を</w:t>
      </w:r>
      <w:proofErr w:type="spellStart"/>
      <w:r w:rsidR="009E221C">
        <w:rPr>
          <w:rFonts w:cs="Times New Roman" w:hint="eastAsia"/>
          <w:color w:val="0070C0"/>
        </w:rPr>
        <w:t>j</w:t>
      </w:r>
      <w:r w:rsidR="009E221C">
        <w:rPr>
          <w:rFonts w:cs="Times New Roman"/>
          <w:color w:val="0070C0"/>
        </w:rPr>
        <w:t>RCT</w:t>
      </w:r>
      <w:proofErr w:type="spellEnd"/>
      <w:r w:rsidR="009E221C">
        <w:rPr>
          <w:rFonts w:cs="Times New Roman" w:hint="eastAsia"/>
          <w:color w:val="0070C0"/>
        </w:rPr>
        <w:t>に公開する。</w:t>
      </w:r>
      <w:r w:rsidR="00F97AB0" w:rsidRPr="005A223C">
        <w:rPr>
          <w:rFonts w:cs="Times New Roman" w:hint="eastAsia"/>
          <w:color w:val="FF0000"/>
        </w:rPr>
        <w:t>（</w:t>
      </w:r>
      <w:r w:rsidR="00D94046" w:rsidRPr="005A223C">
        <w:rPr>
          <w:rFonts w:cs="Times New Roman" w:hint="eastAsia"/>
          <w:color w:val="FF0000"/>
        </w:rPr>
        <w:t>多施設共同研究の場合は続けて「</w:t>
      </w:r>
      <w:r w:rsidR="00D94046">
        <w:rPr>
          <w:rFonts w:cs="Times New Roman" w:hint="eastAsia"/>
          <w:color w:val="0070C0"/>
        </w:rPr>
        <w:t>研究代表医師は速やかにその旨を他の研究責任医師に情報提供し、</w:t>
      </w:r>
      <w:r w:rsidR="00346D8C">
        <w:rPr>
          <w:rFonts w:cs="Times New Roman" w:hint="eastAsia"/>
          <w:color w:val="0070C0"/>
        </w:rPr>
        <w:t>当該他の研究責任医師は速やかにその内容を</w:t>
      </w:r>
      <w:r w:rsidR="00C30014">
        <w:rPr>
          <w:rFonts w:cs="Times New Roman" w:hint="eastAsia"/>
          <w:color w:val="0070C0"/>
        </w:rPr>
        <w:t>実施医療機関の管理者に報告する。</w:t>
      </w:r>
      <w:r w:rsidR="00D94046" w:rsidRPr="005A223C">
        <w:rPr>
          <w:rFonts w:cs="Times New Roman" w:hint="eastAsia"/>
          <w:color w:val="FF0000"/>
        </w:rPr>
        <w:t>」</w:t>
      </w:r>
      <w:r w:rsidR="00C30014" w:rsidRPr="005A223C">
        <w:rPr>
          <w:rFonts w:cs="Times New Roman" w:hint="eastAsia"/>
          <w:color w:val="FF0000"/>
        </w:rPr>
        <w:t>と記載する</w:t>
      </w:r>
      <w:r w:rsidR="00F97AB0" w:rsidRPr="005A223C">
        <w:rPr>
          <w:rFonts w:cs="Times New Roman" w:hint="eastAsia"/>
          <w:color w:val="FF0000"/>
        </w:rPr>
        <w:t>）</w:t>
      </w:r>
      <w:r w:rsidR="00C2266C" w:rsidRPr="00D13BF5">
        <w:rPr>
          <w:rFonts w:cs="Times New Roman" w:hint="eastAsia"/>
          <w:color w:val="0070C0"/>
        </w:rPr>
        <w:t>なお、</w:t>
      </w:r>
      <w:r w:rsidR="00C2266C" w:rsidRPr="00D13BF5">
        <w:rPr>
          <w:rFonts w:cs="Times New Roman"/>
          <w:color w:val="0070C0"/>
        </w:rPr>
        <w:t>主要評価項目報告書及び総括報告書を作成しなければならない時期が同時期になった場合は、総括報告書の作成により主要評価項目報告書の作成をしたものとする。</w:t>
      </w:r>
    </w:p>
    <w:p w14:paraId="664CCFD8" w14:textId="08874B55" w:rsidR="00710CFF" w:rsidRPr="00D13BF5" w:rsidRDefault="00CD5D49" w:rsidP="005A223C">
      <w:pPr>
        <w:ind w:firstLineChars="100" w:firstLine="210"/>
        <w:rPr>
          <w:rFonts w:cs="Times New Roman"/>
          <w:color w:val="0070C0"/>
        </w:rPr>
      </w:pPr>
      <w:r>
        <w:rPr>
          <w:rFonts w:cs="Times New Roman" w:hint="eastAsia"/>
          <w:color w:val="0070C0"/>
        </w:rPr>
        <w:t>研究責任医師</w:t>
      </w:r>
      <w:r w:rsidRPr="00B344BB">
        <w:rPr>
          <w:rFonts w:cs="Times New Roman" w:hint="eastAsia"/>
          <w:color w:val="FF0000"/>
        </w:rPr>
        <w:t>（多施設共同研究の場合は</w:t>
      </w:r>
      <w:r>
        <w:rPr>
          <w:rFonts w:cs="Times New Roman" w:hint="eastAsia"/>
          <w:color w:val="0070C0"/>
        </w:rPr>
        <w:t>研究代表医師</w:t>
      </w:r>
      <w:r w:rsidRPr="00B344BB">
        <w:rPr>
          <w:rFonts w:cs="Times New Roman" w:hint="eastAsia"/>
          <w:color w:val="FF0000"/>
        </w:rPr>
        <w:t>）</w:t>
      </w:r>
      <w:r>
        <w:rPr>
          <w:rFonts w:cs="Times New Roman" w:hint="eastAsia"/>
          <w:color w:val="0070C0"/>
        </w:rPr>
        <w:t>は、</w:t>
      </w:r>
      <w:r w:rsidR="002574E7">
        <w:rPr>
          <w:rFonts w:cs="Times New Roman" w:hint="eastAsia"/>
          <w:color w:val="0070C0"/>
        </w:rPr>
        <w:t>全ての評価項目に係る</w:t>
      </w:r>
      <w:r w:rsidR="00C61822">
        <w:rPr>
          <w:rFonts w:cs="Times New Roman" w:hint="eastAsia"/>
          <w:color w:val="0070C0"/>
        </w:rPr>
        <w:t>データの収集を行うための期間が終了したときは、原則としてその日から1年以内</w:t>
      </w:r>
      <w:r w:rsidR="00222AB6">
        <w:rPr>
          <w:rFonts w:cs="Times New Roman" w:hint="eastAsia"/>
          <w:color w:val="0070C0"/>
        </w:rPr>
        <w:t>に総括報告書（臨床研究の結果等を取りまとめた文書）及びその概要をそれぞれ作成する。その際、あらかじめ審査委員会の意見を聴いたうえで、</w:t>
      </w:r>
      <w:r w:rsidR="003C1F1C">
        <w:rPr>
          <w:rFonts w:cs="Times New Roman" w:hint="eastAsia"/>
          <w:color w:val="0070C0"/>
        </w:rPr>
        <w:t>遅滞なく実施医療機関の管理者に総括報告書及びその概要を提出する。</w:t>
      </w:r>
      <w:r w:rsidR="00D33E35">
        <w:rPr>
          <w:rFonts w:cs="Times New Roman" w:hint="eastAsia"/>
          <w:color w:val="0070C0"/>
        </w:rPr>
        <w:t>また、審査委員会が</w:t>
      </w:r>
      <w:r w:rsidR="0007457A">
        <w:rPr>
          <w:rFonts w:cs="Times New Roman" w:hint="eastAsia"/>
          <w:color w:val="0070C0"/>
        </w:rPr>
        <w:t>意見を述べた</w:t>
      </w:r>
      <w:r w:rsidR="00481CFF">
        <w:rPr>
          <w:rFonts w:cs="Times New Roman" w:hint="eastAsia"/>
          <w:color w:val="0070C0"/>
        </w:rPr>
        <w:t>日</w:t>
      </w:r>
      <w:r w:rsidR="0007457A">
        <w:rPr>
          <w:rFonts w:cs="Times New Roman" w:hint="eastAsia"/>
          <w:color w:val="0070C0"/>
        </w:rPr>
        <w:t>から起算して1か月以内に総括報告書の概要を</w:t>
      </w:r>
      <w:proofErr w:type="spellStart"/>
      <w:r w:rsidR="0007457A">
        <w:rPr>
          <w:rFonts w:cs="Times New Roman" w:hint="eastAsia"/>
          <w:color w:val="0070C0"/>
        </w:rPr>
        <w:t>j</w:t>
      </w:r>
      <w:r w:rsidR="0007457A">
        <w:rPr>
          <w:rFonts w:cs="Times New Roman"/>
          <w:color w:val="0070C0"/>
        </w:rPr>
        <w:t>RCT</w:t>
      </w:r>
      <w:proofErr w:type="spellEnd"/>
      <w:r w:rsidR="00481CFF">
        <w:rPr>
          <w:rFonts w:cs="Times New Roman" w:hint="eastAsia"/>
          <w:color w:val="0070C0"/>
        </w:rPr>
        <w:t>に公開</w:t>
      </w:r>
      <w:r w:rsidR="00887ED8">
        <w:rPr>
          <w:rFonts w:cs="Times New Roman" w:hint="eastAsia"/>
          <w:color w:val="0070C0"/>
        </w:rPr>
        <w:t>する。</w:t>
      </w:r>
      <w:r w:rsidR="00C30014" w:rsidRPr="005A223C">
        <w:rPr>
          <w:rFonts w:cs="Times New Roman" w:hint="eastAsia"/>
          <w:color w:val="FF0000"/>
        </w:rPr>
        <w:t>（多施設共同研究の場合は続けて「</w:t>
      </w:r>
      <w:r w:rsidR="00C30014">
        <w:rPr>
          <w:rFonts w:cs="Times New Roman" w:hint="eastAsia"/>
          <w:color w:val="0070C0"/>
        </w:rPr>
        <w:t>研究代表医師は速やかにその旨を他の研究責任医師に情報提供し、当該他の研究責任医師は速やかにその内容を実施医療機関の管理者に報告する。</w:t>
      </w:r>
      <w:r w:rsidR="00C30014" w:rsidRPr="005A223C">
        <w:rPr>
          <w:rFonts w:cs="Times New Roman" w:hint="eastAsia"/>
          <w:color w:val="FF0000"/>
        </w:rPr>
        <w:t>」と記載する）</w:t>
      </w:r>
    </w:p>
    <w:p w14:paraId="2BCE7D84" w14:textId="77777777" w:rsidR="00710CFF" w:rsidRPr="00D13BF5" w:rsidRDefault="00710CFF" w:rsidP="00710CFF">
      <w:pPr>
        <w:tabs>
          <w:tab w:val="left" w:pos="0"/>
        </w:tabs>
        <w:rPr>
          <w:rFonts w:cs="Times New Roman"/>
          <w:color w:val="4472C4"/>
        </w:rPr>
      </w:pPr>
    </w:p>
    <w:p w14:paraId="2BB207F2" w14:textId="77777777" w:rsidR="004568A7" w:rsidRPr="00D13BF5" w:rsidRDefault="004568A7" w:rsidP="00F27A73">
      <w:pPr>
        <w:pStyle w:val="1"/>
        <w:rPr>
          <w:rFonts w:ascii="HG丸ｺﾞｼｯｸM-PRO" w:eastAsia="HG丸ｺﾞｼｯｸM-PRO" w:hAnsi="HG丸ｺﾞｼｯｸM-PRO"/>
          <w:sz w:val="21"/>
          <w:szCs w:val="21"/>
        </w:rPr>
      </w:pPr>
      <w:bookmarkStart w:id="202" w:name="_Toc116488311"/>
      <w:r w:rsidRPr="00D13BF5">
        <w:rPr>
          <w:rFonts w:ascii="HG丸ｺﾞｼｯｸM-PRO" w:eastAsia="HG丸ｺﾞｼｯｸM-PRO" w:hAnsi="HG丸ｺﾞｼｯｸM-PRO"/>
          <w:sz w:val="21"/>
          <w:szCs w:val="21"/>
        </w:rPr>
        <w:lastRenderedPageBreak/>
        <w:t xml:space="preserve">15 </w:t>
      </w:r>
      <w:r w:rsidRPr="00D13BF5">
        <w:rPr>
          <w:rFonts w:ascii="HG丸ｺﾞｼｯｸM-PRO" w:eastAsia="HG丸ｺﾞｼｯｸM-PRO" w:hAnsi="HG丸ｺﾞｼｯｸM-PRO" w:hint="eastAsia"/>
          <w:sz w:val="21"/>
          <w:szCs w:val="21"/>
        </w:rPr>
        <w:t>研究に参加することで予想される利益・不利益</w:t>
      </w:r>
      <w:bookmarkEnd w:id="202"/>
    </w:p>
    <w:p w14:paraId="67E7A455" w14:textId="77777777" w:rsidR="004568A7" w:rsidRPr="00D13BF5" w:rsidRDefault="004568A7" w:rsidP="00F27A73">
      <w:pPr>
        <w:pStyle w:val="2"/>
        <w:rPr>
          <w:rFonts w:ascii="HG丸ｺﾞｼｯｸM-PRO" w:eastAsia="HG丸ｺﾞｼｯｸM-PRO" w:hAnsi="HG丸ｺﾞｼｯｸM-PRO"/>
          <w:b w:val="0"/>
          <w:color w:val="000000" w:themeColor="text1"/>
          <w:sz w:val="21"/>
        </w:rPr>
      </w:pPr>
      <w:bookmarkStart w:id="203" w:name="_Toc116488312"/>
      <w:r w:rsidRPr="00D13BF5">
        <w:rPr>
          <w:rFonts w:ascii="HG丸ｺﾞｼｯｸM-PRO" w:eastAsia="HG丸ｺﾞｼｯｸM-PRO" w:hAnsi="HG丸ｺﾞｼｯｸM-PRO"/>
          <w:b w:val="0"/>
          <w:color w:val="000000" w:themeColor="text1"/>
          <w:sz w:val="21"/>
        </w:rPr>
        <w:t xml:space="preserve">15.1 </w:t>
      </w:r>
      <w:r w:rsidRPr="00D13BF5">
        <w:rPr>
          <w:rFonts w:ascii="HG丸ｺﾞｼｯｸM-PRO" w:eastAsia="HG丸ｺﾞｼｯｸM-PRO" w:hAnsi="HG丸ｺﾞｼｯｸM-PRO" w:hint="eastAsia"/>
          <w:b w:val="0"/>
          <w:color w:val="000000" w:themeColor="text1"/>
          <w:sz w:val="21"/>
        </w:rPr>
        <w:t>研究に参加することで予想される利益</w:t>
      </w:r>
      <w:bookmarkEnd w:id="203"/>
    </w:p>
    <w:p w14:paraId="3C982D6A" w14:textId="77777777" w:rsidR="004568A7" w:rsidRPr="00D13BF5" w:rsidRDefault="004568A7" w:rsidP="004568A7">
      <w:pPr>
        <w:rPr>
          <w:color w:val="0070C0"/>
        </w:rPr>
      </w:pPr>
      <w:r w:rsidRPr="00D13BF5">
        <w:rPr>
          <w:rFonts w:hint="eastAsia"/>
          <w:color w:val="0070C0"/>
        </w:rPr>
        <w:t>【記載例】</w:t>
      </w:r>
    </w:p>
    <w:p w14:paraId="351321DC" w14:textId="77777777" w:rsidR="004568A7" w:rsidRPr="00D13BF5" w:rsidRDefault="004568A7" w:rsidP="004568A7">
      <w:pPr>
        <w:ind w:firstLineChars="100" w:firstLine="210"/>
        <w:rPr>
          <w:color w:val="0070C0"/>
        </w:rPr>
      </w:pPr>
      <w:r w:rsidRPr="00D13BF5">
        <w:rPr>
          <w:rFonts w:hint="eastAsia"/>
          <w:color w:val="0070C0"/>
        </w:rPr>
        <w:t>本研究参加により研究対象者に直接の利益は生じないが、将来の医療の進歩に貢献できる可能性がある。</w:t>
      </w:r>
    </w:p>
    <w:p w14:paraId="3A06D368" w14:textId="77777777" w:rsidR="004568A7" w:rsidRPr="00D13BF5" w:rsidRDefault="004568A7" w:rsidP="004568A7">
      <w:pPr>
        <w:rPr>
          <w:color w:val="000000" w:themeColor="text1"/>
        </w:rPr>
      </w:pPr>
    </w:p>
    <w:p w14:paraId="32E9187F" w14:textId="77777777" w:rsidR="004568A7" w:rsidRPr="00D13BF5" w:rsidRDefault="004568A7" w:rsidP="00A2252B">
      <w:pPr>
        <w:pStyle w:val="2"/>
        <w:rPr>
          <w:rFonts w:ascii="HG丸ｺﾞｼｯｸM-PRO" w:eastAsia="HG丸ｺﾞｼｯｸM-PRO" w:hAnsi="HG丸ｺﾞｼｯｸM-PRO"/>
          <w:b w:val="0"/>
          <w:color w:val="000000" w:themeColor="text1"/>
          <w:sz w:val="21"/>
        </w:rPr>
      </w:pPr>
      <w:bookmarkStart w:id="204" w:name="_Toc116488313"/>
      <w:r w:rsidRPr="00D13BF5">
        <w:rPr>
          <w:rFonts w:ascii="HG丸ｺﾞｼｯｸM-PRO" w:eastAsia="HG丸ｺﾞｼｯｸM-PRO" w:hAnsi="HG丸ｺﾞｼｯｸM-PRO" w:hint="eastAsia"/>
          <w:b w:val="0"/>
          <w:color w:val="000000" w:themeColor="text1"/>
          <w:sz w:val="21"/>
        </w:rPr>
        <w:t>1</w:t>
      </w:r>
      <w:r w:rsidRPr="00D13BF5">
        <w:rPr>
          <w:rFonts w:ascii="HG丸ｺﾞｼｯｸM-PRO" w:eastAsia="HG丸ｺﾞｼｯｸM-PRO" w:hAnsi="HG丸ｺﾞｼｯｸM-PRO"/>
          <w:b w:val="0"/>
          <w:color w:val="000000" w:themeColor="text1"/>
          <w:sz w:val="21"/>
        </w:rPr>
        <w:t xml:space="preserve">5.2 </w:t>
      </w:r>
      <w:r w:rsidRPr="00D13BF5">
        <w:rPr>
          <w:rFonts w:ascii="HG丸ｺﾞｼｯｸM-PRO" w:eastAsia="HG丸ｺﾞｼｯｸM-PRO" w:hAnsi="HG丸ｺﾞｼｯｸM-PRO" w:hint="eastAsia"/>
          <w:b w:val="0"/>
          <w:color w:val="000000" w:themeColor="text1"/>
          <w:sz w:val="21"/>
        </w:rPr>
        <w:t>研究に参加することで予想される不利益</w:t>
      </w:r>
      <w:bookmarkEnd w:id="204"/>
    </w:p>
    <w:p w14:paraId="59E7B9C6" w14:textId="08560135" w:rsidR="004568A7" w:rsidRPr="0007090D" w:rsidRDefault="005633DC" w:rsidP="005A223C">
      <w:pPr>
        <w:rPr>
          <w:color w:val="FF0000"/>
        </w:rPr>
      </w:pPr>
      <w:r>
        <w:rPr>
          <w:rFonts w:hint="eastAsia"/>
          <w:color w:val="FF0000"/>
        </w:rPr>
        <w:t>臨床研究の対象者に生じる負担</w:t>
      </w:r>
      <w:r w:rsidR="000F2B3B">
        <w:rPr>
          <w:rFonts w:hint="eastAsia"/>
          <w:color w:val="FF0000"/>
        </w:rPr>
        <w:t>及び起こり得る</w:t>
      </w:r>
      <w:r>
        <w:rPr>
          <w:rFonts w:hint="eastAsia"/>
          <w:color w:val="FF0000"/>
        </w:rPr>
        <w:t>リスク等</w:t>
      </w:r>
      <w:r w:rsidR="004568A7" w:rsidRPr="00D13BF5">
        <w:rPr>
          <w:color w:val="FF0000"/>
        </w:rPr>
        <w:t>を記載</w:t>
      </w:r>
      <w:r w:rsidR="00D26E78">
        <w:rPr>
          <w:rFonts w:hint="eastAsia"/>
          <w:color w:val="FF0000"/>
        </w:rPr>
        <w:t>し、</w:t>
      </w:r>
      <w:r w:rsidR="007F7925">
        <w:rPr>
          <w:rFonts w:hint="eastAsia"/>
          <w:color w:val="FF0000"/>
        </w:rPr>
        <w:t>これらを</w:t>
      </w:r>
      <w:r w:rsidR="004568A7" w:rsidRPr="00D13BF5">
        <w:rPr>
          <w:color w:val="FF0000"/>
        </w:rPr>
        <w:t>最小化するための対策について</w:t>
      </w:r>
      <w:r w:rsidR="007F7925">
        <w:rPr>
          <w:rFonts w:hint="eastAsia"/>
          <w:color w:val="FF0000"/>
        </w:rPr>
        <w:t>説明</w:t>
      </w:r>
      <w:r w:rsidR="004568A7" w:rsidRPr="00D13BF5">
        <w:rPr>
          <w:color w:val="FF0000"/>
        </w:rPr>
        <w:t>す</w:t>
      </w:r>
      <w:r w:rsidR="0007090D">
        <w:rPr>
          <w:rFonts w:hint="eastAsia"/>
          <w:color w:val="FF0000"/>
        </w:rPr>
        <w:t>ること。</w:t>
      </w:r>
    </w:p>
    <w:p w14:paraId="29CEC7BC" w14:textId="77777777" w:rsidR="004568A7" w:rsidRPr="00D13BF5" w:rsidRDefault="004568A7" w:rsidP="004568A7">
      <w:pPr>
        <w:rPr>
          <w:color w:val="0070C0"/>
        </w:rPr>
      </w:pPr>
      <w:r w:rsidRPr="00D13BF5">
        <w:rPr>
          <w:rFonts w:hint="eastAsia"/>
          <w:color w:val="0070C0"/>
        </w:rPr>
        <w:t>【記載例】</w:t>
      </w:r>
    </w:p>
    <w:p w14:paraId="7CD132DD" w14:textId="3D22F815" w:rsidR="004568A7" w:rsidRPr="00D13BF5" w:rsidRDefault="00151EE2" w:rsidP="004568A7">
      <w:pPr>
        <w:ind w:firstLineChars="100" w:firstLine="210"/>
        <w:rPr>
          <w:color w:val="0070C0"/>
        </w:rPr>
      </w:pPr>
      <w:r>
        <w:rPr>
          <w:rFonts w:hint="eastAsia"/>
          <w:color w:val="0070C0"/>
        </w:rPr>
        <w:t>本研究に参加することで、通常の診療に比して来院回数が増えることは想定されない。また、</w:t>
      </w:r>
      <w:r w:rsidR="004568A7" w:rsidRPr="00D13BF5">
        <w:rPr>
          <w:rFonts w:hint="eastAsia"/>
          <w:color w:val="0070C0"/>
        </w:rPr>
        <w:t>本研究で用いる</w:t>
      </w:r>
      <w:r w:rsidR="00D13BF5" w:rsidRPr="00D13BF5">
        <w:rPr>
          <w:rFonts w:hint="eastAsia"/>
          <w:color w:val="0070C0"/>
        </w:rPr>
        <w:t>研究薬</w:t>
      </w:r>
      <w:r w:rsidR="004568A7" w:rsidRPr="00D13BF5">
        <w:rPr>
          <w:rFonts w:hint="eastAsia"/>
          <w:color w:val="0070C0"/>
        </w:rPr>
        <w:t>はいずれも本研究の研究対象者に対して適応が承認され保険適用されているものであり、日常診療に比して、研究対象者が本研究に参加することで経済上の負担が</w:t>
      </w:r>
      <w:r w:rsidR="00BC7837">
        <w:rPr>
          <w:rFonts w:hint="eastAsia"/>
          <w:color w:val="0070C0"/>
        </w:rPr>
        <w:t>増える</w:t>
      </w:r>
      <w:r w:rsidR="004568A7" w:rsidRPr="00D13BF5">
        <w:rPr>
          <w:rFonts w:hint="eastAsia"/>
          <w:color w:val="0070C0"/>
        </w:rPr>
        <w:t>ことは</w:t>
      </w:r>
      <w:r w:rsidR="00BC7837">
        <w:rPr>
          <w:rFonts w:hint="eastAsia"/>
          <w:color w:val="0070C0"/>
        </w:rPr>
        <w:t>想定され</w:t>
      </w:r>
      <w:r w:rsidR="004568A7" w:rsidRPr="00D13BF5">
        <w:rPr>
          <w:rFonts w:hint="eastAsia"/>
          <w:color w:val="0070C0"/>
        </w:rPr>
        <w:t>ない。</w:t>
      </w:r>
      <w:r w:rsidR="00761FD9">
        <w:rPr>
          <w:rFonts w:hint="eastAsia"/>
          <w:color w:val="0070C0"/>
        </w:rPr>
        <w:t>本研究に参加した場合、</w:t>
      </w:r>
      <w:r w:rsidR="004568A7" w:rsidRPr="00D13BF5">
        <w:rPr>
          <w:rFonts w:hint="eastAsia"/>
          <w:color w:val="0070C0"/>
        </w:rPr>
        <w:t>「</w:t>
      </w:r>
      <w:r w:rsidR="005756ED">
        <w:rPr>
          <w:rFonts w:hint="eastAsia"/>
          <w:color w:val="0070C0"/>
        </w:rPr>
        <w:t>7</w:t>
      </w:r>
      <w:r w:rsidR="004568A7" w:rsidRPr="00D13BF5">
        <w:rPr>
          <w:color w:val="0070C0"/>
        </w:rPr>
        <w:t>.1.2 予測</w:t>
      </w:r>
      <w:r w:rsidR="004568A7" w:rsidRPr="00D13BF5">
        <w:rPr>
          <w:rFonts w:hint="eastAsia"/>
          <w:color w:val="0070C0"/>
        </w:rPr>
        <w:t>され</w:t>
      </w:r>
      <w:r w:rsidR="004568A7" w:rsidRPr="00D13BF5">
        <w:rPr>
          <w:color w:val="0070C0"/>
        </w:rPr>
        <w:t>る疾病等」に記載した</w:t>
      </w:r>
      <w:r w:rsidR="00337B28">
        <w:rPr>
          <w:rFonts w:hint="eastAsia"/>
          <w:color w:val="0070C0"/>
        </w:rPr>
        <w:t>ようなリスクがある</w:t>
      </w:r>
      <w:r w:rsidR="004568A7" w:rsidRPr="00D13BF5">
        <w:rPr>
          <w:color w:val="0070C0"/>
        </w:rPr>
        <w:t>。</w:t>
      </w:r>
      <w:r w:rsidR="00CD6496">
        <w:rPr>
          <w:rFonts w:hint="eastAsia"/>
          <w:color w:val="0070C0"/>
        </w:rPr>
        <w:t>研究対象者に生じる不利益</w:t>
      </w:r>
      <w:r w:rsidR="00E50788">
        <w:rPr>
          <w:rFonts w:hint="eastAsia"/>
          <w:color w:val="0070C0"/>
        </w:rPr>
        <w:t>を最小化するため、</w:t>
      </w:r>
      <w:r w:rsidR="00CD6496">
        <w:rPr>
          <w:rFonts w:hint="eastAsia"/>
          <w:color w:val="0070C0"/>
        </w:rPr>
        <w:t>リスクが高い</w:t>
      </w:r>
      <w:r w:rsidR="00EF386E">
        <w:rPr>
          <w:rFonts w:hint="eastAsia"/>
          <w:color w:val="0070C0"/>
        </w:rPr>
        <w:t>と考えられる集団については除外基準</w:t>
      </w:r>
      <w:r w:rsidR="00353320">
        <w:rPr>
          <w:rFonts w:hint="eastAsia"/>
          <w:color w:val="0070C0"/>
        </w:rPr>
        <w:t>や中止基準</w:t>
      </w:r>
      <w:r w:rsidR="00EF386E">
        <w:rPr>
          <w:rFonts w:hint="eastAsia"/>
          <w:color w:val="0070C0"/>
        </w:rPr>
        <w:t>等により適切に除外</w:t>
      </w:r>
      <w:r w:rsidR="00E710CA">
        <w:rPr>
          <w:rFonts w:hint="eastAsia"/>
          <w:color w:val="0070C0"/>
        </w:rPr>
        <w:t>又は</w:t>
      </w:r>
      <w:r w:rsidR="00353320">
        <w:rPr>
          <w:rFonts w:hint="eastAsia"/>
          <w:color w:val="0070C0"/>
        </w:rPr>
        <w:t>中止</w:t>
      </w:r>
      <w:r w:rsidR="00EF386E">
        <w:rPr>
          <w:rFonts w:hint="eastAsia"/>
          <w:color w:val="0070C0"/>
        </w:rPr>
        <w:t>することとし、</w:t>
      </w:r>
      <w:r w:rsidR="00353320">
        <w:rPr>
          <w:rFonts w:hint="eastAsia"/>
          <w:color w:val="0070C0"/>
        </w:rPr>
        <w:t>有害事象</w:t>
      </w:r>
      <w:r w:rsidR="004568A7" w:rsidRPr="00D13BF5">
        <w:rPr>
          <w:color w:val="0070C0"/>
        </w:rPr>
        <w:t>が発生した場合</w:t>
      </w:r>
      <w:r w:rsidR="00353320">
        <w:rPr>
          <w:rFonts w:hint="eastAsia"/>
          <w:color w:val="0070C0"/>
        </w:rPr>
        <w:t>は「</w:t>
      </w:r>
      <w:r w:rsidR="00353320" w:rsidRPr="005A223C">
        <w:rPr>
          <w:color w:val="0070C0"/>
          <w:highlight w:val="yellow"/>
        </w:rPr>
        <w:t>11</w:t>
      </w:r>
      <w:r w:rsidR="00353320">
        <w:rPr>
          <w:rFonts w:hint="eastAsia"/>
          <w:color w:val="0070C0"/>
        </w:rPr>
        <w:t>. 有害事象及び疾病等」</w:t>
      </w:r>
      <w:r w:rsidR="004568A7" w:rsidRPr="00D13BF5">
        <w:rPr>
          <w:color w:val="0070C0"/>
        </w:rPr>
        <w:t>に従い適切に対処する</w:t>
      </w:r>
      <w:r w:rsidR="00677A8F">
        <w:rPr>
          <w:rFonts w:hint="eastAsia"/>
          <w:color w:val="0070C0"/>
        </w:rPr>
        <w:t>こととする</w:t>
      </w:r>
      <w:r w:rsidR="004568A7" w:rsidRPr="00D13BF5">
        <w:rPr>
          <w:color w:val="0070C0"/>
        </w:rPr>
        <w:t>。</w:t>
      </w:r>
    </w:p>
    <w:p w14:paraId="009931A3" w14:textId="77777777" w:rsidR="00710CFF" w:rsidRPr="00D13BF5" w:rsidRDefault="00710CFF" w:rsidP="00710CFF">
      <w:pPr>
        <w:rPr>
          <w:rFonts w:cs="DFHSMinchoRPro6N-W3-Identity-V"/>
          <w:color w:val="0070C0"/>
          <w:kern w:val="0"/>
        </w:rPr>
      </w:pPr>
    </w:p>
    <w:p w14:paraId="1011FCAE" w14:textId="77777777" w:rsidR="002D733C" w:rsidRPr="00D13BF5" w:rsidRDefault="002D733C" w:rsidP="002D733C">
      <w:pPr>
        <w:pStyle w:val="1"/>
        <w:rPr>
          <w:rFonts w:ascii="HG丸ｺﾞｼｯｸM-PRO" w:eastAsia="HG丸ｺﾞｼｯｸM-PRO" w:hAnsi="HG丸ｺﾞｼｯｸM-PRO" w:cs="HG丸ｺﾞｼｯｸM-PRO"/>
          <w:sz w:val="21"/>
          <w:szCs w:val="21"/>
        </w:rPr>
      </w:pPr>
      <w:bookmarkStart w:id="205" w:name="_Toc421539367"/>
      <w:bookmarkStart w:id="206" w:name="_Toc520287252"/>
      <w:bookmarkStart w:id="207" w:name="_Toc1115990"/>
      <w:bookmarkStart w:id="208" w:name="_Toc116488314"/>
      <w:r w:rsidRPr="00D13BF5">
        <w:rPr>
          <w:rFonts w:ascii="HG丸ｺﾞｼｯｸM-PRO" w:eastAsia="HG丸ｺﾞｼｯｸM-PRO" w:hAnsi="HG丸ｺﾞｼｯｸM-PRO" w:cs="HG丸ｺﾞｼｯｸM-PRO" w:hint="eastAsia"/>
          <w:sz w:val="21"/>
          <w:szCs w:val="21"/>
        </w:rPr>
        <w:t xml:space="preserve">16. </w:t>
      </w:r>
      <w:bookmarkEnd w:id="205"/>
      <w:bookmarkEnd w:id="206"/>
      <w:r w:rsidRPr="00D13BF5">
        <w:rPr>
          <w:rFonts w:ascii="HG丸ｺﾞｼｯｸM-PRO" w:eastAsia="HG丸ｺﾞｼｯｸM-PRO" w:hAnsi="HG丸ｺﾞｼｯｸM-PRO" w:cs="HG丸ｺﾞｼｯｸM-PRO" w:hint="eastAsia"/>
          <w:sz w:val="21"/>
          <w:szCs w:val="21"/>
        </w:rPr>
        <w:t>倫理的事項</w:t>
      </w:r>
      <w:bookmarkEnd w:id="207"/>
      <w:bookmarkEnd w:id="208"/>
    </w:p>
    <w:p w14:paraId="1D17571C" w14:textId="77777777" w:rsidR="002D733C" w:rsidRPr="00D13BF5" w:rsidRDefault="002D733C" w:rsidP="00A2252B">
      <w:pPr>
        <w:pStyle w:val="2"/>
        <w:rPr>
          <w:rFonts w:ascii="HG丸ｺﾞｼｯｸM-PRO" w:eastAsia="HG丸ｺﾞｼｯｸM-PRO" w:hAnsi="HG丸ｺﾞｼｯｸM-PRO"/>
          <w:b w:val="0"/>
          <w:sz w:val="21"/>
        </w:rPr>
      </w:pPr>
      <w:bookmarkStart w:id="209" w:name="_Toc116488315"/>
      <w:r w:rsidRPr="00D13BF5">
        <w:rPr>
          <w:rFonts w:ascii="HG丸ｺﾞｼｯｸM-PRO" w:eastAsia="HG丸ｺﾞｼｯｸM-PRO" w:hAnsi="HG丸ｺﾞｼｯｸM-PRO" w:hint="eastAsia"/>
          <w:b w:val="0"/>
          <w:sz w:val="21"/>
        </w:rPr>
        <w:t>16.1 遵守すべき諸規則</w:t>
      </w:r>
      <w:bookmarkEnd w:id="209"/>
    </w:p>
    <w:p w14:paraId="23759F7C" w14:textId="77777777" w:rsidR="002D733C" w:rsidRPr="00D13BF5" w:rsidRDefault="002D733C" w:rsidP="002D733C">
      <w:r w:rsidRPr="00D13BF5">
        <w:rPr>
          <w:rFonts w:hint="eastAsia"/>
          <w:color w:val="0070C0"/>
        </w:rPr>
        <w:t>【記載例】</w:t>
      </w:r>
    </w:p>
    <w:p w14:paraId="72740CC2" w14:textId="58FF87D8" w:rsidR="002D733C" w:rsidRPr="00D13BF5" w:rsidRDefault="002D733C" w:rsidP="002D733C">
      <w:pPr>
        <w:ind w:firstLineChars="50" w:firstLine="105"/>
        <w:rPr>
          <w:color w:val="0070C0"/>
        </w:rPr>
      </w:pPr>
      <w:r w:rsidRPr="00D13BF5">
        <w:rPr>
          <w:rFonts w:hint="eastAsia"/>
          <w:color w:val="0070C0"/>
        </w:rPr>
        <w:t>本研究は、世界医師会による「ヘルシンキ宣言（最新版）」</w:t>
      </w:r>
      <w:r w:rsidR="008E34FC">
        <w:rPr>
          <w:rFonts w:hint="eastAsia"/>
          <w:color w:val="0070C0"/>
        </w:rPr>
        <w:t>並びに</w:t>
      </w:r>
      <w:r w:rsidRPr="00D13BF5">
        <w:rPr>
          <w:rFonts w:hint="eastAsia"/>
          <w:color w:val="0070C0"/>
        </w:rPr>
        <w:t>臨床研究法（平成</w:t>
      </w:r>
      <w:r w:rsidRPr="00D13BF5">
        <w:rPr>
          <w:color w:val="0070C0"/>
        </w:rPr>
        <w:t>29</w:t>
      </w:r>
      <w:r w:rsidRPr="00D13BF5">
        <w:rPr>
          <w:rFonts w:hint="eastAsia"/>
          <w:color w:val="0070C0"/>
        </w:rPr>
        <w:t>年法律第</w:t>
      </w:r>
      <w:r w:rsidRPr="00D13BF5">
        <w:rPr>
          <w:color w:val="0070C0"/>
        </w:rPr>
        <w:t>16</w:t>
      </w:r>
      <w:r w:rsidRPr="00D13BF5">
        <w:rPr>
          <w:rFonts w:hint="eastAsia"/>
          <w:color w:val="0070C0"/>
        </w:rPr>
        <w:t>号）</w:t>
      </w:r>
      <w:r w:rsidR="008E34FC">
        <w:rPr>
          <w:rFonts w:hint="eastAsia"/>
          <w:color w:val="0070C0"/>
        </w:rPr>
        <w:t>及び</w:t>
      </w:r>
      <w:r w:rsidRPr="00D13BF5">
        <w:rPr>
          <w:rFonts w:hint="eastAsia"/>
          <w:color w:val="0070C0"/>
        </w:rPr>
        <w:t>臨床研究法施行規則（平成</w:t>
      </w:r>
      <w:r w:rsidRPr="00D13BF5">
        <w:rPr>
          <w:color w:val="0070C0"/>
        </w:rPr>
        <w:t>30</w:t>
      </w:r>
      <w:r w:rsidRPr="00D13BF5">
        <w:rPr>
          <w:rFonts w:hint="eastAsia"/>
          <w:color w:val="0070C0"/>
        </w:rPr>
        <w:t>年厚生労働省令第</w:t>
      </w:r>
      <w:r w:rsidRPr="00D13BF5">
        <w:rPr>
          <w:color w:val="0070C0"/>
        </w:rPr>
        <w:t>17</w:t>
      </w:r>
      <w:r w:rsidRPr="00D13BF5">
        <w:rPr>
          <w:rFonts w:hint="eastAsia"/>
          <w:color w:val="0070C0"/>
        </w:rPr>
        <w:t>号）を遵守して行う。</w:t>
      </w:r>
    </w:p>
    <w:p w14:paraId="691A5337" w14:textId="77777777" w:rsidR="002D733C" w:rsidRPr="00D13BF5" w:rsidRDefault="002D733C" w:rsidP="002D733C"/>
    <w:p w14:paraId="31F75A65" w14:textId="77777777" w:rsidR="002D733C" w:rsidRPr="00D13BF5" w:rsidRDefault="002D733C" w:rsidP="00A2252B">
      <w:pPr>
        <w:pStyle w:val="2"/>
        <w:rPr>
          <w:rFonts w:ascii="HG丸ｺﾞｼｯｸM-PRO" w:eastAsia="HG丸ｺﾞｼｯｸM-PRO" w:hAnsi="HG丸ｺﾞｼｯｸM-PRO"/>
          <w:b w:val="0"/>
          <w:sz w:val="21"/>
        </w:rPr>
      </w:pPr>
      <w:bookmarkStart w:id="210" w:name="_Toc116488316"/>
      <w:r w:rsidRPr="00D13BF5">
        <w:rPr>
          <w:rFonts w:ascii="HG丸ｺﾞｼｯｸM-PRO" w:eastAsia="HG丸ｺﾞｼｯｸM-PRO" w:hAnsi="HG丸ｺﾞｼｯｸM-PRO" w:hint="eastAsia"/>
          <w:b w:val="0"/>
          <w:sz w:val="21"/>
        </w:rPr>
        <w:t>16.</w:t>
      </w:r>
      <w:r w:rsidRPr="00D13BF5">
        <w:rPr>
          <w:rFonts w:ascii="HG丸ｺﾞｼｯｸM-PRO" w:eastAsia="HG丸ｺﾞｼｯｸM-PRO" w:hAnsi="HG丸ｺﾞｼｯｸM-PRO"/>
          <w:b w:val="0"/>
          <w:sz w:val="21"/>
        </w:rPr>
        <w:t>2</w:t>
      </w:r>
      <w:r w:rsidRPr="00D13BF5">
        <w:rPr>
          <w:rFonts w:ascii="HG丸ｺﾞｼｯｸM-PRO" w:eastAsia="HG丸ｺﾞｼｯｸM-PRO" w:hAnsi="HG丸ｺﾞｼｯｸM-PRO" w:hint="eastAsia"/>
          <w:b w:val="0"/>
          <w:sz w:val="21"/>
        </w:rPr>
        <w:t xml:space="preserve"> 個人情報の保護</w:t>
      </w:r>
      <w:bookmarkEnd w:id="210"/>
    </w:p>
    <w:p w14:paraId="7953A05E" w14:textId="77777777" w:rsidR="002D733C" w:rsidRPr="00D13BF5" w:rsidRDefault="00D61C4D" w:rsidP="002D733C">
      <w:pPr>
        <w:rPr>
          <w:color w:val="FF0000"/>
        </w:rPr>
      </w:pPr>
      <w:r>
        <w:rPr>
          <w:rFonts w:hint="eastAsia"/>
          <w:color w:val="FF0000"/>
        </w:rPr>
        <w:t>以下の内容を参考に記載すること。</w:t>
      </w:r>
    </w:p>
    <w:p w14:paraId="183C2186" w14:textId="5E0B4DCC" w:rsidR="002D733C" w:rsidRPr="00D13BF5" w:rsidRDefault="002D733C" w:rsidP="00C42676">
      <w:pPr>
        <w:pStyle w:val="a3"/>
        <w:numPr>
          <w:ilvl w:val="2"/>
          <w:numId w:val="13"/>
        </w:numPr>
        <w:ind w:leftChars="0" w:left="851"/>
        <w:rPr>
          <w:color w:val="FF0000"/>
        </w:rPr>
      </w:pPr>
      <w:r w:rsidRPr="00D13BF5">
        <w:rPr>
          <w:rFonts w:hint="eastAsia"/>
          <w:color w:val="FF0000"/>
        </w:rPr>
        <w:t>研究実施に係る生データ類</w:t>
      </w:r>
      <w:r w:rsidR="00E710CA">
        <w:rPr>
          <w:rFonts w:hint="eastAsia"/>
          <w:color w:val="FF0000"/>
        </w:rPr>
        <w:t>及び</w:t>
      </w:r>
      <w:r w:rsidRPr="00D13BF5">
        <w:rPr>
          <w:rFonts w:hint="eastAsia"/>
          <w:color w:val="FF0000"/>
        </w:rPr>
        <w:t>同意書等を扱う時は、研究対象者の秘密保護に十分配慮すること</w:t>
      </w:r>
    </w:p>
    <w:p w14:paraId="55DED065" w14:textId="77777777" w:rsidR="002D733C" w:rsidRPr="00D13BF5" w:rsidRDefault="002D733C" w:rsidP="00C42676">
      <w:pPr>
        <w:pStyle w:val="a3"/>
        <w:numPr>
          <w:ilvl w:val="2"/>
          <w:numId w:val="13"/>
        </w:numPr>
        <w:ind w:leftChars="0" w:left="851"/>
        <w:rPr>
          <w:color w:val="FF0000"/>
        </w:rPr>
      </w:pPr>
      <w:r w:rsidRPr="00D13BF5">
        <w:rPr>
          <w:rFonts w:hint="eastAsia"/>
          <w:color w:val="FF0000"/>
        </w:rPr>
        <w:t>病院外に提出する報告書等では研究対象者識別コード等を用いて行うこと</w:t>
      </w:r>
    </w:p>
    <w:p w14:paraId="5FED8DCD" w14:textId="77777777" w:rsidR="002D733C" w:rsidRPr="00D13BF5" w:rsidRDefault="002D733C" w:rsidP="00C42676">
      <w:pPr>
        <w:pStyle w:val="a3"/>
        <w:numPr>
          <w:ilvl w:val="2"/>
          <w:numId w:val="13"/>
        </w:numPr>
        <w:ind w:leftChars="0" w:left="851"/>
        <w:rPr>
          <w:color w:val="FF0000"/>
        </w:rPr>
      </w:pPr>
      <w:r w:rsidRPr="00D13BF5">
        <w:rPr>
          <w:rFonts w:hint="eastAsia"/>
          <w:color w:val="FF0000"/>
        </w:rPr>
        <w:t>研究の結果を公表する時は、研究対象者を特定できる情報を含まないようにすること</w:t>
      </w:r>
    </w:p>
    <w:p w14:paraId="3765ECE1" w14:textId="77777777" w:rsidR="002D733C" w:rsidRPr="00D13BF5" w:rsidRDefault="002D733C" w:rsidP="00C42676">
      <w:pPr>
        <w:pStyle w:val="a3"/>
        <w:numPr>
          <w:ilvl w:val="2"/>
          <w:numId w:val="13"/>
        </w:numPr>
        <w:ind w:leftChars="0" w:left="851"/>
        <w:rPr>
          <w:color w:val="FF0000"/>
        </w:rPr>
      </w:pPr>
      <w:r w:rsidRPr="00D13BF5">
        <w:rPr>
          <w:rFonts w:hint="eastAsia"/>
          <w:color w:val="FF0000"/>
        </w:rPr>
        <w:t>研究目的以外に研究で得られた研究対象者のデータを使用しないこと</w:t>
      </w:r>
    </w:p>
    <w:p w14:paraId="5C3D53CC" w14:textId="77777777" w:rsidR="002D733C" w:rsidRPr="00D13BF5" w:rsidRDefault="002D733C" w:rsidP="00C42676">
      <w:pPr>
        <w:pStyle w:val="a3"/>
        <w:numPr>
          <w:ilvl w:val="2"/>
          <w:numId w:val="13"/>
        </w:numPr>
        <w:ind w:leftChars="0" w:left="851"/>
        <w:rPr>
          <w:color w:val="FF0000"/>
        </w:rPr>
      </w:pPr>
      <w:r w:rsidRPr="00D13BF5">
        <w:rPr>
          <w:rFonts w:hint="eastAsia"/>
          <w:color w:val="FF0000"/>
        </w:rPr>
        <w:t>研究対象者の検体等を病院外に出して測定等を行う場合は、匿名化・保管・廃棄方法・閲覧者の範囲について規定すること</w:t>
      </w:r>
    </w:p>
    <w:p w14:paraId="7AB56051" w14:textId="4B323D05" w:rsidR="002D733C" w:rsidRPr="00D13BF5" w:rsidRDefault="002D733C" w:rsidP="005A223C">
      <w:pPr>
        <w:pStyle w:val="a3"/>
        <w:ind w:leftChars="100" w:left="1050" w:hangingChars="400" w:hanging="840"/>
      </w:pPr>
      <w:r w:rsidRPr="00D13BF5">
        <w:rPr>
          <w:rFonts w:hint="eastAsia"/>
          <w:color w:val="FF0000"/>
        </w:rPr>
        <w:t>【注意】研究対象者の生年月日の</w:t>
      </w:r>
      <w:r w:rsidRPr="00D13BF5">
        <w:rPr>
          <w:rFonts w:hint="eastAsia"/>
          <w:color w:val="FF0000"/>
          <w:u w:val="single"/>
        </w:rPr>
        <w:t>日にち</w:t>
      </w:r>
      <w:r w:rsidRPr="00D13BF5">
        <w:rPr>
          <w:rFonts w:hint="eastAsia"/>
          <w:color w:val="FF0000"/>
        </w:rPr>
        <w:t>やイニシャルの使用は研究対象者を</w:t>
      </w:r>
      <w:r w:rsidR="00D61C4D">
        <w:rPr>
          <w:rFonts w:hint="eastAsia"/>
          <w:color w:val="FF0000"/>
        </w:rPr>
        <w:t>特定できる可能性があるので適切に取り扱う旨を記載すること。</w:t>
      </w:r>
    </w:p>
    <w:p w14:paraId="1B3D0428" w14:textId="04D8E397" w:rsidR="002D733C" w:rsidRPr="00D13BF5" w:rsidRDefault="002D733C" w:rsidP="005A223C">
      <w:pPr>
        <w:rPr>
          <w:color w:val="0070C0"/>
        </w:rPr>
      </w:pPr>
      <w:r w:rsidRPr="00D13BF5">
        <w:rPr>
          <w:rFonts w:hint="eastAsia"/>
          <w:color w:val="0070C0"/>
        </w:rPr>
        <w:t>【記載例】</w:t>
      </w:r>
    </w:p>
    <w:p w14:paraId="7B389020" w14:textId="70DD75AE" w:rsidR="002D733C" w:rsidRPr="00D13BF5" w:rsidRDefault="002D733C" w:rsidP="005A223C">
      <w:pPr>
        <w:ind w:firstLineChars="100" w:firstLine="210"/>
        <w:rPr>
          <w:color w:val="0070C0"/>
        </w:rPr>
      </w:pPr>
      <w:r w:rsidRPr="00D13BF5">
        <w:rPr>
          <w:rFonts w:hint="eastAsia"/>
          <w:color w:val="0070C0"/>
        </w:rPr>
        <w:t>研究対象者の個人情報を保護するため、取り扱いには十分に注意を払う</w:t>
      </w:r>
      <w:r w:rsidRPr="00D13BF5">
        <w:rPr>
          <w:color w:val="0070C0"/>
        </w:rPr>
        <w:t>。</w:t>
      </w:r>
      <w:r w:rsidRPr="00D13BF5">
        <w:rPr>
          <w:rFonts w:hint="eastAsia"/>
          <w:color w:val="0070C0"/>
        </w:rPr>
        <w:t>症例報告書、</w:t>
      </w:r>
      <w:r w:rsidRPr="00D13BF5">
        <w:rPr>
          <w:color w:val="0070C0"/>
        </w:rPr>
        <w:t>検体</w:t>
      </w:r>
      <w:r w:rsidR="000F7FF8">
        <w:rPr>
          <w:rFonts w:hint="eastAsia"/>
          <w:color w:val="0070C0"/>
        </w:rPr>
        <w:t>、</w:t>
      </w:r>
      <w:r w:rsidR="008F6B03">
        <w:rPr>
          <w:rFonts w:hint="eastAsia"/>
          <w:color w:val="0070C0"/>
        </w:rPr>
        <w:t>研究対象者から得られたデータ</w:t>
      </w:r>
      <w:r w:rsidRPr="00D13BF5">
        <w:rPr>
          <w:rFonts w:hint="eastAsia"/>
          <w:color w:val="0070C0"/>
        </w:rPr>
        <w:t>等はすべて氏名</w:t>
      </w:r>
      <w:r w:rsidRPr="00D13BF5">
        <w:rPr>
          <w:color w:val="0070C0"/>
        </w:rPr>
        <w:t>、カルテ番号</w:t>
      </w:r>
      <w:r w:rsidRPr="00D13BF5">
        <w:rPr>
          <w:rFonts w:hint="eastAsia"/>
          <w:color w:val="0070C0"/>
        </w:rPr>
        <w:t>を</w:t>
      </w:r>
      <w:r w:rsidRPr="00D13BF5">
        <w:rPr>
          <w:color w:val="0070C0"/>
        </w:rPr>
        <w:t>削除し、</w:t>
      </w:r>
      <w:r w:rsidRPr="00D13BF5">
        <w:rPr>
          <w:rFonts w:hint="eastAsia"/>
          <w:color w:val="0070C0"/>
        </w:rPr>
        <w:t>研究対象者と</w:t>
      </w:r>
      <w:r w:rsidRPr="00D13BF5">
        <w:rPr>
          <w:color w:val="0070C0"/>
        </w:rPr>
        <w:t>関わりの</w:t>
      </w:r>
      <w:r w:rsidRPr="00D13BF5">
        <w:rPr>
          <w:rFonts w:hint="eastAsia"/>
          <w:color w:val="0070C0"/>
        </w:rPr>
        <w:t>ない記述</w:t>
      </w:r>
      <w:r w:rsidRPr="00D13BF5">
        <w:rPr>
          <w:color w:val="0070C0"/>
        </w:rPr>
        <w:t>に置き換え</w:t>
      </w:r>
      <w:r w:rsidRPr="00D13BF5">
        <w:rPr>
          <w:rFonts w:hint="eastAsia"/>
          <w:color w:val="0070C0"/>
        </w:rPr>
        <w:t>て</w:t>
      </w:r>
      <w:r w:rsidRPr="00D13BF5">
        <w:rPr>
          <w:color w:val="0070C0"/>
        </w:rPr>
        <w:t>対応表を作</w:t>
      </w:r>
      <w:r w:rsidRPr="00D13BF5">
        <w:rPr>
          <w:color w:val="0070C0"/>
        </w:rPr>
        <w:lastRenderedPageBreak/>
        <w:t>成し</w:t>
      </w:r>
      <w:r w:rsidR="00802117">
        <w:rPr>
          <w:rFonts w:hint="eastAsia"/>
          <w:color w:val="0070C0"/>
        </w:rPr>
        <w:t>匿名化を行う。対応表</w:t>
      </w:r>
      <w:r w:rsidR="000E5B9F">
        <w:rPr>
          <w:rFonts w:hint="eastAsia"/>
          <w:color w:val="0070C0"/>
        </w:rPr>
        <w:t>は</w:t>
      </w:r>
      <w:r w:rsidR="008F0317">
        <w:rPr>
          <w:rFonts w:hint="eastAsia"/>
          <w:color w:val="0070C0"/>
        </w:rPr>
        <w:t>、</w:t>
      </w:r>
      <w:r w:rsidR="000E5B9F">
        <w:rPr>
          <w:rFonts w:hint="eastAsia"/>
          <w:color w:val="0070C0"/>
        </w:rPr>
        <w:t>パスワードを設定し</w:t>
      </w:r>
      <w:r w:rsidR="008F0317">
        <w:rPr>
          <w:rFonts w:hint="eastAsia"/>
          <w:color w:val="0070C0"/>
        </w:rPr>
        <w:t>たうえで</w:t>
      </w:r>
      <w:r w:rsidR="000E5B9F">
        <w:rPr>
          <w:rFonts w:hint="eastAsia"/>
          <w:color w:val="0070C0"/>
        </w:rPr>
        <w:t>、</w:t>
      </w:r>
      <w:r w:rsidR="008F0317">
        <w:rPr>
          <w:rFonts w:hint="eastAsia"/>
          <w:color w:val="0070C0"/>
        </w:rPr>
        <w:t>匿名化された試料・情報とは別個に保管する。</w:t>
      </w:r>
      <w:r w:rsidR="00786E9B">
        <w:rPr>
          <w:rFonts w:hint="eastAsia"/>
          <w:color w:val="0070C0"/>
        </w:rPr>
        <w:t>匿名化した状態</w:t>
      </w:r>
      <w:r w:rsidR="00446CE3">
        <w:rPr>
          <w:rFonts w:hint="eastAsia"/>
          <w:color w:val="0070C0"/>
        </w:rPr>
        <w:t>の</w:t>
      </w:r>
      <w:r w:rsidR="005F4137">
        <w:rPr>
          <w:rFonts w:hint="eastAsia"/>
          <w:color w:val="0070C0"/>
        </w:rPr>
        <w:t>試料・</w:t>
      </w:r>
      <w:r w:rsidR="00446CE3">
        <w:rPr>
          <w:rFonts w:hint="eastAsia"/>
          <w:color w:val="0070C0"/>
        </w:rPr>
        <w:t>情報について</w:t>
      </w:r>
      <w:r w:rsidR="009145F3">
        <w:rPr>
          <w:rFonts w:hint="eastAsia"/>
          <w:color w:val="0070C0"/>
        </w:rPr>
        <w:t>は</w:t>
      </w:r>
      <w:r w:rsidR="00446CE3">
        <w:rPr>
          <w:rFonts w:hint="eastAsia"/>
          <w:color w:val="0070C0"/>
        </w:rPr>
        <w:t>、</w:t>
      </w:r>
      <w:r w:rsidR="005F4137">
        <w:rPr>
          <w:rFonts w:hint="eastAsia"/>
          <w:color w:val="0070C0"/>
        </w:rPr>
        <w:t>試料</w:t>
      </w:r>
      <w:r w:rsidR="00E710CA">
        <w:rPr>
          <w:rFonts w:hint="eastAsia"/>
          <w:color w:val="0070C0"/>
        </w:rPr>
        <w:t>及び</w:t>
      </w:r>
      <w:r w:rsidR="006022E5">
        <w:rPr>
          <w:rFonts w:hint="eastAsia"/>
          <w:color w:val="0070C0"/>
        </w:rPr>
        <w:t>文書においては施錠できる</w:t>
      </w:r>
      <w:r w:rsidR="00324A01">
        <w:rPr>
          <w:rFonts w:hint="eastAsia"/>
          <w:color w:val="0070C0"/>
        </w:rPr>
        <w:t>場所</w:t>
      </w:r>
      <w:r w:rsidR="00B53677">
        <w:rPr>
          <w:rFonts w:hint="eastAsia"/>
          <w:color w:val="0070C0"/>
        </w:rPr>
        <w:t>で</w:t>
      </w:r>
      <w:r w:rsidR="00F15AEA">
        <w:rPr>
          <w:rFonts w:hint="eastAsia"/>
          <w:color w:val="0070C0"/>
        </w:rPr>
        <w:t>厳重に</w:t>
      </w:r>
      <w:r w:rsidR="00324A01">
        <w:rPr>
          <w:rFonts w:hint="eastAsia"/>
          <w:color w:val="0070C0"/>
        </w:rPr>
        <w:t>保</w:t>
      </w:r>
      <w:r w:rsidR="00B53677">
        <w:rPr>
          <w:rFonts w:hint="eastAsia"/>
          <w:color w:val="0070C0"/>
        </w:rPr>
        <w:t>管すること</w:t>
      </w:r>
      <w:r w:rsidR="00396146">
        <w:rPr>
          <w:rFonts w:hint="eastAsia"/>
          <w:color w:val="0070C0"/>
        </w:rPr>
        <w:t>とし</w:t>
      </w:r>
      <w:r w:rsidR="00B53677">
        <w:rPr>
          <w:rFonts w:hint="eastAsia"/>
          <w:color w:val="0070C0"/>
        </w:rPr>
        <w:t>、</w:t>
      </w:r>
      <w:r w:rsidR="005F4137">
        <w:rPr>
          <w:rFonts w:hint="eastAsia"/>
          <w:color w:val="0070C0"/>
        </w:rPr>
        <w:t>電子</w:t>
      </w:r>
      <w:r w:rsidR="00B53677">
        <w:rPr>
          <w:rFonts w:hint="eastAsia"/>
          <w:color w:val="0070C0"/>
        </w:rPr>
        <w:t>データにおいてはパスワードを設定</w:t>
      </w:r>
      <w:r w:rsidR="00396146">
        <w:rPr>
          <w:rFonts w:hint="eastAsia"/>
          <w:color w:val="0070C0"/>
        </w:rPr>
        <w:t>したうえで</w:t>
      </w:r>
      <w:r w:rsidR="00B53677">
        <w:rPr>
          <w:rFonts w:hint="eastAsia"/>
          <w:color w:val="0070C0"/>
        </w:rPr>
        <w:t>、</w:t>
      </w:r>
      <w:r w:rsidR="00882E1D">
        <w:rPr>
          <w:rFonts w:hint="eastAsia"/>
          <w:color w:val="0070C0"/>
        </w:rPr>
        <w:t>データ管理や</w:t>
      </w:r>
      <w:r w:rsidR="002045AE">
        <w:rPr>
          <w:rFonts w:hint="eastAsia"/>
          <w:color w:val="0070C0"/>
        </w:rPr>
        <w:t>解析</w:t>
      </w:r>
      <w:r w:rsidR="00882E1D">
        <w:rPr>
          <w:rFonts w:hint="eastAsia"/>
          <w:color w:val="0070C0"/>
        </w:rPr>
        <w:t>等</w:t>
      </w:r>
      <w:r w:rsidR="005F4137">
        <w:rPr>
          <w:rFonts w:hint="eastAsia"/>
          <w:color w:val="0070C0"/>
        </w:rPr>
        <w:t>は</w:t>
      </w:r>
      <w:r w:rsidR="002045AE">
        <w:rPr>
          <w:rFonts w:hint="eastAsia"/>
          <w:color w:val="0070C0"/>
        </w:rPr>
        <w:t>十分なセキュリティ対策の施されたPC</w:t>
      </w:r>
      <w:r w:rsidR="00882E1D">
        <w:rPr>
          <w:rFonts w:hint="eastAsia"/>
          <w:color w:val="0070C0"/>
        </w:rPr>
        <w:t>で行うことを必須とする。</w:t>
      </w:r>
      <w:r w:rsidR="006D4D0D" w:rsidRPr="00D13BF5">
        <w:rPr>
          <w:rFonts w:hint="eastAsia"/>
          <w:color w:val="0070C0"/>
        </w:rPr>
        <w:t>また</w:t>
      </w:r>
      <w:r w:rsidR="006D4D0D">
        <w:rPr>
          <w:rFonts w:hint="eastAsia"/>
          <w:color w:val="0070C0"/>
        </w:rPr>
        <w:t>、</w:t>
      </w:r>
      <w:r w:rsidR="006D4D0D" w:rsidRPr="00D13BF5">
        <w:rPr>
          <w:rFonts w:hint="eastAsia"/>
          <w:color w:val="0070C0"/>
        </w:rPr>
        <w:t>匿名化された試料・情報について合理的な理由なく特定の個人の識別を試みる行為を禁じる。</w:t>
      </w:r>
      <w:r w:rsidRPr="00D13BF5">
        <w:rPr>
          <w:rFonts w:hint="eastAsia"/>
          <w:color w:val="0070C0"/>
        </w:rPr>
        <w:t>対応表は外部に提供することはなく、研究結果の報告、発表に関しては個人を特定される情報は公開しない。</w:t>
      </w:r>
    </w:p>
    <w:p w14:paraId="43FE1023" w14:textId="77777777" w:rsidR="00E021D0" w:rsidRPr="00D13BF5" w:rsidRDefault="00E021D0" w:rsidP="002D733C">
      <w:pPr>
        <w:rPr>
          <w:color w:val="0070C0"/>
        </w:rPr>
      </w:pPr>
    </w:p>
    <w:p w14:paraId="43575AAE" w14:textId="78B4FE6B" w:rsidR="005714A5" w:rsidRDefault="005714A5" w:rsidP="005714A5">
      <w:pPr>
        <w:pStyle w:val="2"/>
        <w:rPr>
          <w:rFonts w:ascii="HG丸ｺﾞｼｯｸM-PRO" w:eastAsia="HG丸ｺﾞｼｯｸM-PRO" w:hAnsi="HG丸ｺﾞｼｯｸM-PRO" w:cs="Times New Roman"/>
          <w:b w:val="0"/>
          <w:sz w:val="21"/>
        </w:rPr>
      </w:pPr>
      <w:bookmarkStart w:id="211" w:name="_Toc116488317"/>
      <w:r w:rsidRPr="00D13BF5">
        <w:rPr>
          <w:rFonts w:ascii="HG丸ｺﾞｼｯｸM-PRO" w:eastAsia="HG丸ｺﾞｼｯｸM-PRO" w:hAnsi="HG丸ｺﾞｼｯｸM-PRO" w:cs="Times New Roman"/>
          <w:b w:val="0"/>
          <w:sz w:val="21"/>
        </w:rPr>
        <w:t>1</w:t>
      </w:r>
      <w:r w:rsidR="00263C33">
        <w:rPr>
          <w:rFonts w:ascii="HG丸ｺﾞｼｯｸM-PRO" w:eastAsia="HG丸ｺﾞｼｯｸM-PRO" w:hAnsi="HG丸ｺﾞｼｯｸM-PRO" w:cs="Times New Roman"/>
          <w:b w:val="0"/>
          <w:sz w:val="21"/>
        </w:rPr>
        <w:t>6.3</w:t>
      </w:r>
      <w:r w:rsidRPr="00D13BF5">
        <w:rPr>
          <w:rFonts w:ascii="HG丸ｺﾞｼｯｸM-PRO" w:eastAsia="HG丸ｺﾞｼｯｸM-PRO" w:hAnsi="HG丸ｺﾞｼｯｸM-PRO" w:cs="Times New Roman"/>
          <w:b w:val="0"/>
          <w:sz w:val="21"/>
        </w:rPr>
        <w:t xml:space="preserve"> 原資料</w:t>
      </w:r>
      <w:r>
        <w:rPr>
          <w:rFonts w:ascii="HG丸ｺﾞｼｯｸM-PRO" w:eastAsia="HG丸ｺﾞｼｯｸM-PRO" w:hAnsi="HG丸ｺﾞｼｯｸM-PRO" w:cs="Times New Roman" w:hint="eastAsia"/>
          <w:b w:val="0"/>
          <w:sz w:val="21"/>
        </w:rPr>
        <w:t>の範囲</w:t>
      </w:r>
      <w:bookmarkEnd w:id="211"/>
    </w:p>
    <w:p w14:paraId="093E8D85" w14:textId="77777777" w:rsidR="005714A5" w:rsidRPr="00A61FEA" w:rsidRDefault="005714A5" w:rsidP="005714A5">
      <w:pPr>
        <w:rPr>
          <w:color w:val="FF0000"/>
        </w:rPr>
      </w:pPr>
      <w:r w:rsidRPr="00A61FEA">
        <w:rPr>
          <w:rFonts w:hint="eastAsia"/>
          <w:color w:val="FF0000"/>
        </w:rPr>
        <w:t>原資料とは、</w:t>
      </w:r>
      <w:r>
        <w:rPr>
          <w:rFonts w:hint="eastAsia"/>
          <w:color w:val="FF0000"/>
        </w:rPr>
        <w:t>臨床研究の対象者に対する医薬品等の投与及び診療により得られた臨床所見、観察その他の活動に関する元の記録やデータをいう。個々の研究ごとに、どこまでの範囲をこの研究の原資料として取り扱うかについて明確に定義しておくこと。</w:t>
      </w:r>
    </w:p>
    <w:p w14:paraId="3FC7E5A8" w14:textId="77777777" w:rsidR="005714A5" w:rsidRPr="007C0CA8" w:rsidRDefault="005714A5" w:rsidP="005714A5">
      <w:pPr>
        <w:rPr>
          <w:color w:val="0070C0"/>
        </w:rPr>
      </w:pPr>
      <w:r w:rsidRPr="007C0CA8">
        <w:rPr>
          <w:rFonts w:hint="eastAsia"/>
          <w:color w:val="0070C0"/>
        </w:rPr>
        <w:t>【記載例】</w:t>
      </w:r>
    </w:p>
    <w:p w14:paraId="72C23CAA" w14:textId="77777777" w:rsidR="005714A5" w:rsidRPr="003411AB" w:rsidRDefault="005714A5" w:rsidP="005714A5">
      <w:pPr>
        <w:pStyle w:val="a3"/>
        <w:ind w:leftChars="0" w:left="0" w:firstLineChars="100" w:firstLine="210"/>
      </w:pPr>
      <w:r>
        <w:rPr>
          <w:rFonts w:cs="Times New Roman" w:hint="eastAsia"/>
          <w:color w:val="0070C0"/>
        </w:rPr>
        <w:t>本</w:t>
      </w:r>
      <w:r w:rsidRPr="00D13BF5">
        <w:rPr>
          <w:rFonts w:cs="Times New Roman" w:hint="eastAsia"/>
          <w:color w:val="0070C0"/>
        </w:rPr>
        <w:t>研究</w:t>
      </w:r>
      <w:r w:rsidRPr="00D13BF5">
        <w:rPr>
          <w:rFonts w:cs="Times New Roman"/>
          <w:color w:val="0070C0"/>
        </w:rPr>
        <w:t>に</w:t>
      </w:r>
      <w:r>
        <w:rPr>
          <w:rFonts w:cs="Times New Roman" w:hint="eastAsia"/>
          <w:color w:val="0070C0"/>
        </w:rPr>
        <w:t>おいて、</w:t>
      </w:r>
      <w:r w:rsidRPr="00D13BF5">
        <w:rPr>
          <w:rFonts w:cs="Times New Roman"/>
          <w:color w:val="0070C0"/>
        </w:rPr>
        <w:t>以下</w:t>
      </w:r>
      <w:r>
        <w:rPr>
          <w:rFonts w:cs="Times New Roman" w:hint="eastAsia"/>
          <w:color w:val="0070C0"/>
        </w:rPr>
        <w:t>①②を原資料とする。また、医薬品等製造販売業者等による研究資金等の提供がある場合は、これら及び臨床研究法第32条の規定により締結した契約の内容を含めて原資料等という</w:t>
      </w:r>
      <w:r w:rsidRPr="00D13BF5">
        <w:rPr>
          <w:rFonts w:cs="Times New Roman"/>
          <w:color w:val="0070C0"/>
        </w:rPr>
        <w:t>。</w:t>
      </w:r>
    </w:p>
    <w:p w14:paraId="209E2F69" w14:textId="47646CEE" w:rsidR="005714A5" w:rsidRDefault="005714A5" w:rsidP="005714A5">
      <w:pPr>
        <w:pStyle w:val="a3"/>
        <w:numPr>
          <w:ilvl w:val="1"/>
          <w:numId w:val="52"/>
        </w:numPr>
        <w:ind w:leftChars="0"/>
        <w:rPr>
          <w:rFonts w:cs="Times New Roman"/>
          <w:color w:val="0070C0"/>
        </w:rPr>
      </w:pPr>
      <w:r w:rsidRPr="00D13BF5">
        <w:rPr>
          <w:rFonts w:cs="Times New Roman"/>
          <w:color w:val="0070C0"/>
        </w:rPr>
        <w:t>診療記録、臨床検査データ</w:t>
      </w:r>
      <w:r w:rsidR="00E710CA">
        <w:rPr>
          <w:rFonts w:cs="Times New Roman"/>
          <w:color w:val="0070C0"/>
        </w:rPr>
        <w:t>及び</w:t>
      </w:r>
      <w:r w:rsidRPr="00D13BF5">
        <w:rPr>
          <w:rFonts w:cs="Times New Roman"/>
          <w:color w:val="0070C0"/>
        </w:rPr>
        <w:t>画像検査フィルム等、症例登録時のデータ、</w:t>
      </w:r>
      <w:r w:rsidR="00E710CA">
        <w:rPr>
          <w:rFonts w:cs="Times New Roman"/>
          <w:color w:val="0070C0"/>
        </w:rPr>
        <w:t>及び</w:t>
      </w:r>
      <w:r w:rsidRPr="00D13BF5">
        <w:rPr>
          <w:rFonts w:cs="Times New Roman"/>
          <w:color w:val="0070C0"/>
        </w:rPr>
        <w:t>症例報告書の元となった記録</w:t>
      </w:r>
    </w:p>
    <w:p w14:paraId="6F8D871D" w14:textId="77777777" w:rsidR="005714A5" w:rsidRPr="003411AB" w:rsidRDefault="005714A5" w:rsidP="005714A5">
      <w:pPr>
        <w:pStyle w:val="a3"/>
        <w:numPr>
          <w:ilvl w:val="1"/>
          <w:numId w:val="52"/>
        </w:numPr>
        <w:ind w:leftChars="0"/>
        <w:rPr>
          <w:rFonts w:cs="Times New Roman"/>
          <w:color w:val="0070C0"/>
        </w:rPr>
      </w:pPr>
      <w:r w:rsidRPr="003411AB">
        <w:rPr>
          <w:rFonts w:cs="Times New Roman" w:hint="eastAsia"/>
          <w:color w:val="0070C0"/>
        </w:rPr>
        <w:t>診療録を含む医療記録に記載のない以下の事項は、症例報告書を原資料とする。</w:t>
      </w:r>
    </w:p>
    <w:p w14:paraId="238557AD" w14:textId="77777777" w:rsidR="005714A5" w:rsidRPr="00156417" w:rsidRDefault="005714A5" w:rsidP="005714A5">
      <w:pPr>
        <w:ind w:left="420" w:firstLineChars="100" w:firstLine="210"/>
        <w:rPr>
          <w:rFonts w:cs="Times New Roman"/>
          <w:color w:val="0070C0"/>
        </w:rPr>
      </w:pPr>
      <w:r w:rsidRPr="00156417">
        <w:rPr>
          <w:rFonts w:cs="Times New Roman" w:hint="eastAsia"/>
          <w:color w:val="0070C0"/>
        </w:rPr>
        <w:t>・研究治療薬の投与状況（例えば、投与中止の理由、投与量変更の理由）</w:t>
      </w:r>
    </w:p>
    <w:p w14:paraId="4D81504E" w14:textId="77777777" w:rsidR="005714A5" w:rsidRPr="00156417" w:rsidRDefault="005714A5" w:rsidP="005714A5">
      <w:pPr>
        <w:ind w:firstLineChars="300" w:firstLine="630"/>
        <w:rPr>
          <w:rFonts w:cs="Times New Roman"/>
          <w:color w:val="0070C0"/>
        </w:rPr>
      </w:pPr>
      <w:r w:rsidRPr="00156417">
        <w:rPr>
          <w:rFonts w:cs="Times New Roman" w:hint="eastAsia"/>
          <w:color w:val="0070C0"/>
        </w:rPr>
        <w:t>・併用治療（薬剤及び薬物療法以外を含む）</w:t>
      </w:r>
      <w:r>
        <w:rPr>
          <w:rFonts w:cs="Times New Roman" w:hint="eastAsia"/>
          <w:color w:val="0070C0"/>
        </w:rPr>
        <w:t>とそ</w:t>
      </w:r>
      <w:r w:rsidRPr="00156417">
        <w:rPr>
          <w:rFonts w:cs="Times New Roman" w:hint="eastAsia"/>
          <w:color w:val="0070C0"/>
        </w:rPr>
        <w:t>の治療理由</w:t>
      </w:r>
    </w:p>
    <w:p w14:paraId="74F28C9C" w14:textId="77777777" w:rsidR="005714A5" w:rsidRDefault="005714A5" w:rsidP="005714A5">
      <w:pPr>
        <w:ind w:firstLineChars="300" w:firstLine="630"/>
        <w:rPr>
          <w:rFonts w:cs="Times New Roman"/>
          <w:color w:val="0070C0"/>
        </w:rPr>
      </w:pPr>
      <w:r w:rsidRPr="00156417">
        <w:rPr>
          <w:rFonts w:cs="Times New Roman" w:hint="eastAsia"/>
          <w:color w:val="0070C0"/>
        </w:rPr>
        <w:t>・併用薬</w:t>
      </w:r>
      <w:r>
        <w:rPr>
          <w:rFonts w:cs="Times New Roman" w:hint="eastAsia"/>
          <w:color w:val="0070C0"/>
        </w:rPr>
        <w:t>とそ</w:t>
      </w:r>
      <w:r w:rsidRPr="00156417">
        <w:rPr>
          <w:rFonts w:cs="Times New Roman" w:hint="eastAsia"/>
          <w:color w:val="0070C0"/>
        </w:rPr>
        <w:t>の使用理由</w:t>
      </w:r>
    </w:p>
    <w:p w14:paraId="1809396E" w14:textId="77777777" w:rsidR="005714A5" w:rsidRPr="009B2604" w:rsidRDefault="005714A5" w:rsidP="005714A5">
      <w:pPr>
        <w:ind w:firstLineChars="300" w:firstLine="630"/>
        <w:rPr>
          <w:rFonts w:cs="Times New Roman"/>
          <w:color w:val="0070C0"/>
        </w:rPr>
      </w:pPr>
      <w:r w:rsidRPr="009B2604">
        <w:rPr>
          <w:rFonts w:cs="Times New Roman" w:hint="eastAsia"/>
          <w:color w:val="0070C0"/>
        </w:rPr>
        <w:t>・直接記入した研究対象者から得た情報</w:t>
      </w:r>
    </w:p>
    <w:p w14:paraId="34ECF512" w14:textId="77777777" w:rsidR="005714A5" w:rsidRPr="00D13BF5" w:rsidRDefault="005714A5" w:rsidP="005714A5">
      <w:pPr>
        <w:rPr>
          <w:color w:val="0070C0"/>
        </w:rPr>
      </w:pPr>
    </w:p>
    <w:p w14:paraId="7587F171" w14:textId="4F569735" w:rsidR="005714A5" w:rsidRPr="00D13BF5" w:rsidRDefault="005714A5" w:rsidP="005714A5">
      <w:pPr>
        <w:pStyle w:val="2"/>
        <w:rPr>
          <w:rFonts w:ascii="HG丸ｺﾞｼｯｸM-PRO" w:eastAsia="HG丸ｺﾞｼｯｸM-PRO" w:hAnsi="HG丸ｺﾞｼｯｸM-PRO"/>
          <w:b w:val="0"/>
          <w:sz w:val="21"/>
        </w:rPr>
      </w:pPr>
      <w:bookmarkStart w:id="212" w:name="_Toc116488318"/>
      <w:r w:rsidRPr="00D13BF5">
        <w:rPr>
          <w:rFonts w:ascii="HG丸ｺﾞｼｯｸM-PRO" w:eastAsia="HG丸ｺﾞｼｯｸM-PRO" w:hAnsi="HG丸ｺﾞｼｯｸM-PRO" w:hint="eastAsia"/>
          <w:b w:val="0"/>
          <w:sz w:val="21"/>
        </w:rPr>
        <w:t>1</w:t>
      </w:r>
      <w:r w:rsidR="009C2483">
        <w:rPr>
          <w:rFonts w:ascii="HG丸ｺﾞｼｯｸM-PRO" w:eastAsia="HG丸ｺﾞｼｯｸM-PRO" w:hAnsi="HG丸ｺﾞｼｯｸM-PRO" w:hint="eastAsia"/>
          <w:b w:val="0"/>
          <w:sz w:val="21"/>
        </w:rPr>
        <w:t>6.4</w:t>
      </w:r>
      <w:r w:rsidRPr="00D13BF5">
        <w:rPr>
          <w:rFonts w:ascii="HG丸ｺﾞｼｯｸM-PRO" w:eastAsia="HG丸ｺﾞｼｯｸM-PRO" w:hAnsi="HG丸ｺﾞｼｯｸM-PRO" w:hint="eastAsia"/>
          <w:b w:val="0"/>
          <w:sz w:val="21"/>
        </w:rPr>
        <w:t xml:space="preserve"> 原資料</w:t>
      </w:r>
      <w:r>
        <w:rPr>
          <w:rFonts w:ascii="HG丸ｺﾞｼｯｸM-PRO" w:eastAsia="HG丸ｺﾞｼｯｸM-PRO" w:hAnsi="HG丸ｺﾞｼｯｸM-PRO" w:hint="eastAsia"/>
          <w:b w:val="0"/>
          <w:sz w:val="21"/>
        </w:rPr>
        <w:t>等</w:t>
      </w:r>
      <w:r w:rsidRPr="00D13BF5">
        <w:rPr>
          <w:rFonts w:ascii="HG丸ｺﾞｼｯｸM-PRO" w:eastAsia="HG丸ｺﾞｼｯｸM-PRO" w:hAnsi="HG丸ｺﾞｼｯｸM-PRO" w:hint="eastAsia"/>
          <w:b w:val="0"/>
          <w:sz w:val="21"/>
        </w:rPr>
        <w:t>の閲覧</w:t>
      </w:r>
      <w:bookmarkEnd w:id="212"/>
    </w:p>
    <w:p w14:paraId="7B4672BC" w14:textId="77777777" w:rsidR="005714A5" w:rsidRPr="00D13BF5" w:rsidRDefault="005714A5" w:rsidP="005714A5">
      <w:pPr>
        <w:rPr>
          <w:color w:val="0070C0"/>
        </w:rPr>
      </w:pPr>
      <w:r w:rsidRPr="00D13BF5">
        <w:rPr>
          <w:rFonts w:hint="eastAsia"/>
          <w:color w:val="0070C0"/>
        </w:rPr>
        <w:t>【記載例】</w:t>
      </w:r>
    </w:p>
    <w:p w14:paraId="58AC8BB5" w14:textId="77777777" w:rsidR="005714A5" w:rsidRPr="00D13BF5" w:rsidRDefault="005714A5" w:rsidP="005714A5">
      <w:pPr>
        <w:ind w:firstLineChars="100" w:firstLine="210"/>
        <w:rPr>
          <w:color w:val="0070C0"/>
        </w:rPr>
      </w:pPr>
      <w:r w:rsidRPr="00D13BF5">
        <w:rPr>
          <w:rFonts w:hint="eastAsia"/>
          <w:color w:val="0070C0"/>
        </w:rPr>
        <w:t>研究</w:t>
      </w:r>
      <w:r w:rsidRPr="00D13BF5">
        <w:rPr>
          <w:color w:val="0070C0"/>
        </w:rPr>
        <w:t>責任</w:t>
      </w:r>
      <w:r w:rsidRPr="00D13BF5">
        <w:rPr>
          <w:rFonts w:hint="eastAsia"/>
          <w:color w:val="0070C0"/>
        </w:rPr>
        <w:t>医師</w:t>
      </w:r>
      <w:r w:rsidRPr="00D13BF5">
        <w:rPr>
          <w:color w:val="0070C0"/>
        </w:rPr>
        <w:t>及び</w:t>
      </w:r>
      <w:r w:rsidRPr="00D13BF5">
        <w:rPr>
          <w:rFonts w:hint="eastAsia"/>
          <w:color w:val="0070C0"/>
        </w:rPr>
        <w:t>実施</w:t>
      </w:r>
      <w:r w:rsidRPr="00D13BF5">
        <w:rPr>
          <w:color w:val="0070C0"/>
        </w:rPr>
        <w:t>医療機関は</w:t>
      </w:r>
      <w:r w:rsidRPr="00D13BF5">
        <w:rPr>
          <w:rFonts w:hint="eastAsia"/>
          <w:color w:val="0070C0"/>
        </w:rPr>
        <w:t>、臨床</w:t>
      </w:r>
      <w:r w:rsidRPr="00D13BF5">
        <w:rPr>
          <w:color w:val="0070C0"/>
        </w:rPr>
        <w:t>研究</w:t>
      </w:r>
      <w:r w:rsidRPr="00D13BF5">
        <w:rPr>
          <w:rFonts w:hint="eastAsia"/>
          <w:color w:val="0070C0"/>
        </w:rPr>
        <w:t>に</w:t>
      </w:r>
      <w:r w:rsidRPr="00D13BF5">
        <w:rPr>
          <w:color w:val="0070C0"/>
        </w:rPr>
        <w:t>関するモニタリング、監査並び</w:t>
      </w:r>
      <w:r w:rsidRPr="00D13BF5">
        <w:rPr>
          <w:rFonts w:hint="eastAsia"/>
          <w:color w:val="0070C0"/>
        </w:rPr>
        <w:t>に審査委員会</w:t>
      </w:r>
      <w:r w:rsidRPr="00D13BF5">
        <w:rPr>
          <w:color w:val="0070C0"/>
        </w:rPr>
        <w:t>及び規制</w:t>
      </w:r>
      <w:r w:rsidRPr="00D13BF5">
        <w:rPr>
          <w:rFonts w:hint="eastAsia"/>
          <w:color w:val="0070C0"/>
        </w:rPr>
        <w:t>当局の</w:t>
      </w:r>
      <w:r w:rsidRPr="00D13BF5">
        <w:rPr>
          <w:color w:val="0070C0"/>
        </w:rPr>
        <w:t>調査の</w:t>
      </w:r>
      <w:r w:rsidRPr="00D13BF5">
        <w:rPr>
          <w:rFonts w:hint="eastAsia"/>
          <w:color w:val="0070C0"/>
        </w:rPr>
        <w:t>際</w:t>
      </w:r>
      <w:r w:rsidRPr="00D13BF5">
        <w:rPr>
          <w:color w:val="0070C0"/>
        </w:rPr>
        <w:t>に、原資料等</w:t>
      </w:r>
      <w:r>
        <w:rPr>
          <w:rFonts w:hint="eastAsia"/>
          <w:color w:val="0070C0"/>
        </w:rPr>
        <w:t>の</w:t>
      </w:r>
      <w:r w:rsidRPr="00D13BF5">
        <w:rPr>
          <w:rFonts w:hint="eastAsia"/>
          <w:color w:val="0070C0"/>
        </w:rPr>
        <w:t>全て</w:t>
      </w:r>
      <w:r w:rsidRPr="00D13BF5">
        <w:rPr>
          <w:color w:val="0070C0"/>
        </w:rPr>
        <w:t>の臨床研究関連記録</w:t>
      </w:r>
      <w:r w:rsidRPr="00D13BF5">
        <w:rPr>
          <w:rFonts w:hint="eastAsia"/>
          <w:color w:val="0070C0"/>
        </w:rPr>
        <w:t>の直接</w:t>
      </w:r>
      <w:r w:rsidRPr="00D13BF5">
        <w:rPr>
          <w:color w:val="0070C0"/>
        </w:rPr>
        <w:t>閲覧</w:t>
      </w:r>
      <w:r w:rsidRPr="00D13BF5">
        <w:rPr>
          <w:rFonts w:hint="eastAsia"/>
          <w:color w:val="0070C0"/>
        </w:rPr>
        <w:t>を</w:t>
      </w:r>
      <w:r w:rsidRPr="00D13BF5">
        <w:rPr>
          <w:color w:val="0070C0"/>
        </w:rPr>
        <w:t>許可</w:t>
      </w:r>
      <w:r w:rsidRPr="00D13BF5">
        <w:rPr>
          <w:rFonts w:hint="eastAsia"/>
          <w:color w:val="0070C0"/>
        </w:rPr>
        <w:t>すると共に</w:t>
      </w:r>
      <w:r w:rsidRPr="00D13BF5">
        <w:rPr>
          <w:color w:val="0070C0"/>
        </w:rPr>
        <w:t>、それらの実施</w:t>
      </w:r>
      <w:r w:rsidRPr="00D13BF5">
        <w:rPr>
          <w:rFonts w:hint="eastAsia"/>
          <w:color w:val="0070C0"/>
        </w:rPr>
        <w:t>に協力</w:t>
      </w:r>
      <w:r w:rsidRPr="00D13BF5">
        <w:rPr>
          <w:color w:val="0070C0"/>
        </w:rPr>
        <w:t>する。</w:t>
      </w:r>
    </w:p>
    <w:p w14:paraId="6E7890DE" w14:textId="77777777" w:rsidR="005714A5" w:rsidRPr="00D13BF5" w:rsidRDefault="005714A5" w:rsidP="005714A5">
      <w:pPr>
        <w:rPr>
          <w:color w:val="0070C0"/>
        </w:rPr>
      </w:pPr>
    </w:p>
    <w:p w14:paraId="621BF30D" w14:textId="1436E7B2" w:rsidR="002D733C" w:rsidRPr="00D13BF5" w:rsidRDefault="002D733C" w:rsidP="000D69C7">
      <w:pPr>
        <w:pStyle w:val="2"/>
        <w:rPr>
          <w:rFonts w:ascii="HG丸ｺﾞｼｯｸM-PRO" w:eastAsia="HG丸ｺﾞｼｯｸM-PRO" w:hAnsi="HG丸ｺﾞｼｯｸM-PRO" w:cstheme="minorBidi"/>
          <w:b w:val="0"/>
          <w:sz w:val="21"/>
        </w:rPr>
      </w:pPr>
      <w:bookmarkStart w:id="213" w:name="_Toc116488319"/>
      <w:r w:rsidRPr="00D13BF5">
        <w:rPr>
          <w:rFonts w:ascii="HG丸ｺﾞｼｯｸM-PRO" w:eastAsia="HG丸ｺﾞｼｯｸM-PRO" w:hAnsi="HG丸ｺﾞｼｯｸM-PRO" w:cstheme="minorBidi" w:hint="eastAsia"/>
          <w:b w:val="0"/>
          <w:sz w:val="21"/>
        </w:rPr>
        <w:t>16.</w:t>
      </w:r>
      <w:r w:rsidR="00832519">
        <w:rPr>
          <w:rFonts w:ascii="HG丸ｺﾞｼｯｸM-PRO" w:eastAsia="HG丸ｺﾞｼｯｸM-PRO" w:hAnsi="HG丸ｺﾞｼｯｸM-PRO" w:cstheme="minorBidi" w:hint="eastAsia"/>
          <w:b w:val="0"/>
          <w:sz w:val="21"/>
        </w:rPr>
        <w:t>5</w:t>
      </w:r>
      <w:r w:rsidR="0065081E" w:rsidRPr="00D13BF5">
        <w:rPr>
          <w:rFonts w:ascii="HG丸ｺﾞｼｯｸM-PRO" w:eastAsia="HG丸ｺﾞｼｯｸM-PRO" w:hAnsi="HG丸ｺﾞｼｯｸM-PRO" w:cstheme="minorBidi" w:hint="eastAsia"/>
          <w:b w:val="0"/>
          <w:sz w:val="21"/>
        </w:rPr>
        <w:t xml:space="preserve"> </w:t>
      </w:r>
      <w:r w:rsidRPr="00D13BF5">
        <w:rPr>
          <w:rFonts w:ascii="HG丸ｺﾞｼｯｸM-PRO" w:eastAsia="HG丸ｺﾞｼｯｸM-PRO" w:hAnsi="HG丸ｺﾞｼｯｸM-PRO" w:cstheme="minorBidi" w:hint="eastAsia"/>
          <w:b w:val="0"/>
          <w:sz w:val="21"/>
        </w:rPr>
        <w:t>健康被害に対する補償</w:t>
      </w:r>
      <w:bookmarkEnd w:id="213"/>
    </w:p>
    <w:p w14:paraId="55BF76D2" w14:textId="10B57317" w:rsidR="007A6946" w:rsidRDefault="007A6946" w:rsidP="007A6946">
      <w:pPr>
        <w:ind w:left="210" w:hangingChars="100" w:hanging="210"/>
        <w:rPr>
          <w:color w:val="FF0000"/>
        </w:rPr>
      </w:pPr>
      <w:r>
        <w:rPr>
          <w:rFonts w:hint="eastAsia"/>
          <w:color w:val="FF0000"/>
        </w:rPr>
        <w:t>・</w:t>
      </w:r>
      <w:r w:rsidR="002D733C" w:rsidRPr="00D13BF5">
        <w:rPr>
          <w:color w:val="FF0000"/>
        </w:rPr>
        <w:t>当該臨床研究の実施に伴い生じた健康被害の補償のために、</w:t>
      </w:r>
      <w:r w:rsidR="00E97118" w:rsidRPr="00D13BF5">
        <w:rPr>
          <w:rFonts w:hint="eastAsia"/>
          <w:color w:val="FF0000"/>
        </w:rPr>
        <w:t>あらかじめ</w:t>
      </w:r>
      <w:r w:rsidR="00C75986">
        <w:rPr>
          <w:rFonts w:hint="eastAsia"/>
          <w:color w:val="FF0000"/>
        </w:rPr>
        <w:t>、</w:t>
      </w:r>
      <w:r w:rsidR="002D733C" w:rsidRPr="00D13BF5">
        <w:rPr>
          <w:color w:val="FF0000"/>
        </w:rPr>
        <w:t>原則として</w:t>
      </w:r>
      <w:r w:rsidR="00C75986">
        <w:rPr>
          <w:rFonts w:hint="eastAsia"/>
          <w:color w:val="FF0000"/>
        </w:rPr>
        <w:t>適切な</w:t>
      </w:r>
      <w:r w:rsidR="00DF099B" w:rsidRPr="00D13BF5">
        <w:rPr>
          <w:rFonts w:hint="eastAsia"/>
          <w:color w:val="FF0000"/>
        </w:rPr>
        <w:t>臨床研究</w:t>
      </w:r>
      <w:r w:rsidR="002D733C" w:rsidRPr="00D13BF5">
        <w:rPr>
          <w:rFonts w:hint="eastAsia"/>
          <w:color w:val="FF0000"/>
        </w:rPr>
        <w:t>保険に加入することが求められている。</w:t>
      </w:r>
      <w:r w:rsidR="00E97118" w:rsidRPr="00D13BF5">
        <w:rPr>
          <w:rFonts w:hint="eastAsia"/>
          <w:color w:val="FF0000"/>
        </w:rPr>
        <w:t>また</w:t>
      </w:r>
      <w:r w:rsidR="00696EA3">
        <w:rPr>
          <w:rFonts w:hint="eastAsia"/>
          <w:color w:val="FF0000"/>
        </w:rPr>
        <w:t>、</w:t>
      </w:r>
      <w:r>
        <w:rPr>
          <w:rFonts w:hint="eastAsia"/>
          <w:color w:val="FF0000"/>
        </w:rPr>
        <w:t>特定臨床研究以外の臨床研究においても、原則臨床研究保険の加入に努めることとされている。</w:t>
      </w:r>
    </w:p>
    <w:p w14:paraId="209F39E0" w14:textId="39255F30" w:rsidR="00C41868" w:rsidRDefault="007A6946" w:rsidP="007A6946">
      <w:pPr>
        <w:ind w:left="210" w:hangingChars="100" w:hanging="210"/>
        <w:rPr>
          <w:color w:val="FF0000"/>
        </w:rPr>
      </w:pPr>
      <w:r>
        <w:rPr>
          <w:rFonts w:hint="eastAsia"/>
          <w:color w:val="FF0000"/>
        </w:rPr>
        <w:t>・</w:t>
      </w:r>
      <w:r w:rsidR="00F44748">
        <w:rPr>
          <w:rFonts w:hint="eastAsia"/>
          <w:color w:val="FF0000"/>
        </w:rPr>
        <w:t>臨床研究</w:t>
      </w:r>
      <w:r w:rsidR="00E97118" w:rsidRPr="00D13BF5">
        <w:rPr>
          <w:rFonts w:hint="eastAsia"/>
          <w:color w:val="FF0000"/>
        </w:rPr>
        <w:t>保険に加入した場合</w:t>
      </w:r>
      <w:r w:rsidR="00F44748">
        <w:rPr>
          <w:rFonts w:hint="eastAsia"/>
          <w:color w:val="FF0000"/>
        </w:rPr>
        <w:t>においても、</w:t>
      </w:r>
      <w:r w:rsidR="00E97118" w:rsidRPr="00D13BF5">
        <w:rPr>
          <w:color w:val="FF0000"/>
        </w:rPr>
        <w:t>健康被害に対する医療の提供</w:t>
      </w:r>
      <w:r w:rsidR="00C41868">
        <w:rPr>
          <w:rFonts w:hint="eastAsia"/>
          <w:color w:val="FF0000"/>
        </w:rPr>
        <w:t>について、適切な措置を講じること</w:t>
      </w:r>
      <w:r w:rsidR="00E97118" w:rsidRPr="00D13BF5">
        <w:rPr>
          <w:color w:val="FF0000"/>
        </w:rPr>
        <w:t>。</w:t>
      </w:r>
    </w:p>
    <w:p w14:paraId="654820E6" w14:textId="70D529EA" w:rsidR="002D733C" w:rsidRDefault="00C41868" w:rsidP="007A6946">
      <w:pPr>
        <w:ind w:left="210" w:hangingChars="100" w:hanging="210"/>
        <w:rPr>
          <w:color w:val="FF0000"/>
        </w:rPr>
      </w:pPr>
      <w:r>
        <w:rPr>
          <w:rFonts w:hint="eastAsia"/>
          <w:color w:val="FF0000"/>
        </w:rPr>
        <w:t>・</w:t>
      </w:r>
      <w:r w:rsidR="002D733C" w:rsidRPr="00D13BF5">
        <w:rPr>
          <w:color w:val="FF0000"/>
        </w:rPr>
        <w:t>当該臨床研究の実施に伴い生じた健康被害に対する医療の提供のみを行い、補償を行わない場合には、実施計画、研究計画書及び説明</w:t>
      </w:r>
      <w:r w:rsidR="002D733C" w:rsidRPr="00D13BF5">
        <w:rPr>
          <w:rFonts w:hint="eastAsia"/>
          <w:color w:val="FF0000"/>
        </w:rPr>
        <w:t>文書</w:t>
      </w:r>
      <w:r w:rsidR="002D733C" w:rsidRPr="00D13BF5">
        <w:rPr>
          <w:color w:val="FF0000"/>
        </w:rPr>
        <w:t>にその旨記載し、その理由について審査委員会の承認を得</w:t>
      </w:r>
      <w:r w:rsidR="002D733C" w:rsidRPr="00D13BF5">
        <w:rPr>
          <w:rFonts w:hint="eastAsia"/>
          <w:color w:val="FF0000"/>
        </w:rPr>
        <w:t>る必要がある。</w:t>
      </w:r>
    </w:p>
    <w:p w14:paraId="1B22F5F8" w14:textId="64F39D64" w:rsidR="00E97118" w:rsidRPr="00D13BF5" w:rsidRDefault="0069022B" w:rsidP="005A223C">
      <w:pPr>
        <w:ind w:left="210" w:hangingChars="100" w:hanging="210"/>
        <w:rPr>
          <w:rFonts w:cstheme="minorBidi"/>
          <w:color w:val="FF0000"/>
        </w:rPr>
      </w:pPr>
      <w:r>
        <w:rPr>
          <w:rFonts w:hint="eastAsia"/>
          <w:color w:val="FF0000"/>
        </w:rPr>
        <w:t>※</w:t>
      </w:r>
      <w:r w:rsidR="00E97118" w:rsidRPr="00D13BF5">
        <w:rPr>
          <w:rFonts w:hint="eastAsia"/>
          <w:color w:val="FF0000"/>
        </w:rPr>
        <w:t>「補償」は</w:t>
      </w:r>
      <w:r w:rsidR="00E97118" w:rsidRPr="00D13BF5">
        <w:rPr>
          <w:color w:val="FF0000"/>
        </w:rPr>
        <w:t>研究者</w:t>
      </w:r>
      <w:r w:rsidR="00E97118" w:rsidRPr="00D13BF5">
        <w:rPr>
          <w:rFonts w:hint="eastAsia"/>
          <w:color w:val="FF0000"/>
        </w:rPr>
        <w:t>に</w:t>
      </w:r>
      <w:r w:rsidR="00E97118" w:rsidRPr="00D13BF5">
        <w:rPr>
          <w:color w:val="FF0000"/>
        </w:rPr>
        <w:t>過失がなくても発生する健康被害に対して補填を行うことを</w:t>
      </w:r>
      <w:r w:rsidR="008D59FE">
        <w:rPr>
          <w:rFonts w:hint="eastAsia"/>
          <w:color w:val="FF0000"/>
        </w:rPr>
        <w:t>指すが、</w:t>
      </w:r>
      <w:r w:rsidR="00E97118" w:rsidRPr="00D13BF5">
        <w:rPr>
          <w:rFonts w:hint="eastAsia"/>
          <w:color w:val="FF0000"/>
        </w:rPr>
        <w:t>「賠償」は</w:t>
      </w:r>
      <w:r w:rsidR="00E97118" w:rsidRPr="00D13BF5">
        <w:rPr>
          <w:color w:val="FF0000"/>
        </w:rPr>
        <w:t>研究者の過</w:t>
      </w:r>
      <w:r w:rsidR="00E97118" w:rsidRPr="00D13BF5">
        <w:rPr>
          <w:color w:val="FF0000"/>
        </w:rPr>
        <w:lastRenderedPageBreak/>
        <w:t>失によって発生する健康被害に対して補填を行うことを指す。つまり</w:t>
      </w:r>
      <w:r w:rsidR="008D59FE">
        <w:rPr>
          <w:rFonts w:hint="eastAsia"/>
          <w:color w:val="FF0000"/>
        </w:rPr>
        <w:t>、</w:t>
      </w:r>
      <w:r w:rsidR="00E97118" w:rsidRPr="00D13BF5">
        <w:rPr>
          <w:rFonts w:hint="eastAsia"/>
          <w:color w:val="FF0000"/>
        </w:rPr>
        <w:t>「補償保険」は</w:t>
      </w:r>
      <w:r w:rsidR="00E97118" w:rsidRPr="00D13BF5">
        <w:rPr>
          <w:color w:val="FF0000"/>
        </w:rPr>
        <w:t>医療行為が内包する安全面での不確実性に対して患者負担を追わせない「</w:t>
      </w:r>
      <w:r w:rsidR="001B7CA2">
        <w:rPr>
          <w:rFonts w:hint="eastAsia"/>
          <w:color w:val="FF0000"/>
        </w:rPr>
        <w:t>研究対象者保</w:t>
      </w:r>
      <w:r w:rsidR="00E97118" w:rsidRPr="00D13BF5">
        <w:rPr>
          <w:rFonts w:hint="eastAsia"/>
          <w:color w:val="FF0000"/>
        </w:rPr>
        <w:t>護</w:t>
      </w:r>
      <w:r w:rsidR="00E97118" w:rsidRPr="00D13BF5">
        <w:rPr>
          <w:color w:val="FF0000"/>
        </w:rPr>
        <w:t>」</w:t>
      </w:r>
      <w:r w:rsidR="00E97118" w:rsidRPr="00D13BF5">
        <w:rPr>
          <w:rFonts w:hint="eastAsia"/>
          <w:color w:val="FF0000"/>
        </w:rPr>
        <w:t>を</w:t>
      </w:r>
      <w:r w:rsidR="00E97118" w:rsidRPr="00D13BF5">
        <w:rPr>
          <w:color w:val="FF0000"/>
        </w:rPr>
        <w:t>目的としているのに対し</w:t>
      </w:r>
      <w:r w:rsidR="008D59FE">
        <w:rPr>
          <w:rFonts w:hint="eastAsia"/>
          <w:color w:val="FF0000"/>
        </w:rPr>
        <w:t>、</w:t>
      </w:r>
      <w:r w:rsidR="00E97118" w:rsidRPr="00D13BF5">
        <w:rPr>
          <w:rFonts w:hint="eastAsia"/>
          <w:color w:val="FF0000"/>
        </w:rPr>
        <w:t>「賠償保険」は</w:t>
      </w:r>
      <w:r w:rsidR="00E97118" w:rsidRPr="00D13BF5">
        <w:rPr>
          <w:color w:val="FF0000"/>
        </w:rPr>
        <w:t>賠償請求訴訟の結果として支払い義務を負う研究者のリスクに備えた「</w:t>
      </w:r>
      <w:r w:rsidR="00E97118" w:rsidRPr="00D13BF5">
        <w:rPr>
          <w:rFonts w:hint="eastAsia"/>
          <w:color w:val="FF0000"/>
        </w:rPr>
        <w:t>研究者保護</w:t>
      </w:r>
      <w:r w:rsidR="00E97118" w:rsidRPr="00D13BF5">
        <w:rPr>
          <w:color w:val="FF0000"/>
        </w:rPr>
        <w:t>」</w:t>
      </w:r>
      <w:r w:rsidR="00E97118" w:rsidRPr="00D13BF5">
        <w:rPr>
          <w:rFonts w:hint="eastAsia"/>
          <w:color w:val="FF0000"/>
        </w:rPr>
        <w:t>の意味合いが強い</w:t>
      </w:r>
      <w:r w:rsidR="00E97118" w:rsidRPr="00D13BF5">
        <w:rPr>
          <w:color w:val="FF0000"/>
        </w:rPr>
        <w:t>。</w:t>
      </w:r>
    </w:p>
    <w:p w14:paraId="4A9DE181" w14:textId="70E9E77B" w:rsidR="000C7C00" w:rsidRPr="00D13BF5" w:rsidRDefault="000C7C00" w:rsidP="00B65A46">
      <w:pPr>
        <w:rPr>
          <w:rFonts w:cstheme="minorBidi"/>
          <w:color w:val="0070C0"/>
        </w:rPr>
      </w:pPr>
      <w:r w:rsidRPr="00D13BF5">
        <w:rPr>
          <w:rFonts w:cstheme="minorBidi" w:hint="eastAsia"/>
          <w:color w:val="0070C0"/>
        </w:rPr>
        <w:t>【記載例</w:t>
      </w:r>
      <w:r w:rsidR="00A7364C">
        <w:rPr>
          <w:rFonts w:cstheme="minorBidi" w:hint="eastAsia"/>
          <w:color w:val="0070C0"/>
        </w:rPr>
        <w:t>①</w:t>
      </w:r>
      <w:r w:rsidRPr="00D13BF5">
        <w:rPr>
          <w:rFonts w:cstheme="minorBidi" w:hint="eastAsia"/>
          <w:color w:val="0070C0"/>
        </w:rPr>
        <w:t>】臨床研究保険に加入する場合</w:t>
      </w:r>
      <w:r w:rsidR="000612F6" w:rsidRPr="005A223C">
        <w:rPr>
          <w:rFonts w:cstheme="minorBidi" w:hint="eastAsia"/>
          <w:color w:val="FF0000"/>
        </w:rPr>
        <w:t>（</w:t>
      </w:r>
      <w:r w:rsidR="005207A9" w:rsidRPr="005A223C">
        <w:rPr>
          <w:rFonts w:cstheme="minorBidi" w:hint="eastAsia"/>
          <w:color w:val="FF0000"/>
        </w:rPr>
        <w:t>次の段落の</w:t>
      </w:r>
      <w:r w:rsidR="005207A9">
        <w:rPr>
          <w:rFonts w:cstheme="minorBidi" w:hint="eastAsia"/>
          <w:color w:val="FF0000"/>
        </w:rPr>
        <w:t>後に続けて</w:t>
      </w:r>
      <w:r w:rsidR="005207A9" w:rsidRPr="005A223C">
        <w:rPr>
          <w:rFonts w:cstheme="minorBidi" w:hint="eastAsia"/>
          <w:color w:val="FF0000"/>
        </w:rPr>
        <w:t>〈</w:t>
      </w:r>
      <w:r w:rsidR="005207A9" w:rsidRPr="005A223C">
        <w:rPr>
          <w:rFonts w:cstheme="minorBidi"/>
          <w:color w:val="FF0000"/>
        </w:rPr>
        <w:t>1〉〈2〉〈3〉のいずれかを記載する</w:t>
      </w:r>
      <w:r w:rsidR="000612F6" w:rsidRPr="005A223C">
        <w:rPr>
          <w:rFonts w:cstheme="minorBidi" w:hint="eastAsia"/>
          <w:color w:val="FF0000"/>
        </w:rPr>
        <w:t>）</w:t>
      </w:r>
    </w:p>
    <w:p w14:paraId="25E0F6F2" w14:textId="38F199A7" w:rsidR="00EB3C3F" w:rsidRPr="00D13BF5" w:rsidRDefault="00EB3C3F" w:rsidP="005A223C">
      <w:pPr>
        <w:ind w:firstLineChars="100" w:firstLine="210"/>
        <w:rPr>
          <w:rFonts w:cstheme="minorBidi"/>
          <w:color w:val="000000" w:themeColor="text1"/>
        </w:rPr>
      </w:pPr>
      <w:r w:rsidRPr="00D13BF5">
        <w:rPr>
          <w:rFonts w:hint="eastAsia"/>
          <w:color w:val="0070C0"/>
        </w:rPr>
        <w:t>本研究に起因して研究対象者に何らかの健康被害が発生した場合、研究責任</w:t>
      </w:r>
      <w:r w:rsidR="00F14B62">
        <w:rPr>
          <w:rFonts w:hint="eastAsia"/>
          <w:color w:val="0070C0"/>
        </w:rPr>
        <w:t>医師</w:t>
      </w:r>
      <w:r w:rsidR="00E710CA">
        <w:rPr>
          <w:rFonts w:hint="eastAsia"/>
          <w:color w:val="0070C0"/>
        </w:rPr>
        <w:t>又は</w:t>
      </w:r>
      <w:r w:rsidR="00F14B62">
        <w:rPr>
          <w:rFonts w:hint="eastAsia"/>
          <w:color w:val="0070C0"/>
        </w:rPr>
        <w:t>研究分担</w:t>
      </w:r>
      <w:r w:rsidRPr="00D13BF5">
        <w:rPr>
          <w:rFonts w:hint="eastAsia"/>
          <w:color w:val="0070C0"/>
        </w:rPr>
        <w:t>医師は、</w:t>
      </w:r>
      <w:r w:rsidR="00481347" w:rsidRPr="00D13BF5">
        <w:rPr>
          <w:rFonts w:hint="eastAsia"/>
          <w:color w:val="0070C0"/>
        </w:rPr>
        <w:t>通常の診療と同様に</w:t>
      </w:r>
      <w:r w:rsidR="00481347" w:rsidRPr="00D13BF5">
        <w:rPr>
          <w:color w:val="0070C0"/>
        </w:rPr>
        <w:t>病状に応じた適切な治療を保険診療として提供する。</w:t>
      </w:r>
      <w:r w:rsidRPr="00D13BF5">
        <w:rPr>
          <w:rFonts w:hint="eastAsia"/>
          <w:color w:val="0070C0"/>
        </w:rPr>
        <w:t>また、研究対象者から健康被害への対応を求められた場合、速やかに研究</w:t>
      </w:r>
      <w:r w:rsidR="00B35B55">
        <w:rPr>
          <w:rFonts w:hint="eastAsia"/>
          <w:color w:val="0070C0"/>
        </w:rPr>
        <w:t>責任医師</w:t>
      </w:r>
      <w:r w:rsidR="00B35B55" w:rsidRPr="005A223C">
        <w:rPr>
          <w:rFonts w:hint="eastAsia"/>
          <w:color w:val="FF0000"/>
        </w:rPr>
        <w:t>（多施設共同研究の場合は「</w:t>
      </w:r>
      <w:r w:rsidR="00B35B55">
        <w:rPr>
          <w:rFonts w:hint="eastAsia"/>
          <w:color w:val="0070C0"/>
        </w:rPr>
        <w:t>研究</w:t>
      </w:r>
      <w:r w:rsidRPr="00D13BF5">
        <w:rPr>
          <w:rFonts w:hint="eastAsia"/>
          <w:color w:val="0070C0"/>
        </w:rPr>
        <w:t>代表医師</w:t>
      </w:r>
      <w:r w:rsidR="00B35B55" w:rsidRPr="005A223C">
        <w:rPr>
          <w:rFonts w:hint="eastAsia"/>
          <w:color w:val="FF0000"/>
        </w:rPr>
        <w:t>」）</w:t>
      </w:r>
      <w:r w:rsidRPr="00D13BF5">
        <w:rPr>
          <w:rFonts w:hint="eastAsia"/>
          <w:color w:val="0070C0"/>
        </w:rPr>
        <w:t>に連絡</w:t>
      </w:r>
      <w:r w:rsidR="003D094B" w:rsidRPr="00D13BF5">
        <w:rPr>
          <w:rFonts w:hint="eastAsia"/>
          <w:color w:val="0070C0"/>
        </w:rPr>
        <w:t>し、対応について協議を行い、迅速に対応</w:t>
      </w:r>
      <w:r w:rsidRPr="00D13BF5">
        <w:rPr>
          <w:rFonts w:hint="eastAsia"/>
          <w:color w:val="0070C0"/>
        </w:rPr>
        <w:t>する。</w:t>
      </w:r>
    </w:p>
    <w:p w14:paraId="426E56AA" w14:textId="11863E6C" w:rsidR="002D733C" w:rsidRPr="00D13BF5" w:rsidRDefault="00A13401" w:rsidP="002D733C">
      <w:pPr>
        <w:rPr>
          <w:color w:val="0070C0"/>
        </w:rPr>
      </w:pPr>
      <w:r w:rsidRPr="005A223C">
        <w:rPr>
          <w:rFonts w:hint="eastAsia"/>
          <w:color w:val="FF0000"/>
        </w:rPr>
        <w:t>（</w:t>
      </w:r>
      <w:r w:rsidR="00A7364C">
        <w:rPr>
          <w:rFonts w:hint="eastAsia"/>
          <w:color w:val="FF0000"/>
        </w:rPr>
        <w:t>・</w:t>
      </w:r>
      <w:r w:rsidR="00992F4A">
        <w:rPr>
          <w:rFonts w:hint="eastAsia"/>
          <w:color w:val="FF0000"/>
        </w:rPr>
        <w:t>続けて以下を記載</w:t>
      </w:r>
      <w:r w:rsidR="000612F6">
        <w:rPr>
          <w:rFonts w:hint="eastAsia"/>
          <w:color w:val="FF0000"/>
        </w:rPr>
        <w:t>〈</w:t>
      </w:r>
      <w:r w:rsidR="00A7364C">
        <w:rPr>
          <w:rFonts w:hint="eastAsia"/>
          <w:color w:val="FF0000"/>
        </w:rPr>
        <w:t>1</w:t>
      </w:r>
      <w:r w:rsidR="000612F6">
        <w:rPr>
          <w:rFonts w:hint="eastAsia"/>
          <w:color w:val="FF0000"/>
        </w:rPr>
        <w:t>〉</w:t>
      </w:r>
      <w:r w:rsidR="00395B39" w:rsidRPr="005A223C">
        <w:rPr>
          <w:rFonts w:hint="eastAsia"/>
          <w:color w:val="FF0000"/>
        </w:rPr>
        <w:t>賠償に</w:t>
      </w:r>
      <w:r w:rsidRPr="005A223C">
        <w:rPr>
          <w:rFonts w:hint="eastAsia"/>
          <w:color w:val="FF0000"/>
        </w:rPr>
        <w:t>補償金、</w:t>
      </w:r>
      <w:r w:rsidR="003A7D5D" w:rsidRPr="005A223C">
        <w:rPr>
          <w:rFonts w:hint="eastAsia"/>
          <w:color w:val="FF0000"/>
        </w:rPr>
        <w:t>医療費</w:t>
      </w:r>
      <w:r w:rsidR="003A7D5D" w:rsidRPr="005A223C">
        <w:rPr>
          <w:color w:val="FF0000"/>
        </w:rPr>
        <w:t>・</w:t>
      </w:r>
      <w:r w:rsidR="003A7D5D" w:rsidRPr="005A223C">
        <w:rPr>
          <w:rFonts w:hint="eastAsia"/>
          <w:color w:val="FF0000"/>
        </w:rPr>
        <w:t>医療手当</w:t>
      </w:r>
      <w:r w:rsidR="00395B39" w:rsidRPr="005A223C">
        <w:rPr>
          <w:rFonts w:hint="eastAsia"/>
          <w:color w:val="FF0000"/>
        </w:rPr>
        <w:t>の補償を付帯したプランの</w:t>
      </w:r>
      <w:r w:rsidR="003A7D5D" w:rsidRPr="005A223C">
        <w:rPr>
          <w:color w:val="FF0000"/>
        </w:rPr>
        <w:t>場合</w:t>
      </w:r>
      <w:r w:rsidR="003A7D5D" w:rsidRPr="005A223C">
        <w:rPr>
          <w:rFonts w:hint="eastAsia"/>
          <w:color w:val="FF0000"/>
        </w:rPr>
        <w:t>）</w:t>
      </w:r>
    </w:p>
    <w:p w14:paraId="1DFF8CCE" w14:textId="27A076A2" w:rsidR="003A7D5D" w:rsidRPr="00D13BF5" w:rsidRDefault="00481347" w:rsidP="005A223C">
      <w:pPr>
        <w:ind w:firstLineChars="100" w:firstLine="210"/>
        <w:rPr>
          <w:color w:val="0070C0"/>
        </w:rPr>
      </w:pPr>
      <w:r w:rsidRPr="00D13BF5">
        <w:rPr>
          <w:rFonts w:hint="eastAsia"/>
          <w:color w:val="0070C0"/>
        </w:rPr>
        <w:t>臨床研究に起因して健康被害が発生した場合には</w:t>
      </w:r>
      <w:r w:rsidR="00A13401">
        <w:rPr>
          <w:rFonts w:hint="eastAsia"/>
          <w:color w:val="0070C0"/>
        </w:rPr>
        <w:t>、</w:t>
      </w:r>
      <w:r w:rsidR="003A7D5D" w:rsidRPr="00D13BF5">
        <w:rPr>
          <w:rFonts w:hint="eastAsia"/>
          <w:color w:val="0070C0"/>
        </w:rPr>
        <w:t>加入する</w:t>
      </w:r>
      <w:r w:rsidR="003A7D5D" w:rsidRPr="00D13BF5">
        <w:rPr>
          <w:color w:val="0070C0"/>
        </w:rPr>
        <w:t>臨床研究保険により</w:t>
      </w:r>
      <w:r w:rsidR="00A13401">
        <w:rPr>
          <w:rFonts w:hint="eastAsia"/>
          <w:color w:val="0070C0"/>
        </w:rPr>
        <w:t>、</w:t>
      </w:r>
      <w:r w:rsidR="003A7D5D" w:rsidRPr="00D13BF5">
        <w:rPr>
          <w:rFonts w:hint="eastAsia"/>
          <w:color w:val="0070C0"/>
        </w:rPr>
        <w:t>死亡</w:t>
      </w:r>
      <w:r w:rsidR="003A7D5D" w:rsidRPr="00D13BF5">
        <w:rPr>
          <w:color w:val="0070C0"/>
        </w:rPr>
        <w:t>・</w:t>
      </w:r>
      <w:r w:rsidR="003A7D5D" w:rsidRPr="00D13BF5">
        <w:rPr>
          <w:rFonts w:hint="eastAsia"/>
          <w:color w:val="0070C0"/>
        </w:rPr>
        <w:t>後遺</w:t>
      </w:r>
      <w:r w:rsidR="003A7D5D" w:rsidRPr="00D13BF5">
        <w:rPr>
          <w:color w:val="0070C0"/>
        </w:rPr>
        <w:t>障害に対する補償金</w:t>
      </w:r>
      <w:r w:rsidR="00A13401">
        <w:rPr>
          <w:rFonts w:hint="eastAsia"/>
          <w:color w:val="0070C0"/>
        </w:rPr>
        <w:t>、</w:t>
      </w:r>
      <w:r w:rsidR="003A7D5D" w:rsidRPr="00D13BF5">
        <w:rPr>
          <w:rFonts w:hint="eastAsia"/>
          <w:color w:val="0070C0"/>
        </w:rPr>
        <w:t>治療に対する</w:t>
      </w:r>
      <w:r w:rsidR="003A7D5D" w:rsidRPr="00D13BF5">
        <w:rPr>
          <w:color w:val="0070C0"/>
        </w:rPr>
        <w:t>医療費・医療手当が支払われる場合が</w:t>
      </w:r>
      <w:r w:rsidRPr="00D13BF5">
        <w:rPr>
          <w:rFonts w:hint="eastAsia"/>
          <w:color w:val="0070C0"/>
        </w:rPr>
        <w:t>ある</w:t>
      </w:r>
      <w:r w:rsidR="003A7D5D" w:rsidRPr="00D13BF5">
        <w:rPr>
          <w:color w:val="0070C0"/>
        </w:rPr>
        <w:t>。</w:t>
      </w:r>
    </w:p>
    <w:p w14:paraId="6FC97487" w14:textId="4918CBA7" w:rsidR="003A7D5D" w:rsidRPr="005A223C" w:rsidRDefault="00A13401" w:rsidP="002D733C">
      <w:pPr>
        <w:rPr>
          <w:color w:val="FF0000"/>
        </w:rPr>
      </w:pPr>
      <w:r w:rsidRPr="005A223C">
        <w:rPr>
          <w:rFonts w:hint="eastAsia"/>
          <w:color w:val="FF0000"/>
        </w:rPr>
        <w:t>（</w:t>
      </w:r>
      <w:r w:rsidR="00A7364C">
        <w:rPr>
          <w:rFonts w:hint="eastAsia"/>
          <w:color w:val="FF0000"/>
        </w:rPr>
        <w:t>・</w:t>
      </w:r>
      <w:r w:rsidR="00992F4A">
        <w:rPr>
          <w:rFonts w:hint="eastAsia"/>
          <w:color w:val="FF0000"/>
        </w:rPr>
        <w:t>続けて以下を記載</w:t>
      </w:r>
      <w:r w:rsidR="000612F6">
        <w:rPr>
          <w:rFonts w:hint="eastAsia"/>
          <w:color w:val="FF0000"/>
        </w:rPr>
        <w:t>〈2〉</w:t>
      </w:r>
      <w:r w:rsidR="00395B39" w:rsidRPr="005A223C">
        <w:rPr>
          <w:rFonts w:hint="eastAsia"/>
          <w:color w:val="FF0000"/>
        </w:rPr>
        <w:t>賠償に</w:t>
      </w:r>
      <w:r w:rsidR="003A7D5D" w:rsidRPr="005A223C">
        <w:rPr>
          <w:rFonts w:hint="eastAsia"/>
          <w:color w:val="FF0000"/>
        </w:rPr>
        <w:t>補償金のみを</w:t>
      </w:r>
      <w:r w:rsidR="00395B39" w:rsidRPr="005A223C">
        <w:rPr>
          <w:rFonts w:hint="eastAsia"/>
          <w:color w:val="FF0000"/>
        </w:rPr>
        <w:t>付帯したプラン</w:t>
      </w:r>
      <w:r w:rsidR="003A7D5D" w:rsidRPr="005A223C">
        <w:rPr>
          <w:color w:val="FF0000"/>
        </w:rPr>
        <w:t>の場合</w:t>
      </w:r>
      <w:r w:rsidR="003A7D5D" w:rsidRPr="005A223C">
        <w:rPr>
          <w:rFonts w:hint="eastAsia"/>
          <w:color w:val="FF0000"/>
        </w:rPr>
        <w:t>）</w:t>
      </w:r>
    </w:p>
    <w:p w14:paraId="1E885A01" w14:textId="51F3EBF5" w:rsidR="003A7D5D" w:rsidRPr="00D13BF5" w:rsidRDefault="003A7D5D" w:rsidP="005A223C">
      <w:pPr>
        <w:ind w:firstLineChars="100" w:firstLine="210"/>
        <w:rPr>
          <w:color w:val="0070C0"/>
        </w:rPr>
      </w:pPr>
      <w:r w:rsidRPr="00D13BF5">
        <w:rPr>
          <w:rFonts w:hint="eastAsia"/>
          <w:color w:val="0070C0"/>
        </w:rPr>
        <w:t>臨床研究に</w:t>
      </w:r>
      <w:r w:rsidR="00481347" w:rsidRPr="00D13BF5">
        <w:rPr>
          <w:rFonts w:hint="eastAsia"/>
          <w:color w:val="0070C0"/>
        </w:rPr>
        <w:t>起因して</w:t>
      </w:r>
      <w:r w:rsidRPr="00D13BF5">
        <w:rPr>
          <w:color w:val="0070C0"/>
        </w:rPr>
        <w:t>健康被害が発生し</w:t>
      </w:r>
      <w:r w:rsidR="00395B39" w:rsidRPr="00395B39">
        <w:rPr>
          <w:rFonts w:hint="eastAsia"/>
          <w:color w:val="0070C0"/>
        </w:rPr>
        <w:t>た場合には、加入する臨床研究保険により、死亡・後遺障害に対する補償金</w:t>
      </w:r>
      <w:r w:rsidR="004F19EA" w:rsidRPr="00D13BF5">
        <w:rPr>
          <w:rFonts w:hint="eastAsia"/>
          <w:color w:val="0070C0"/>
        </w:rPr>
        <w:t>が支払われる場合がある。</w:t>
      </w:r>
    </w:p>
    <w:p w14:paraId="6FF18EAF" w14:textId="5B595191" w:rsidR="004F19EA" w:rsidRPr="005A223C" w:rsidRDefault="00A13401" w:rsidP="002D733C">
      <w:pPr>
        <w:rPr>
          <w:color w:val="FF0000"/>
        </w:rPr>
      </w:pPr>
      <w:r w:rsidRPr="005A223C">
        <w:rPr>
          <w:rFonts w:hint="eastAsia"/>
          <w:color w:val="FF0000"/>
        </w:rPr>
        <w:t>（</w:t>
      </w:r>
      <w:r w:rsidR="00A7364C">
        <w:rPr>
          <w:rFonts w:hint="eastAsia"/>
          <w:color w:val="FF0000"/>
        </w:rPr>
        <w:t>・</w:t>
      </w:r>
      <w:r w:rsidR="00992F4A">
        <w:rPr>
          <w:rFonts w:hint="eastAsia"/>
          <w:color w:val="FF0000"/>
        </w:rPr>
        <w:t>続けて以下を記載</w:t>
      </w:r>
      <w:r w:rsidR="000612F6">
        <w:rPr>
          <w:rFonts w:hint="eastAsia"/>
          <w:color w:val="FF0000"/>
        </w:rPr>
        <w:t>〈3〉</w:t>
      </w:r>
      <w:r w:rsidRPr="005A223C">
        <w:rPr>
          <w:rFonts w:hint="eastAsia"/>
          <w:color w:val="FF0000"/>
        </w:rPr>
        <w:t>そのうち、</w:t>
      </w:r>
      <w:r w:rsidR="004F19EA" w:rsidRPr="005A223C">
        <w:rPr>
          <w:rFonts w:hint="eastAsia"/>
          <w:color w:val="FF0000"/>
        </w:rPr>
        <w:t>医療費・医療手当のみを</w:t>
      </w:r>
      <w:r w:rsidR="004F19EA" w:rsidRPr="005A223C">
        <w:rPr>
          <w:color w:val="FF0000"/>
        </w:rPr>
        <w:t>支払う</w:t>
      </w:r>
      <w:r w:rsidR="004F19EA" w:rsidRPr="005A223C">
        <w:rPr>
          <w:rFonts w:hint="eastAsia"/>
          <w:color w:val="FF0000"/>
        </w:rPr>
        <w:t>商品の場合）</w:t>
      </w:r>
    </w:p>
    <w:p w14:paraId="20FBC3DD" w14:textId="15AFFE4F" w:rsidR="004F19EA" w:rsidRDefault="004F19EA" w:rsidP="005A223C">
      <w:pPr>
        <w:ind w:firstLineChars="100" w:firstLine="210"/>
        <w:rPr>
          <w:color w:val="0070C0"/>
        </w:rPr>
      </w:pPr>
      <w:r w:rsidRPr="00D13BF5">
        <w:rPr>
          <w:rFonts w:hint="eastAsia"/>
          <w:color w:val="0070C0"/>
        </w:rPr>
        <w:t>臨床研究に起因して健康被害が発生し</w:t>
      </w:r>
      <w:r w:rsidRPr="00D13BF5">
        <w:rPr>
          <w:color w:val="0070C0"/>
        </w:rPr>
        <w:t>治療を行った場合は</w:t>
      </w:r>
      <w:r w:rsidR="00A13401">
        <w:rPr>
          <w:rFonts w:hint="eastAsia"/>
          <w:color w:val="0070C0"/>
        </w:rPr>
        <w:t>、</w:t>
      </w:r>
      <w:r w:rsidRPr="00D13BF5">
        <w:rPr>
          <w:rFonts w:hint="eastAsia"/>
          <w:color w:val="0070C0"/>
        </w:rPr>
        <w:t>加入した</w:t>
      </w:r>
      <w:r w:rsidR="00081E1F">
        <w:rPr>
          <w:rFonts w:hint="eastAsia"/>
          <w:color w:val="0070C0"/>
        </w:rPr>
        <w:t>臨床研究</w:t>
      </w:r>
      <w:r w:rsidRPr="00D13BF5">
        <w:rPr>
          <w:rFonts w:hint="eastAsia"/>
          <w:color w:val="0070C0"/>
        </w:rPr>
        <w:t>保険により</w:t>
      </w:r>
      <w:r w:rsidR="000B1915">
        <w:rPr>
          <w:rFonts w:hint="eastAsia"/>
          <w:color w:val="0070C0"/>
        </w:rPr>
        <w:t>治療に対する</w:t>
      </w:r>
      <w:r w:rsidRPr="00D13BF5">
        <w:rPr>
          <w:rFonts w:hint="eastAsia"/>
          <w:color w:val="0070C0"/>
        </w:rPr>
        <w:t>医療費・医療手当が支払われる場合がある。</w:t>
      </w:r>
    </w:p>
    <w:p w14:paraId="6E6F567A" w14:textId="77777777" w:rsidR="0069022B" w:rsidRPr="00D13BF5" w:rsidRDefault="0069022B" w:rsidP="002D733C"/>
    <w:p w14:paraId="7595CB86" w14:textId="1BBBCA2F" w:rsidR="00661D9B" w:rsidRPr="00AA6A3B" w:rsidRDefault="00661D9B" w:rsidP="00661D9B">
      <w:pPr>
        <w:rPr>
          <w:color w:val="0070C0"/>
        </w:rPr>
      </w:pPr>
      <w:r w:rsidRPr="00D13BF5">
        <w:rPr>
          <w:rFonts w:hint="eastAsia"/>
          <w:color w:val="0070C0"/>
        </w:rPr>
        <w:t>【記載例</w:t>
      </w:r>
      <w:r w:rsidR="00A7364C">
        <w:rPr>
          <w:rFonts w:hint="eastAsia"/>
          <w:color w:val="0070C0"/>
        </w:rPr>
        <w:t>②</w:t>
      </w:r>
      <w:r w:rsidRPr="00D13BF5">
        <w:rPr>
          <w:rFonts w:hint="eastAsia"/>
          <w:color w:val="0070C0"/>
        </w:rPr>
        <w:t>】臨床研究保険に加入しない場合</w:t>
      </w:r>
    </w:p>
    <w:p w14:paraId="0EADD682" w14:textId="44B96442" w:rsidR="00661D9B" w:rsidRPr="00D13BF5" w:rsidRDefault="004311D5" w:rsidP="005A223C">
      <w:pPr>
        <w:ind w:firstLineChars="100" w:firstLine="210"/>
        <w:rPr>
          <w:color w:val="0070C0"/>
        </w:rPr>
      </w:pPr>
      <w:r w:rsidRPr="004311D5">
        <w:rPr>
          <w:rFonts w:hint="eastAsia"/>
          <w:color w:val="0070C0"/>
        </w:rPr>
        <w:t>本研究のプロトコル治療は保険診療として行われるものであり、通常の診療を超える医療行為には該当しない。従って本研究に参加することで生じた健康被害については、通常の診療と同様に病状に応じた適切な治療を保険診療として提供する。その際</w:t>
      </w:r>
      <w:r w:rsidR="00696EA3">
        <w:rPr>
          <w:rFonts w:hint="eastAsia"/>
          <w:color w:val="0070C0"/>
        </w:rPr>
        <w:t>、</w:t>
      </w:r>
      <w:r w:rsidRPr="004311D5">
        <w:rPr>
          <w:rFonts w:hint="eastAsia"/>
          <w:color w:val="0070C0"/>
        </w:rPr>
        <w:t>医療費の自己負担分については患者の負担とする。また</w:t>
      </w:r>
      <w:r w:rsidR="00696EA3">
        <w:rPr>
          <w:rFonts w:hint="eastAsia"/>
          <w:color w:val="0070C0"/>
        </w:rPr>
        <w:t>、</w:t>
      </w:r>
      <w:r w:rsidRPr="004311D5">
        <w:rPr>
          <w:rFonts w:hint="eastAsia"/>
          <w:color w:val="0070C0"/>
        </w:rPr>
        <w:t>見舞金や各種手当てなどの経済的な補償は行わない。</w:t>
      </w:r>
    </w:p>
    <w:p w14:paraId="18544A87" w14:textId="77777777" w:rsidR="009F6D4E" w:rsidRPr="00D13BF5" w:rsidRDefault="009F6D4E" w:rsidP="002D733C"/>
    <w:p w14:paraId="74BBE9B1" w14:textId="3FE6F635" w:rsidR="002D733C" w:rsidRPr="00D13BF5" w:rsidRDefault="00B8062B" w:rsidP="00A2252B">
      <w:pPr>
        <w:pStyle w:val="2"/>
        <w:rPr>
          <w:rFonts w:ascii="HG丸ｺﾞｼｯｸM-PRO" w:eastAsia="HG丸ｺﾞｼｯｸM-PRO" w:hAnsi="HG丸ｺﾞｼｯｸM-PRO"/>
          <w:b w:val="0"/>
          <w:sz w:val="21"/>
        </w:rPr>
      </w:pPr>
      <w:bookmarkStart w:id="214" w:name="_Toc116488320"/>
      <w:r w:rsidRPr="00D13BF5">
        <w:rPr>
          <w:rFonts w:ascii="HG丸ｺﾞｼｯｸM-PRO" w:eastAsia="HG丸ｺﾞｼｯｸM-PRO" w:hAnsi="HG丸ｺﾞｼｯｸM-PRO" w:hint="eastAsia"/>
          <w:b w:val="0"/>
          <w:sz w:val="21"/>
        </w:rPr>
        <w:t>16.</w:t>
      </w:r>
      <w:r w:rsidR="00832519">
        <w:rPr>
          <w:rFonts w:ascii="HG丸ｺﾞｼｯｸM-PRO" w:eastAsia="HG丸ｺﾞｼｯｸM-PRO" w:hAnsi="HG丸ｺﾞｼｯｸM-PRO"/>
          <w:b w:val="0"/>
          <w:sz w:val="21"/>
        </w:rPr>
        <w:t>6</w:t>
      </w:r>
      <w:r w:rsidR="0065081E" w:rsidRPr="00D13BF5">
        <w:rPr>
          <w:rFonts w:ascii="HG丸ｺﾞｼｯｸM-PRO" w:eastAsia="HG丸ｺﾞｼｯｸM-PRO" w:hAnsi="HG丸ｺﾞｼｯｸM-PRO" w:hint="eastAsia"/>
          <w:b w:val="0"/>
          <w:sz w:val="21"/>
        </w:rPr>
        <w:t xml:space="preserve"> </w:t>
      </w:r>
      <w:r w:rsidR="00B27725" w:rsidRPr="00D13BF5">
        <w:rPr>
          <w:rFonts w:ascii="HG丸ｺﾞｼｯｸM-PRO" w:eastAsia="HG丸ｺﾞｼｯｸM-PRO" w:hAnsi="HG丸ｺﾞｼｯｸM-PRO" w:hint="eastAsia"/>
          <w:b w:val="0"/>
          <w:sz w:val="21"/>
        </w:rPr>
        <w:t>研究に参加しない場合の治療方法</w:t>
      </w:r>
      <w:bookmarkEnd w:id="214"/>
    </w:p>
    <w:p w14:paraId="68012488" w14:textId="77777777" w:rsidR="00B27725" w:rsidRPr="00D13BF5" w:rsidRDefault="00B27725" w:rsidP="005A223C">
      <w:pPr>
        <w:pStyle w:val="ad"/>
        <w:jc w:val="both"/>
        <w:rPr>
          <w:color w:val="FF0000"/>
        </w:rPr>
      </w:pPr>
      <w:r w:rsidRPr="00D13BF5">
        <w:rPr>
          <w:rFonts w:hint="eastAsia"/>
          <w:color w:val="FF0000"/>
        </w:rPr>
        <w:t>研究に参加しない場合に研究対象者が選択可能な医療について説明を行う。例えば疾患の標準治療などについて説明する。ただし、研究に参加する利益と不利益に関しては記載せず、あくまで他の選択肢を提示すること。</w:t>
      </w:r>
    </w:p>
    <w:p w14:paraId="0EE371B7" w14:textId="63F4850E" w:rsidR="00B27725" w:rsidRPr="00D13BF5" w:rsidRDefault="00B27725" w:rsidP="002B5D34">
      <w:pPr>
        <w:rPr>
          <w:rFonts w:cstheme="minorBidi"/>
          <w:color w:val="000000" w:themeColor="text1"/>
        </w:rPr>
      </w:pPr>
      <w:r w:rsidRPr="00D13BF5">
        <w:rPr>
          <w:rFonts w:hint="eastAsia"/>
          <w:color w:val="0070C0"/>
        </w:rPr>
        <w:t>【記載例】</w:t>
      </w:r>
    </w:p>
    <w:p w14:paraId="468E3A12" w14:textId="0C11B4A4" w:rsidR="00B27725" w:rsidRPr="00D13BF5" w:rsidRDefault="00B27725" w:rsidP="005A223C">
      <w:pPr>
        <w:pStyle w:val="af1"/>
        <w:ind w:firstLineChars="100" w:firstLine="210"/>
        <w:jc w:val="both"/>
        <w:rPr>
          <w:rFonts w:ascii="HG丸ｺﾞｼｯｸM-PRO" w:eastAsia="HG丸ｺﾞｼｯｸM-PRO" w:hAnsi="HG丸ｺﾞｼｯｸM-PRO"/>
          <w:sz w:val="21"/>
          <w:szCs w:val="21"/>
        </w:rPr>
      </w:pPr>
      <w:r w:rsidRPr="00D13BF5">
        <w:rPr>
          <w:rFonts w:ascii="HG丸ｺﾞｼｯｸM-PRO" w:eastAsia="HG丸ｺﾞｼｯｸM-PRO" w:hAnsi="HG丸ｺﾞｼｯｸM-PRO" w:hint="eastAsia"/>
          <w:sz w:val="21"/>
          <w:szCs w:val="21"/>
        </w:rPr>
        <w:t>研究に参加しない場合、通常当院では</w:t>
      </w:r>
      <w:r w:rsidR="00D11EFD">
        <w:rPr>
          <w:rFonts w:ascii="HG丸ｺﾞｼｯｸM-PRO" w:eastAsia="HG丸ｺﾞｼｯｸM-PRO" w:hAnsi="HG丸ｺﾞｼｯｸM-PRO" w:hint="eastAsia"/>
          <w:color w:val="FF0000"/>
          <w:sz w:val="21"/>
          <w:szCs w:val="21"/>
        </w:rPr>
        <w:t>（※多施設共同研究の場合は、一般的な治療方針などを記載し、他の施設で用い</w:t>
      </w:r>
      <w:r w:rsidR="002C236A">
        <w:rPr>
          <w:rFonts w:ascii="HG丸ｺﾞｼｯｸM-PRO" w:eastAsia="HG丸ｺﾞｼｯｸM-PRO" w:hAnsi="HG丸ｺﾞｼｯｸM-PRO" w:hint="eastAsia"/>
          <w:color w:val="FF0000"/>
          <w:sz w:val="21"/>
          <w:szCs w:val="21"/>
        </w:rPr>
        <w:t>られることを想定した内容とする）</w:t>
      </w:r>
      <w:r w:rsidRPr="00D13BF5">
        <w:rPr>
          <w:rFonts w:ascii="HG丸ｺﾞｼｯｸM-PRO" w:eastAsia="HG丸ｺﾞｼｯｸM-PRO" w:hAnsi="HG丸ｺﾞｼｯｸM-PRO" w:hint="eastAsia"/>
          <w:sz w:val="21"/>
          <w:szCs w:val="21"/>
        </w:rPr>
        <w:t>○○療法や○○療法、○○系薬（○○、○○等）投与などにより治療を行う。症状が重い場合は、○○治療なども行われることがある。研究に参加しない場合でも既存治療の中から</w:t>
      </w:r>
      <w:r w:rsidR="001D3276" w:rsidRPr="00D13BF5">
        <w:rPr>
          <w:rFonts w:ascii="HG丸ｺﾞｼｯｸM-PRO" w:eastAsia="HG丸ｺﾞｼｯｸM-PRO" w:hAnsi="HG丸ｺﾞｼｯｸM-PRO" w:hint="eastAsia"/>
          <w:sz w:val="21"/>
          <w:szCs w:val="21"/>
        </w:rPr>
        <w:t>研究対象者</w:t>
      </w:r>
      <w:r w:rsidRPr="00D13BF5">
        <w:rPr>
          <w:rFonts w:ascii="HG丸ｺﾞｼｯｸM-PRO" w:eastAsia="HG丸ｺﾞｼｯｸM-PRO" w:hAnsi="HG丸ｺﾞｼｯｸM-PRO" w:hint="eastAsia"/>
          <w:sz w:val="21"/>
          <w:szCs w:val="21"/>
        </w:rPr>
        <w:t>に合った最善の治療を選択する。</w:t>
      </w:r>
    </w:p>
    <w:p w14:paraId="59568E0B" w14:textId="77777777" w:rsidR="00B27725" w:rsidRPr="00D13BF5" w:rsidRDefault="00B27725" w:rsidP="002D733C"/>
    <w:p w14:paraId="68941D1A" w14:textId="0262390D" w:rsidR="006F6ABF" w:rsidRPr="00D13BF5" w:rsidRDefault="006F6ABF" w:rsidP="00A2252B">
      <w:pPr>
        <w:pStyle w:val="2"/>
        <w:rPr>
          <w:rFonts w:ascii="HG丸ｺﾞｼｯｸM-PRO" w:eastAsia="HG丸ｺﾞｼｯｸM-PRO" w:hAnsi="HG丸ｺﾞｼｯｸM-PRO" w:cs="ＭＳ明朝"/>
          <w:b w:val="0"/>
          <w:color w:val="000000" w:themeColor="text1"/>
          <w:kern w:val="0"/>
          <w:sz w:val="21"/>
        </w:rPr>
      </w:pPr>
      <w:bookmarkStart w:id="215" w:name="_Toc116488321"/>
      <w:r w:rsidRPr="00D13BF5">
        <w:rPr>
          <w:rFonts w:ascii="HG丸ｺﾞｼｯｸM-PRO" w:eastAsia="HG丸ｺﾞｼｯｸM-PRO" w:hAnsi="HG丸ｺﾞｼｯｸM-PRO" w:cs="Times New Roman" w:hint="eastAsia"/>
          <w:b w:val="0"/>
          <w:color w:val="000000" w:themeColor="text1"/>
          <w:sz w:val="21"/>
        </w:rPr>
        <w:t>1</w:t>
      </w:r>
      <w:r w:rsidR="00B8062B" w:rsidRPr="00D13BF5">
        <w:rPr>
          <w:rFonts w:ascii="HG丸ｺﾞｼｯｸM-PRO" w:eastAsia="HG丸ｺﾞｼｯｸM-PRO" w:hAnsi="HG丸ｺﾞｼｯｸM-PRO" w:cs="Times New Roman" w:hint="eastAsia"/>
          <w:b w:val="0"/>
          <w:color w:val="000000" w:themeColor="text1"/>
          <w:sz w:val="21"/>
        </w:rPr>
        <w:t>6.</w:t>
      </w:r>
      <w:r w:rsidR="00832519">
        <w:rPr>
          <w:rFonts w:ascii="HG丸ｺﾞｼｯｸM-PRO" w:eastAsia="HG丸ｺﾞｼｯｸM-PRO" w:hAnsi="HG丸ｺﾞｼｯｸM-PRO" w:cs="Times New Roman"/>
          <w:b w:val="0"/>
          <w:color w:val="000000" w:themeColor="text1"/>
          <w:sz w:val="21"/>
        </w:rPr>
        <w:t>7</w:t>
      </w:r>
      <w:r w:rsidR="0065081E" w:rsidRPr="00D13BF5">
        <w:rPr>
          <w:rFonts w:ascii="HG丸ｺﾞｼｯｸM-PRO" w:eastAsia="HG丸ｺﾞｼｯｸM-PRO" w:hAnsi="HG丸ｺﾞｼｯｸM-PRO" w:cs="Times New Roman" w:hint="eastAsia"/>
          <w:b w:val="0"/>
          <w:color w:val="000000" w:themeColor="text1"/>
          <w:sz w:val="21"/>
        </w:rPr>
        <w:t xml:space="preserve"> </w:t>
      </w:r>
      <w:r w:rsidRPr="00D13BF5">
        <w:rPr>
          <w:rFonts w:ascii="HG丸ｺﾞｼｯｸM-PRO" w:eastAsia="HG丸ｺﾞｼｯｸM-PRO" w:hAnsi="HG丸ｺﾞｼｯｸM-PRO" w:hint="eastAsia"/>
          <w:b w:val="0"/>
          <w:sz w:val="21"/>
        </w:rPr>
        <w:t>研究終了後治療</w:t>
      </w:r>
      <w:bookmarkEnd w:id="215"/>
    </w:p>
    <w:p w14:paraId="152D57DF" w14:textId="77777777" w:rsidR="006F6ABF" w:rsidRDefault="006F6ABF" w:rsidP="006F6ABF">
      <w:pPr>
        <w:rPr>
          <w:color w:val="FF0000"/>
        </w:rPr>
      </w:pPr>
      <w:r w:rsidRPr="00D13BF5">
        <w:rPr>
          <w:rFonts w:hint="eastAsia"/>
          <w:color w:val="FF0000"/>
        </w:rPr>
        <w:t>研究治療の終了後、研究対象者が受けることが可能な治療について記載する。</w:t>
      </w:r>
    </w:p>
    <w:p w14:paraId="36D615AF" w14:textId="6DC31C81" w:rsidR="00907DA5" w:rsidRPr="00D13BF5" w:rsidRDefault="00907DA5" w:rsidP="005A223C">
      <w:pPr>
        <w:ind w:left="210" w:hangingChars="100" w:hanging="210"/>
        <w:rPr>
          <w:color w:val="FF0000"/>
        </w:rPr>
      </w:pPr>
      <w:r>
        <w:rPr>
          <w:rFonts w:hint="eastAsia"/>
          <w:color w:val="FF0000"/>
        </w:rPr>
        <w:lastRenderedPageBreak/>
        <w:t>※</w:t>
      </w:r>
      <w:r w:rsidR="00A500F7">
        <w:rPr>
          <w:rFonts w:hint="eastAsia"/>
          <w:color w:val="FF0000"/>
        </w:rPr>
        <w:t>継続的な医薬品の投与や医療機器の使用を行う研究</w:t>
      </w:r>
      <w:r w:rsidR="00433D6F">
        <w:rPr>
          <w:rFonts w:hint="eastAsia"/>
          <w:color w:val="FF0000"/>
        </w:rPr>
        <w:t>でそれが通常の診療を超える医療行為に該当する</w:t>
      </w:r>
      <w:r>
        <w:rPr>
          <w:rFonts w:hint="eastAsia"/>
          <w:color w:val="FF0000"/>
        </w:rPr>
        <w:t>場合は特に、研究参加終了後に研究対象者に対してその治療を継続できるのか、できないのであれば代替手段があるのか等について、説明する。</w:t>
      </w:r>
    </w:p>
    <w:p w14:paraId="208DCFF8" w14:textId="4606A3E5" w:rsidR="00717DA2" w:rsidRDefault="00717DA2" w:rsidP="006F6ABF">
      <w:pPr>
        <w:rPr>
          <w:color w:val="0070C0"/>
        </w:rPr>
      </w:pPr>
      <w:r>
        <w:rPr>
          <w:rFonts w:hint="eastAsia"/>
          <w:color w:val="0070C0"/>
        </w:rPr>
        <w:t>【記載例①】</w:t>
      </w:r>
    </w:p>
    <w:p w14:paraId="75A53FCB" w14:textId="73AC8FFC" w:rsidR="00717DA2" w:rsidRDefault="00717DA2" w:rsidP="005A223C">
      <w:pPr>
        <w:ind w:firstLineChars="100" w:firstLine="210"/>
        <w:rPr>
          <w:color w:val="0070C0"/>
        </w:rPr>
      </w:pPr>
      <w:r>
        <w:rPr>
          <w:rFonts w:hint="eastAsia"/>
          <w:color w:val="0070C0"/>
        </w:rPr>
        <w:t>本研究</w:t>
      </w:r>
      <w:r w:rsidR="000C4805">
        <w:rPr>
          <w:rFonts w:hint="eastAsia"/>
          <w:color w:val="0070C0"/>
        </w:rPr>
        <w:t>で用いた研究薬</w:t>
      </w:r>
      <w:r w:rsidR="00436E1F">
        <w:rPr>
          <w:rFonts w:hint="eastAsia"/>
          <w:color w:val="0070C0"/>
        </w:rPr>
        <w:t>の投与</w:t>
      </w:r>
      <w:r w:rsidR="009F422B">
        <w:rPr>
          <w:rFonts w:hint="eastAsia"/>
          <w:color w:val="0070C0"/>
        </w:rPr>
        <w:t>は</w:t>
      </w:r>
      <w:r w:rsidR="000C4805">
        <w:rPr>
          <w:rFonts w:hint="eastAsia"/>
          <w:color w:val="0070C0"/>
        </w:rPr>
        <w:t>保険</w:t>
      </w:r>
      <w:r w:rsidR="009F422B">
        <w:rPr>
          <w:rFonts w:hint="eastAsia"/>
          <w:color w:val="0070C0"/>
        </w:rPr>
        <w:t>適用外である</w:t>
      </w:r>
      <w:r w:rsidR="000C4805">
        <w:rPr>
          <w:rFonts w:hint="eastAsia"/>
          <w:color w:val="0070C0"/>
        </w:rPr>
        <w:t>ことから、</w:t>
      </w:r>
      <w:r w:rsidR="009F422B">
        <w:rPr>
          <w:rFonts w:hint="eastAsia"/>
          <w:color w:val="0070C0"/>
        </w:rPr>
        <w:t>研究参加終了後</w:t>
      </w:r>
      <w:r w:rsidR="00A219A2">
        <w:rPr>
          <w:rFonts w:hint="eastAsia"/>
          <w:color w:val="0070C0"/>
        </w:rPr>
        <w:t>は</w:t>
      </w:r>
      <w:r w:rsidR="00E2288F">
        <w:rPr>
          <w:rFonts w:hint="eastAsia"/>
          <w:color w:val="0070C0"/>
        </w:rPr>
        <w:t>他の</w:t>
      </w:r>
      <w:r w:rsidR="00133B19">
        <w:rPr>
          <w:rFonts w:hint="eastAsia"/>
          <w:color w:val="0070C0"/>
        </w:rPr>
        <w:t>治療</w:t>
      </w:r>
      <w:r w:rsidR="00E2288F">
        <w:rPr>
          <w:rFonts w:hint="eastAsia"/>
          <w:color w:val="0070C0"/>
        </w:rPr>
        <w:t>法</w:t>
      </w:r>
      <w:r w:rsidR="00133B19">
        <w:rPr>
          <w:rFonts w:hint="eastAsia"/>
          <w:color w:val="0070C0"/>
        </w:rPr>
        <w:t>に切り替え</w:t>
      </w:r>
      <w:r w:rsidR="009E3011">
        <w:rPr>
          <w:rFonts w:hint="eastAsia"/>
          <w:color w:val="0070C0"/>
        </w:rPr>
        <w:t>て治療を継続する</w:t>
      </w:r>
      <w:r w:rsidR="00E2288F">
        <w:rPr>
          <w:rFonts w:hint="eastAsia"/>
          <w:color w:val="0070C0"/>
        </w:rPr>
        <w:t>こととなる</w:t>
      </w:r>
      <w:r w:rsidR="00133B19">
        <w:rPr>
          <w:rFonts w:hint="eastAsia"/>
          <w:color w:val="0070C0"/>
        </w:rPr>
        <w:t>。その際</w:t>
      </w:r>
      <w:r w:rsidR="00F31EC1">
        <w:rPr>
          <w:rFonts w:hint="eastAsia"/>
          <w:color w:val="0070C0"/>
        </w:rPr>
        <w:t>は</w:t>
      </w:r>
      <w:r w:rsidR="00133B19">
        <w:rPr>
          <w:rFonts w:hint="eastAsia"/>
          <w:color w:val="0070C0"/>
        </w:rPr>
        <w:t>、研究対象者と主治医</w:t>
      </w:r>
      <w:r w:rsidR="00E2288F">
        <w:rPr>
          <w:rFonts w:hint="eastAsia"/>
          <w:color w:val="0070C0"/>
        </w:rPr>
        <w:t>とで相談のうえ、</w:t>
      </w:r>
      <w:r w:rsidR="00D3322E">
        <w:rPr>
          <w:rFonts w:hint="eastAsia"/>
          <w:color w:val="0070C0"/>
        </w:rPr>
        <w:t>保険</w:t>
      </w:r>
      <w:r w:rsidR="006E2BBF">
        <w:rPr>
          <w:rFonts w:hint="eastAsia"/>
          <w:color w:val="0070C0"/>
        </w:rPr>
        <w:t>診療で実施できる治療法のうち</w:t>
      </w:r>
      <w:r w:rsidR="00E2288F">
        <w:rPr>
          <w:rFonts w:hint="eastAsia"/>
          <w:color w:val="0070C0"/>
        </w:rPr>
        <w:t>最も適切な</w:t>
      </w:r>
      <w:r w:rsidR="006E2BBF">
        <w:rPr>
          <w:rFonts w:hint="eastAsia"/>
          <w:color w:val="0070C0"/>
        </w:rPr>
        <w:t>もの</w:t>
      </w:r>
      <w:r w:rsidR="00E2288F">
        <w:rPr>
          <w:rFonts w:hint="eastAsia"/>
          <w:color w:val="0070C0"/>
        </w:rPr>
        <w:t>を</w:t>
      </w:r>
      <w:r w:rsidR="008B5F4D">
        <w:rPr>
          <w:rFonts w:hint="eastAsia"/>
          <w:color w:val="0070C0"/>
        </w:rPr>
        <w:t>選択</w:t>
      </w:r>
      <w:r w:rsidR="00F31EC1">
        <w:rPr>
          <w:rFonts w:hint="eastAsia"/>
          <w:color w:val="0070C0"/>
        </w:rPr>
        <w:t>する</w:t>
      </w:r>
      <w:r w:rsidR="0017655E">
        <w:rPr>
          <w:rFonts w:hint="eastAsia"/>
          <w:color w:val="0070C0"/>
        </w:rPr>
        <w:t>。</w:t>
      </w:r>
      <w:r w:rsidR="00882EFC">
        <w:rPr>
          <w:rFonts w:hint="eastAsia"/>
          <w:color w:val="0070C0"/>
        </w:rPr>
        <w:t>具体的には、</w:t>
      </w:r>
      <w:r w:rsidR="001E6B5E" w:rsidRPr="001E6B5E">
        <w:rPr>
          <w:rFonts w:hint="eastAsia"/>
          <w:color w:val="0070C0"/>
        </w:rPr>
        <w:t>○○療法や○○療法、○○系薬（○○、○○等）投与などにより治療を行う</w:t>
      </w:r>
      <w:r w:rsidR="001E6B5E">
        <w:rPr>
          <w:rFonts w:hint="eastAsia"/>
          <w:color w:val="0070C0"/>
        </w:rPr>
        <w:t>ことが一般的である</w:t>
      </w:r>
      <w:r w:rsidR="001E6B5E" w:rsidRPr="001E6B5E">
        <w:rPr>
          <w:rFonts w:hint="eastAsia"/>
          <w:color w:val="0070C0"/>
        </w:rPr>
        <w:t>。</w:t>
      </w:r>
    </w:p>
    <w:p w14:paraId="67FDF3A4" w14:textId="77777777" w:rsidR="00717DA2" w:rsidRDefault="00717DA2" w:rsidP="006F6ABF">
      <w:pPr>
        <w:rPr>
          <w:color w:val="0070C0"/>
        </w:rPr>
      </w:pPr>
    </w:p>
    <w:p w14:paraId="3B778922" w14:textId="174810EC" w:rsidR="009362AD" w:rsidRPr="00D13BF5" w:rsidRDefault="006F6ABF" w:rsidP="006F6ABF">
      <w:pPr>
        <w:rPr>
          <w:color w:val="0070C0"/>
        </w:rPr>
      </w:pPr>
      <w:r w:rsidRPr="00D13BF5">
        <w:rPr>
          <w:rFonts w:hint="eastAsia"/>
          <w:color w:val="0070C0"/>
        </w:rPr>
        <w:t>【記載例</w:t>
      </w:r>
      <w:r w:rsidR="00882EFC">
        <w:rPr>
          <w:rFonts w:hint="eastAsia"/>
          <w:color w:val="0070C0"/>
        </w:rPr>
        <w:t>②</w:t>
      </w:r>
      <w:r w:rsidRPr="00D13BF5">
        <w:rPr>
          <w:rFonts w:hint="eastAsia"/>
          <w:color w:val="0070C0"/>
        </w:rPr>
        <w:t>】</w:t>
      </w:r>
    </w:p>
    <w:p w14:paraId="596D3C72" w14:textId="610D577A" w:rsidR="006F6ABF" w:rsidRDefault="006F6ABF" w:rsidP="009362AD">
      <w:pPr>
        <w:ind w:firstLineChars="100" w:firstLine="210"/>
        <w:rPr>
          <w:rFonts w:cs="Times New Roman"/>
          <w:color w:val="0070C0"/>
        </w:rPr>
      </w:pPr>
      <w:r w:rsidRPr="005A223C">
        <w:rPr>
          <w:rFonts w:cs="Times New Roman" w:hint="eastAsia"/>
          <w:color w:val="0070C0"/>
        </w:rPr>
        <w:t>後治療は特に規定しない。</w:t>
      </w:r>
      <w:r w:rsidR="005E7407">
        <w:rPr>
          <w:rFonts w:cs="Times New Roman" w:hint="eastAsia"/>
          <w:color w:val="0070C0"/>
        </w:rPr>
        <w:t>通常の診療</w:t>
      </w:r>
      <w:r w:rsidR="00222245">
        <w:rPr>
          <w:rFonts w:cs="Times New Roman" w:hint="eastAsia"/>
          <w:color w:val="0070C0"/>
        </w:rPr>
        <w:t>として研究対象者ごとに最も適切な治療を行う。</w:t>
      </w:r>
    </w:p>
    <w:p w14:paraId="0925812A" w14:textId="77777777" w:rsidR="009362AD" w:rsidRDefault="009362AD" w:rsidP="009362AD">
      <w:pPr>
        <w:rPr>
          <w:rFonts w:cs="Times New Roman"/>
          <w:color w:val="0070C0"/>
        </w:rPr>
      </w:pPr>
    </w:p>
    <w:p w14:paraId="1E61250D" w14:textId="6695FC36" w:rsidR="009362AD" w:rsidRPr="005A223C" w:rsidRDefault="009362AD" w:rsidP="005A223C">
      <w:pPr>
        <w:rPr>
          <w:rFonts w:cs="Times New Roman"/>
          <w:color w:val="0070C0"/>
        </w:rPr>
      </w:pPr>
      <w:r>
        <w:rPr>
          <w:rFonts w:cs="Times New Roman" w:hint="eastAsia"/>
          <w:color w:val="0070C0"/>
        </w:rPr>
        <w:t>【記載例</w:t>
      </w:r>
      <w:r w:rsidR="00F37E5C">
        <w:rPr>
          <w:rFonts w:cs="Times New Roman" w:hint="eastAsia"/>
          <w:color w:val="0070C0"/>
        </w:rPr>
        <w:t>③</w:t>
      </w:r>
      <w:r>
        <w:rPr>
          <w:rFonts w:cs="Times New Roman" w:hint="eastAsia"/>
          <w:color w:val="0070C0"/>
        </w:rPr>
        <w:t>】</w:t>
      </w:r>
    </w:p>
    <w:p w14:paraId="4EB4D733" w14:textId="77777777" w:rsidR="006F6ABF" w:rsidRPr="005A223C" w:rsidRDefault="006F6ABF" w:rsidP="005A223C">
      <w:pPr>
        <w:ind w:firstLineChars="100" w:firstLine="210"/>
        <w:rPr>
          <w:rFonts w:cs="Times New Roman"/>
          <w:color w:val="0070C0"/>
        </w:rPr>
      </w:pPr>
      <w:r w:rsidRPr="005A223C">
        <w:rPr>
          <w:rFonts w:cs="Times New Roman" w:hint="eastAsia"/>
          <w:color w:val="0070C0"/>
        </w:rPr>
        <w:t>原則としてプロトコル治療を終了した後は、原疾患の悪化を確認するまでは、原疾患に対する治療は実施しない。ただし、患者の希望及び利益を優先する場合にはこの限りではない。後治療を行う場合、その治療内容については規定をしない。</w:t>
      </w:r>
    </w:p>
    <w:p w14:paraId="0AB0AE0D" w14:textId="77777777" w:rsidR="004D5820" w:rsidRPr="00D13BF5" w:rsidRDefault="004D5820" w:rsidP="00D357EB"/>
    <w:p w14:paraId="3711D921" w14:textId="6C5374FD" w:rsidR="004D5820" w:rsidRPr="00D13BF5" w:rsidRDefault="00B8062B" w:rsidP="00A2252B">
      <w:pPr>
        <w:pStyle w:val="2"/>
        <w:rPr>
          <w:rFonts w:ascii="HG丸ｺﾞｼｯｸM-PRO" w:eastAsia="HG丸ｺﾞｼｯｸM-PRO" w:hAnsi="HG丸ｺﾞｼｯｸM-PRO"/>
          <w:b w:val="0"/>
          <w:sz w:val="21"/>
        </w:rPr>
      </w:pPr>
      <w:bookmarkStart w:id="216" w:name="_Toc1115991"/>
      <w:bookmarkStart w:id="217" w:name="_Toc116488322"/>
      <w:r w:rsidRPr="00D13BF5">
        <w:rPr>
          <w:rFonts w:ascii="HG丸ｺﾞｼｯｸM-PRO" w:eastAsia="HG丸ｺﾞｼｯｸM-PRO" w:hAnsi="HG丸ｺﾞｼｯｸM-PRO" w:hint="eastAsia"/>
          <w:b w:val="0"/>
          <w:sz w:val="21"/>
        </w:rPr>
        <w:t>16.</w:t>
      </w:r>
      <w:r w:rsidR="00832519">
        <w:rPr>
          <w:rFonts w:ascii="HG丸ｺﾞｼｯｸM-PRO" w:eastAsia="HG丸ｺﾞｼｯｸM-PRO" w:hAnsi="HG丸ｺﾞｼｯｸM-PRO"/>
          <w:b w:val="0"/>
          <w:sz w:val="21"/>
        </w:rPr>
        <w:t>8</w:t>
      </w:r>
      <w:r w:rsidR="0065081E" w:rsidRPr="00D13BF5">
        <w:rPr>
          <w:rFonts w:ascii="HG丸ｺﾞｼｯｸM-PRO" w:eastAsia="HG丸ｺﾞｼｯｸM-PRO" w:hAnsi="HG丸ｺﾞｼｯｸM-PRO" w:hint="eastAsia"/>
          <w:b w:val="0"/>
          <w:sz w:val="21"/>
        </w:rPr>
        <w:t xml:space="preserve"> </w:t>
      </w:r>
      <w:r w:rsidR="004D5820" w:rsidRPr="00D13BF5">
        <w:rPr>
          <w:rFonts w:ascii="HG丸ｺﾞｼｯｸM-PRO" w:eastAsia="HG丸ｺﾞｼｯｸM-PRO" w:hAnsi="HG丸ｺﾞｼｯｸM-PRO" w:hint="eastAsia"/>
          <w:b w:val="0"/>
          <w:sz w:val="21"/>
        </w:rPr>
        <w:t>研究対象者に係る研究結果（偶発的所見を含む）の取扱い</w:t>
      </w:r>
      <w:bookmarkEnd w:id="216"/>
      <w:bookmarkEnd w:id="217"/>
    </w:p>
    <w:p w14:paraId="42C38780" w14:textId="77777777" w:rsidR="004D5820" w:rsidRPr="00D13BF5" w:rsidRDefault="004D5820" w:rsidP="004D5820">
      <w:pPr>
        <w:rPr>
          <w:color w:val="FF0000"/>
        </w:rPr>
      </w:pPr>
      <w:r w:rsidRPr="00D13BF5">
        <w:rPr>
          <w:rFonts w:hint="eastAsia"/>
          <w:color w:val="FF0000"/>
        </w:rPr>
        <w:t>研究目的で検査を行った場合の当該検査結果や、研究対象者の健康、子孫に受け継がれ得る遺伝的特徴等に関する重要な知見が得られる可能性がある場合には、研究対象者に開示するか否かも含め、研究結果（偶発的所見を含む）の取り扱いについて記載</w:t>
      </w:r>
      <w:r w:rsidR="00D61C4D">
        <w:rPr>
          <w:rFonts w:hint="eastAsia"/>
          <w:color w:val="FF0000"/>
        </w:rPr>
        <w:t>すること。</w:t>
      </w:r>
    </w:p>
    <w:p w14:paraId="62322266" w14:textId="54456385" w:rsidR="004D5820" w:rsidRPr="00D61C4D" w:rsidRDefault="004D5820" w:rsidP="00D357EB">
      <w:pPr>
        <w:jc w:val="left"/>
        <w:rPr>
          <w:color w:val="FF0000"/>
        </w:rPr>
      </w:pPr>
      <w:r w:rsidRPr="00D13BF5">
        <w:rPr>
          <w:rFonts w:hint="eastAsia"/>
          <w:color w:val="FF0000"/>
        </w:rPr>
        <w:t>「</w:t>
      </w:r>
      <w:r w:rsidRPr="00D13BF5">
        <w:rPr>
          <w:color w:val="FF0000"/>
        </w:rPr>
        <w:t>偶発的所見</w:t>
      </w:r>
      <w:r w:rsidRPr="00D13BF5">
        <w:rPr>
          <w:rFonts w:hint="eastAsia"/>
          <w:color w:val="FF0000"/>
        </w:rPr>
        <w:t>」</w:t>
      </w:r>
      <w:r w:rsidRPr="00D13BF5">
        <w:rPr>
          <w:color w:val="FF0000"/>
        </w:rPr>
        <w:t>とは</w:t>
      </w:r>
      <w:r w:rsidR="00204D2B">
        <w:rPr>
          <w:rFonts w:hint="eastAsia"/>
          <w:color w:val="FF0000"/>
        </w:rPr>
        <w:t>、</w:t>
      </w:r>
      <w:r w:rsidRPr="00D13BF5">
        <w:rPr>
          <w:rFonts w:hint="eastAsia"/>
          <w:color w:val="FF0000"/>
        </w:rPr>
        <w:t>研究の過程において</w:t>
      </w:r>
      <w:r w:rsidRPr="00D13BF5">
        <w:rPr>
          <w:color w:val="FF0000"/>
        </w:rPr>
        <w:t>偶然見つかった</w:t>
      </w:r>
      <w:r w:rsidR="00696EA3">
        <w:rPr>
          <w:rFonts w:hint="eastAsia"/>
          <w:color w:val="FF0000"/>
        </w:rPr>
        <w:t>、</w:t>
      </w:r>
      <w:r w:rsidR="005324D6">
        <w:rPr>
          <w:rFonts w:hint="eastAsia"/>
          <w:color w:val="FF0000"/>
        </w:rPr>
        <w:t>生命</w:t>
      </w:r>
      <w:r w:rsidRPr="00D13BF5">
        <w:rPr>
          <w:rFonts w:hint="eastAsia"/>
          <w:color w:val="FF0000"/>
        </w:rPr>
        <w:t>に重大な影響を</w:t>
      </w:r>
      <w:r w:rsidRPr="00D13BF5">
        <w:rPr>
          <w:color w:val="FF0000"/>
        </w:rPr>
        <w:t>及ぼす恐れのある情報（</w:t>
      </w:r>
      <w:r w:rsidRPr="00D13BF5">
        <w:rPr>
          <w:rFonts w:hint="eastAsia"/>
          <w:color w:val="FF0000"/>
        </w:rPr>
        <w:t>例えば</w:t>
      </w:r>
      <w:r w:rsidR="00696EA3">
        <w:rPr>
          <w:rFonts w:hint="eastAsia"/>
          <w:color w:val="FF0000"/>
        </w:rPr>
        <w:t>、</w:t>
      </w:r>
      <w:r w:rsidRPr="00D13BF5">
        <w:rPr>
          <w:rFonts w:hint="eastAsia"/>
          <w:color w:val="FF0000"/>
        </w:rPr>
        <w:t>がんや</w:t>
      </w:r>
      <w:r w:rsidRPr="00D13BF5">
        <w:rPr>
          <w:color w:val="FF0000"/>
        </w:rPr>
        <w:t>遺伝病への罹患等）</w:t>
      </w:r>
      <w:r w:rsidR="00D61C4D">
        <w:rPr>
          <w:rFonts w:hint="eastAsia"/>
          <w:color w:val="FF0000"/>
        </w:rPr>
        <w:t>をいう。</w:t>
      </w:r>
    </w:p>
    <w:p w14:paraId="385E8849" w14:textId="77777777" w:rsidR="004D5820" w:rsidRPr="00D13BF5" w:rsidRDefault="004D5820" w:rsidP="00557A47">
      <w:pPr>
        <w:rPr>
          <w:color w:val="FF0000"/>
        </w:rPr>
      </w:pPr>
      <w:r w:rsidRPr="00D13BF5">
        <w:rPr>
          <w:color w:val="FF0000"/>
        </w:rPr>
        <w:t>研究的要素が強い遺伝子</w:t>
      </w:r>
      <w:r w:rsidR="00D61C4D">
        <w:rPr>
          <w:color w:val="FF0000"/>
        </w:rPr>
        <w:t>研究は、探索的であることから通常は開示しないことを記載</w:t>
      </w:r>
      <w:r w:rsidR="00D61C4D">
        <w:rPr>
          <w:rFonts w:hint="eastAsia"/>
          <w:color w:val="FF0000"/>
        </w:rPr>
        <w:t>すること。</w:t>
      </w:r>
    </w:p>
    <w:p w14:paraId="1D9F1B35" w14:textId="77777777" w:rsidR="004D5820" w:rsidRPr="00D13BF5" w:rsidRDefault="004D5820" w:rsidP="00557A47">
      <w:pPr>
        <w:rPr>
          <w:color w:val="FF0000"/>
        </w:rPr>
      </w:pPr>
      <w:r w:rsidRPr="00D13BF5">
        <w:rPr>
          <w:color w:val="FF0000"/>
        </w:rPr>
        <w:t>遺伝子情報</w:t>
      </w:r>
      <w:r w:rsidRPr="00D13BF5">
        <w:rPr>
          <w:rFonts w:hint="eastAsia"/>
          <w:color w:val="FF0000"/>
        </w:rPr>
        <w:t>等</w:t>
      </w:r>
      <w:r w:rsidRPr="00D13BF5">
        <w:rPr>
          <w:color w:val="FF0000"/>
        </w:rPr>
        <w:t>を開示する可能</w:t>
      </w:r>
      <w:r w:rsidR="00D61C4D">
        <w:rPr>
          <w:color w:val="FF0000"/>
        </w:rPr>
        <w:t>性がある場合は、同意取得時に同意書にて意思を事前に確認</w:t>
      </w:r>
      <w:r w:rsidR="00D61C4D">
        <w:rPr>
          <w:rFonts w:hint="eastAsia"/>
          <w:color w:val="FF0000"/>
        </w:rPr>
        <w:t>すること。</w:t>
      </w:r>
    </w:p>
    <w:p w14:paraId="7BE38D0D" w14:textId="0ADCED69" w:rsidR="004D5820" w:rsidRDefault="004D5820" w:rsidP="00557A47">
      <w:pPr>
        <w:rPr>
          <w:rFonts w:cs="Times New Roman"/>
          <w:color w:val="0070C0"/>
        </w:rPr>
      </w:pPr>
      <w:r w:rsidRPr="00D13BF5">
        <w:rPr>
          <w:rFonts w:cs="Times New Roman" w:hint="eastAsia"/>
          <w:color w:val="0070C0"/>
        </w:rPr>
        <w:t>【記載</w:t>
      </w:r>
      <w:r w:rsidRPr="00D13BF5">
        <w:rPr>
          <w:rFonts w:cs="Times New Roman"/>
          <w:color w:val="0070C0"/>
        </w:rPr>
        <w:t>例</w:t>
      </w:r>
      <w:r w:rsidR="005207A9">
        <w:rPr>
          <w:rFonts w:cs="Times New Roman" w:hint="eastAsia"/>
          <w:color w:val="0070C0"/>
        </w:rPr>
        <w:t>①</w:t>
      </w:r>
      <w:r w:rsidRPr="00D13BF5">
        <w:rPr>
          <w:rFonts w:cs="Times New Roman" w:hint="eastAsia"/>
          <w:color w:val="0070C0"/>
        </w:rPr>
        <w:t>】</w:t>
      </w:r>
    </w:p>
    <w:p w14:paraId="63A732E4" w14:textId="4E10907D" w:rsidR="004D5820" w:rsidRPr="005A223C" w:rsidRDefault="004D5820" w:rsidP="005A223C">
      <w:pPr>
        <w:ind w:firstLineChars="100" w:firstLine="210"/>
        <w:rPr>
          <w:rFonts w:cs="Times New Roman"/>
          <w:color w:val="0070C0"/>
        </w:rPr>
      </w:pPr>
      <w:r w:rsidRPr="005A223C">
        <w:rPr>
          <w:rFonts w:cs="Times New Roman" w:hint="eastAsia"/>
          <w:color w:val="0070C0"/>
        </w:rPr>
        <w:t>本研究で研究対象者の健康、子孫に受け継がれ得る遺伝的特徴等に関する重要な知見が得られる可能性はないが、実施する検査等により、研究対象者の健康に重大な影響を与える情報（偶発的所見を含む）を入手した場合は、研究責任医師</w:t>
      </w:r>
      <w:r w:rsidR="00E710CA">
        <w:rPr>
          <w:rFonts w:cs="Times New Roman" w:hint="eastAsia"/>
          <w:color w:val="0070C0"/>
        </w:rPr>
        <w:t>又は</w:t>
      </w:r>
      <w:r w:rsidR="00E340B6">
        <w:rPr>
          <w:rFonts w:cs="Times New Roman" w:hint="eastAsia"/>
          <w:color w:val="0070C0"/>
        </w:rPr>
        <w:t>研究</w:t>
      </w:r>
      <w:r w:rsidRPr="005A223C">
        <w:rPr>
          <w:rFonts w:cs="Times New Roman" w:hint="eastAsia"/>
          <w:color w:val="0070C0"/>
        </w:rPr>
        <w:t>分担医師</w:t>
      </w:r>
      <w:r w:rsidR="00936277">
        <w:rPr>
          <w:rFonts w:cs="Times New Roman" w:hint="eastAsia"/>
          <w:color w:val="0070C0"/>
        </w:rPr>
        <w:t>から</w:t>
      </w:r>
      <w:r w:rsidRPr="005A223C">
        <w:rPr>
          <w:rFonts w:cs="Times New Roman" w:hint="eastAsia"/>
          <w:color w:val="0070C0"/>
        </w:rPr>
        <w:t>研究対象者に説明し、治療や処置を行う等の適切な措置を講じる。また、</w:t>
      </w:r>
      <w:r w:rsidR="004E7B87" w:rsidRPr="005A223C">
        <w:rPr>
          <w:rFonts w:cs="Times New Roman" w:hint="eastAsia"/>
          <w:color w:val="0070C0"/>
        </w:rPr>
        <w:t>研究参加により得られた</w:t>
      </w:r>
      <w:r w:rsidRPr="005A223C">
        <w:rPr>
          <w:rFonts w:cs="Times New Roman" w:hint="eastAsia"/>
          <w:color w:val="0070C0"/>
        </w:rPr>
        <w:t>研究対象者個別</w:t>
      </w:r>
      <w:r w:rsidR="004E7B87" w:rsidRPr="005A223C">
        <w:rPr>
          <w:rFonts w:cs="Times New Roman" w:hint="eastAsia"/>
          <w:color w:val="0070C0"/>
        </w:rPr>
        <w:t>の検査結果や所見</w:t>
      </w:r>
      <w:r w:rsidRPr="005A223C">
        <w:rPr>
          <w:rFonts w:cs="Times New Roman" w:hint="eastAsia"/>
          <w:color w:val="0070C0"/>
        </w:rPr>
        <w:t>は</w:t>
      </w:r>
      <w:r w:rsidR="004E7B87" w:rsidRPr="005A223C">
        <w:rPr>
          <w:rFonts w:cs="Times New Roman" w:hint="eastAsia"/>
          <w:color w:val="0070C0"/>
        </w:rPr>
        <w:t>、</w:t>
      </w:r>
      <w:r w:rsidRPr="005A223C">
        <w:rPr>
          <w:rFonts w:cs="Times New Roman" w:hint="eastAsia"/>
          <w:color w:val="0070C0"/>
        </w:rPr>
        <w:t>診療の中で研究対象者本人に説明する。</w:t>
      </w:r>
    </w:p>
    <w:p w14:paraId="205848BF" w14:textId="77777777" w:rsidR="004D5820" w:rsidRDefault="004D5820" w:rsidP="005207A9">
      <w:pPr>
        <w:rPr>
          <w:rFonts w:cs="Times New Roman"/>
          <w:color w:val="0070C0"/>
        </w:rPr>
      </w:pPr>
    </w:p>
    <w:p w14:paraId="36653E9F" w14:textId="61D922C3" w:rsidR="005207A9" w:rsidRPr="004E7B87" w:rsidRDefault="000A12B9" w:rsidP="005A223C">
      <w:pPr>
        <w:rPr>
          <w:rFonts w:cs="Times New Roman"/>
          <w:color w:val="0070C0"/>
        </w:rPr>
      </w:pPr>
      <w:r>
        <w:rPr>
          <w:rFonts w:cs="Times New Roman" w:hint="eastAsia"/>
          <w:color w:val="0070C0"/>
        </w:rPr>
        <w:t>【記載例②】</w:t>
      </w:r>
    </w:p>
    <w:p w14:paraId="75EB7AC9" w14:textId="61D5E116" w:rsidR="004D5820" w:rsidRPr="005A223C" w:rsidRDefault="00325E14" w:rsidP="005A223C">
      <w:pPr>
        <w:ind w:firstLineChars="100" w:firstLine="210"/>
        <w:rPr>
          <w:rFonts w:cs="Times New Roman"/>
          <w:color w:val="0070C0"/>
        </w:rPr>
      </w:pPr>
      <w:r w:rsidRPr="005A223C">
        <w:rPr>
          <w:rFonts w:cs="Times New Roman" w:hint="eastAsia"/>
          <w:color w:val="0070C0"/>
        </w:rPr>
        <w:t>本研究で得られる</w:t>
      </w:r>
      <w:r w:rsidR="003A5265" w:rsidRPr="005A223C">
        <w:rPr>
          <w:rFonts w:cs="Times New Roman" w:hint="eastAsia"/>
          <w:color w:val="0070C0"/>
        </w:rPr>
        <w:t>結果等について、</w:t>
      </w:r>
      <w:r w:rsidR="00E7031F" w:rsidRPr="005A223C">
        <w:rPr>
          <w:rFonts w:cs="Times New Roman" w:hint="eastAsia"/>
          <w:color w:val="0070C0"/>
        </w:rPr>
        <w:t>現時点ではまだ研究的要素が強く探索的な結果であることを踏まえると、研究対象者の健康状態等を評価するための情報としての精度や確実性が十分でないうえ、開示することにより研究対象者</w:t>
      </w:r>
      <w:r w:rsidR="00E7031F" w:rsidRPr="005A223C">
        <w:rPr>
          <w:rFonts w:cs="Times New Roman" w:hint="eastAsia"/>
          <w:color w:val="FF0000"/>
        </w:rPr>
        <w:t>（※研究の性質によっては「</w:t>
      </w:r>
      <w:r w:rsidR="00E7031F" w:rsidRPr="005A223C">
        <w:rPr>
          <w:rFonts w:cs="Times New Roman" w:hint="eastAsia"/>
          <w:color w:val="0070C0"/>
        </w:rPr>
        <w:t>研究対象者や血縁者</w:t>
      </w:r>
      <w:r w:rsidR="00E7031F" w:rsidRPr="005A223C">
        <w:rPr>
          <w:rFonts w:cs="Times New Roman" w:hint="eastAsia"/>
          <w:color w:val="FF0000"/>
        </w:rPr>
        <w:t>」等）</w:t>
      </w:r>
      <w:r w:rsidR="00E7031F" w:rsidRPr="005A223C">
        <w:rPr>
          <w:rFonts w:cs="Times New Roman" w:hint="eastAsia"/>
          <w:color w:val="0070C0"/>
        </w:rPr>
        <w:t>に精神的負担を与えたり誤解を招いたりするお</w:t>
      </w:r>
      <w:r w:rsidR="00E7031F" w:rsidRPr="005A223C">
        <w:rPr>
          <w:rFonts w:cs="Times New Roman" w:hint="eastAsia"/>
          <w:color w:val="0070C0"/>
        </w:rPr>
        <w:lastRenderedPageBreak/>
        <w:t>それがあるため、研究対象者には開示しない。</w:t>
      </w:r>
    </w:p>
    <w:p w14:paraId="65D26216" w14:textId="77777777" w:rsidR="004D5820" w:rsidRPr="00E7031F" w:rsidRDefault="004D5820" w:rsidP="002D733C"/>
    <w:p w14:paraId="5309C394" w14:textId="50CB9215" w:rsidR="00AD7016" w:rsidRPr="00D13BF5" w:rsidRDefault="00AD7016" w:rsidP="00A2252B">
      <w:pPr>
        <w:pStyle w:val="2"/>
        <w:rPr>
          <w:rFonts w:ascii="HG丸ｺﾞｼｯｸM-PRO" w:eastAsia="HG丸ｺﾞｼｯｸM-PRO" w:hAnsi="HG丸ｺﾞｼｯｸM-PRO" w:cstheme="minorBidi"/>
          <w:b w:val="0"/>
          <w:color w:val="000000" w:themeColor="text1"/>
          <w:sz w:val="21"/>
        </w:rPr>
      </w:pPr>
      <w:bookmarkStart w:id="218" w:name="_Toc116488323"/>
      <w:r w:rsidRPr="00D13BF5">
        <w:rPr>
          <w:rFonts w:ascii="HG丸ｺﾞｼｯｸM-PRO" w:eastAsia="HG丸ｺﾞｼｯｸM-PRO" w:hAnsi="HG丸ｺﾞｼｯｸM-PRO" w:cstheme="minorBidi" w:hint="eastAsia"/>
          <w:b w:val="0"/>
          <w:color w:val="000000" w:themeColor="text1"/>
          <w:sz w:val="21"/>
        </w:rPr>
        <w:t>16.</w:t>
      </w:r>
      <w:r w:rsidR="00832519">
        <w:rPr>
          <w:rFonts w:ascii="HG丸ｺﾞｼｯｸM-PRO" w:eastAsia="HG丸ｺﾞｼｯｸM-PRO" w:hAnsi="HG丸ｺﾞｼｯｸM-PRO" w:cstheme="minorBidi"/>
          <w:b w:val="0"/>
          <w:color w:val="000000" w:themeColor="text1"/>
          <w:sz w:val="21"/>
        </w:rPr>
        <w:t>9</w:t>
      </w:r>
      <w:r w:rsidR="0065081E" w:rsidRPr="00D13BF5">
        <w:rPr>
          <w:rFonts w:ascii="HG丸ｺﾞｼｯｸM-PRO" w:eastAsia="HG丸ｺﾞｼｯｸM-PRO" w:hAnsi="HG丸ｺﾞｼｯｸM-PRO" w:cstheme="minorBidi" w:hint="eastAsia"/>
          <w:b w:val="0"/>
          <w:color w:val="000000" w:themeColor="text1"/>
          <w:sz w:val="21"/>
        </w:rPr>
        <w:t xml:space="preserve"> </w:t>
      </w:r>
      <w:r w:rsidRPr="00D13BF5">
        <w:rPr>
          <w:rFonts w:ascii="HG丸ｺﾞｼｯｸM-PRO" w:eastAsia="HG丸ｺﾞｼｯｸM-PRO" w:hAnsi="HG丸ｺﾞｼｯｸM-PRO" w:cstheme="minorBidi" w:hint="eastAsia"/>
          <w:b w:val="0"/>
          <w:color w:val="000000" w:themeColor="text1"/>
          <w:sz w:val="21"/>
        </w:rPr>
        <w:t>研究対象者の費用負担</w:t>
      </w:r>
      <w:bookmarkEnd w:id="218"/>
    </w:p>
    <w:p w14:paraId="38A0D996" w14:textId="77777777" w:rsidR="00AD7016" w:rsidRPr="00D13BF5" w:rsidRDefault="00AD7016" w:rsidP="00AD7016">
      <w:pPr>
        <w:rPr>
          <w:color w:val="FF0000"/>
        </w:rPr>
      </w:pPr>
      <w:r w:rsidRPr="00D13BF5">
        <w:rPr>
          <w:rFonts w:hint="eastAsia"/>
          <w:color w:val="FF0000"/>
        </w:rPr>
        <w:t>研究対象者に費用負担が増えないような対策を講じる</w:t>
      </w:r>
      <w:r w:rsidR="00204D2B">
        <w:rPr>
          <w:rFonts w:hint="eastAsia"/>
          <w:color w:val="FF0000"/>
        </w:rPr>
        <w:t>こと</w:t>
      </w:r>
      <w:r w:rsidRPr="00D13BF5">
        <w:rPr>
          <w:rFonts w:hint="eastAsia"/>
          <w:color w:val="FF0000"/>
        </w:rPr>
        <w:t>。</w:t>
      </w:r>
    </w:p>
    <w:p w14:paraId="0DC81AA6" w14:textId="77777777" w:rsidR="00AD7016" w:rsidRPr="00D13BF5" w:rsidRDefault="00AD7016" w:rsidP="00AD7016">
      <w:pPr>
        <w:rPr>
          <w:color w:val="FF0000"/>
        </w:rPr>
      </w:pPr>
      <w:r w:rsidRPr="00D13BF5">
        <w:rPr>
          <w:rFonts w:hint="eastAsia"/>
          <w:color w:val="FF0000"/>
        </w:rPr>
        <w:t>以下の点に注意して記載する</w:t>
      </w:r>
      <w:r w:rsidR="00204D2B">
        <w:rPr>
          <w:rFonts w:hint="eastAsia"/>
          <w:color w:val="FF0000"/>
        </w:rPr>
        <w:t>こと</w:t>
      </w:r>
      <w:r w:rsidRPr="00D13BF5">
        <w:rPr>
          <w:rFonts w:hint="eastAsia"/>
          <w:color w:val="FF0000"/>
        </w:rPr>
        <w:t>。</w:t>
      </w:r>
    </w:p>
    <w:p w14:paraId="50B30CE6" w14:textId="77777777" w:rsidR="00AD7016" w:rsidRPr="00D13BF5" w:rsidRDefault="00AD7016" w:rsidP="009B34C7">
      <w:pPr>
        <w:pStyle w:val="a3"/>
        <w:numPr>
          <w:ilvl w:val="0"/>
          <w:numId w:val="23"/>
        </w:numPr>
        <w:ind w:leftChars="0"/>
        <w:rPr>
          <w:color w:val="FF0000"/>
        </w:rPr>
      </w:pPr>
      <w:r w:rsidRPr="00D13BF5">
        <w:rPr>
          <w:rFonts w:hint="eastAsia"/>
          <w:color w:val="FF0000"/>
        </w:rPr>
        <w:t>通常の診療の範囲内である場合は、その旨を記載する</w:t>
      </w:r>
      <w:r w:rsidR="00204D2B">
        <w:rPr>
          <w:rFonts w:hint="eastAsia"/>
          <w:color w:val="FF0000"/>
        </w:rPr>
        <w:t>こと</w:t>
      </w:r>
      <w:r w:rsidRPr="00D13BF5">
        <w:rPr>
          <w:rFonts w:hint="eastAsia"/>
          <w:color w:val="FF0000"/>
        </w:rPr>
        <w:t>。</w:t>
      </w:r>
    </w:p>
    <w:p w14:paraId="02020A86" w14:textId="1090C2EE" w:rsidR="00AD7016" w:rsidRPr="005A223C" w:rsidRDefault="00AD7016" w:rsidP="005A223C">
      <w:pPr>
        <w:pStyle w:val="ad"/>
        <w:numPr>
          <w:ilvl w:val="0"/>
          <w:numId w:val="23"/>
        </w:numPr>
        <w:rPr>
          <w:color w:val="FF0000"/>
        </w:rPr>
      </w:pPr>
      <w:r w:rsidRPr="00D13BF5">
        <w:rPr>
          <w:rFonts w:hint="eastAsia"/>
          <w:color w:val="FF0000"/>
        </w:rPr>
        <w:t>通常の</w:t>
      </w:r>
      <w:r w:rsidR="00944DB7">
        <w:rPr>
          <w:rFonts w:hint="eastAsia"/>
          <w:color w:val="FF0000"/>
        </w:rPr>
        <w:t>診療</w:t>
      </w:r>
      <w:r w:rsidRPr="00D13BF5">
        <w:rPr>
          <w:rFonts w:hint="eastAsia"/>
          <w:color w:val="FF0000"/>
        </w:rPr>
        <w:t>の範囲を超える検査や適応外で使用する薬剤</w:t>
      </w:r>
      <w:r w:rsidR="00193F20">
        <w:rPr>
          <w:rFonts w:hint="eastAsia"/>
          <w:color w:val="FF0000"/>
        </w:rPr>
        <w:t>等</w:t>
      </w:r>
      <w:r w:rsidRPr="00D13BF5">
        <w:rPr>
          <w:rFonts w:hint="eastAsia"/>
          <w:color w:val="FF0000"/>
        </w:rPr>
        <w:t>がある場合は、それらを具体的に記載し、それらが研究費等で賄われることを記載する</w:t>
      </w:r>
      <w:r w:rsidR="00204D2B">
        <w:rPr>
          <w:rFonts w:hint="eastAsia"/>
          <w:color w:val="FF0000"/>
        </w:rPr>
        <w:t>こと</w:t>
      </w:r>
      <w:r w:rsidRPr="00D13BF5">
        <w:rPr>
          <w:rFonts w:hint="eastAsia"/>
          <w:color w:val="FF0000"/>
        </w:rPr>
        <w:t>。また、未承認薬等を使用する場合は、その入手方法と費用の支払いについて記載する</w:t>
      </w:r>
      <w:r w:rsidR="00204D2B">
        <w:rPr>
          <w:rFonts w:hint="eastAsia"/>
          <w:color w:val="FF0000"/>
        </w:rPr>
        <w:t>こと</w:t>
      </w:r>
      <w:r w:rsidRPr="00D13BF5">
        <w:rPr>
          <w:rFonts w:hint="eastAsia"/>
          <w:color w:val="FF0000"/>
        </w:rPr>
        <w:t>。また医薬品等の「適応</w:t>
      </w:r>
      <w:r w:rsidRPr="00D13BF5">
        <w:rPr>
          <w:color w:val="FF0000"/>
        </w:rPr>
        <w:t>外</w:t>
      </w:r>
      <w:r w:rsidRPr="00D13BF5">
        <w:rPr>
          <w:rFonts w:hint="eastAsia"/>
          <w:color w:val="FF0000"/>
        </w:rPr>
        <w:t>」使用</w:t>
      </w:r>
      <w:r w:rsidRPr="00D13BF5">
        <w:rPr>
          <w:color w:val="FF0000"/>
        </w:rPr>
        <w:t>で</w:t>
      </w:r>
      <w:r w:rsidRPr="00D13BF5">
        <w:rPr>
          <w:rFonts w:hint="eastAsia"/>
          <w:color w:val="FF0000"/>
        </w:rPr>
        <w:t>あって</w:t>
      </w:r>
      <w:r w:rsidRPr="00D13BF5">
        <w:rPr>
          <w:color w:val="FF0000"/>
        </w:rPr>
        <w:t>も保険診療が認められている</w:t>
      </w:r>
      <w:r w:rsidRPr="00D13BF5">
        <w:rPr>
          <w:rFonts w:hint="eastAsia"/>
          <w:color w:val="FF0000"/>
        </w:rPr>
        <w:t>（55年通知により保険「適用」される</w:t>
      </w:r>
      <w:r w:rsidRPr="00D13BF5">
        <w:rPr>
          <w:color w:val="FF0000"/>
        </w:rPr>
        <w:t>）場合</w:t>
      </w:r>
      <w:r w:rsidRPr="00D13BF5">
        <w:rPr>
          <w:rFonts w:hint="eastAsia"/>
          <w:color w:val="FF0000"/>
        </w:rPr>
        <w:t>には</w:t>
      </w:r>
      <w:r w:rsidRPr="00D13BF5">
        <w:rPr>
          <w:color w:val="FF0000"/>
        </w:rPr>
        <w:t>その旨を</w:t>
      </w:r>
      <w:r w:rsidRPr="00D13BF5">
        <w:rPr>
          <w:rFonts w:hint="eastAsia"/>
          <w:color w:val="FF0000"/>
        </w:rPr>
        <w:t>記載</w:t>
      </w:r>
      <w:r w:rsidR="00204D2B">
        <w:rPr>
          <w:rFonts w:hint="eastAsia"/>
          <w:color w:val="FF0000"/>
        </w:rPr>
        <w:t>すること</w:t>
      </w:r>
      <w:r w:rsidRPr="00D13BF5">
        <w:rPr>
          <w:rFonts w:hint="eastAsia"/>
          <w:color w:val="FF0000"/>
        </w:rPr>
        <w:t>。</w:t>
      </w:r>
    </w:p>
    <w:p w14:paraId="235A5BC6" w14:textId="1C92DED5" w:rsidR="00AD7016" w:rsidRPr="00D13BF5" w:rsidRDefault="00AD7016" w:rsidP="009B34C7">
      <w:pPr>
        <w:pStyle w:val="a3"/>
        <w:numPr>
          <w:ilvl w:val="0"/>
          <w:numId w:val="23"/>
        </w:numPr>
        <w:ind w:leftChars="0"/>
        <w:rPr>
          <w:color w:val="FF0000"/>
        </w:rPr>
      </w:pPr>
      <w:r w:rsidRPr="00D13BF5">
        <w:rPr>
          <w:rFonts w:hint="eastAsia"/>
          <w:color w:val="FF0000"/>
        </w:rPr>
        <w:t>負担</w:t>
      </w:r>
      <w:r w:rsidRPr="00D13BF5">
        <w:rPr>
          <w:rFonts w:cs="ＭＳ..." w:hint="eastAsia"/>
          <w:color w:val="FF0000"/>
        </w:rPr>
        <w:t>軽減費</w:t>
      </w:r>
      <w:r w:rsidR="000772A2">
        <w:rPr>
          <w:rFonts w:cs="ＭＳ..." w:hint="eastAsia"/>
          <w:color w:val="FF0000"/>
        </w:rPr>
        <w:t>や謝礼等</w:t>
      </w:r>
      <w:r w:rsidRPr="00D13BF5">
        <w:rPr>
          <w:rFonts w:cs="ＭＳ..." w:hint="eastAsia"/>
          <w:color w:val="FF0000"/>
        </w:rPr>
        <w:t>の</w:t>
      </w:r>
      <w:r w:rsidR="006F30CD">
        <w:rPr>
          <w:rFonts w:cs="ＭＳ..." w:hint="eastAsia"/>
          <w:color w:val="FF0000"/>
        </w:rPr>
        <w:t>支払い</w:t>
      </w:r>
      <w:r w:rsidRPr="00D13BF5">
        <w:rPr>
          <w:rFonts w:cs="ＭＳ..." w:hint="eastAsia"/>
          <w:color w:val="FF0000"/>
        </w:rPr>
        <w:t>を</w:t>
      </w:r>
      <w:r w:rsidRPr="00D13BF5">
        <w:rPr>
          <w:rFonts w:cs="ＭＳ..."/>
          <w:color w:val="FF0000"/>
        </w:rPr>
        <w:t>行う場合には、その内容</w:t>
      </w:r>
      <w:r w:rsidRPr="00D13BF5">
        <w:rPr>
          <w:rFonts w:hint="eastAsia"/>
          <w:color w:val="FF0000"/>
        </w:rPr>
        <w:t>についても記載する</w:t>
      </w:r>
      <w:r w:rsidR="00204D2B">
        <w:rPr>
          <w:rFonts w:hint="eastAsia"/>
          <w:color w:val="FF0000"/>
        </w:rPr>
        <w:t>こと</w:t>
      </w:r>
      <w:r w:rsidRPr="00D13BF5">
        <w:rPr>
          <w:rFonts w:hint="eastAsia"/>
          <w:color w:val="FF0000"/>
        </w:rPr>
        <w:t>。</w:t>
      </w:r>
    </w:p>
    <w:p w14:paraId="5C7F78DE" w14:textId="77777777" w:rsidR="00AD7016" w:rsidRPr="00D13BF5" w:rsidRDefault="00AD7016" w:rsidP="00AD7016">
      <w:pPr>
        <w:rPr>
          <w:color w:val="0070C0"/>
        </w:rPr>
      </w:pPr>
      <w:r w:rsidRPr="00D13BF5">
        <w:rPr>
          <w:rFonts w:hint="eastAsia"/>
          <w:color w:val="0070C0"/>
        </w:rPr>
        <w:t>【記載例】</w:t>
      </w:r>
    </w:p>
    <w:p w14:paraId="214CCE64" w14:textId="64411904" w:rsidR="00AD7016" w:rsidRPr="005A223C" w:rsidRDefault="00AD7016" w:rsidP="005A223C">
      <w:pPr>
        <w:ind w:firstLineChars="100" w:firstLine="210"/>
        <w:rPr>
          <w:color w:val="0070C0"/>
        </w:rPr>
      </w:pPr>
      <w:r w:rsidRPr="005A223C">
        <w:rPr>
          <w:rFonts w:hint="eastAsia"/>
          <w:color w:val="0070C0"/>
        </w:rPr>
        <w:t>本研究の実施にかかる費用のうち</w:t>
      </w:r>
      <w:r w:rsidR="007A61F7" w:rsidRPr="005A223C">
        <w:rPr>
          <w:rFonts w:hint="eastAsia"/>
          <w:color w:val="0070C0"/>
        </w:rPr>
        <w:t>＃＃＃＃検査</w:t>
      </w:r>
      <w:r w:rsidRPr="005A223C">
        <w:rPr>
          <w:rFonts w:hint="eastAsia"/>
          <w:color w:val="0070C0"/>
        </w:rPr>
        <w:t>については</w:t>
      </w:r>
      <w:r w:rsidR="007A61F7" w:rsidRPr="005A223C">
        <w:rPr>
          <w:rFonts w:hint="eastAsia"/>
          <w:color w:val="0070C0"/>
        </w:rPr>
        <w:t>研究</w:t>
      </w:r>
      <w:r w:rsidR="007E5C95" w:rsidRPr="005A223C">
        <w:rPr>
          <w:rFonts w:hint="eastAsia"/>
          <w:color w:val="0070C0"/>
        </w:rPr>
        <w:t>資金</w:t>
      </w:r>
      <w:r w:rsidR="00065720" w:rsidRPr="005A223C">
        <w:rPr>
          <w:rFonts w:hint="eastAsia"/>
          <w:color w:val="0070C0"/>
        </w:rPr>
        <w:t>で</w:t>
      </w:r>
      <w:r w:rsidRPr="005A223C">
        <w:rPr>
          <w:rFonts w:hint="eastAsia"/>
          <w:color w:val="0070C0"/>
        </w:rPr>
        <w:t>負担</w:t>
      </w:r>
      <w:r w:rsidR="006F29DC">
        <w:rPr>
          <w:rFonts w:hint="eastAsia"/>
          <w:color w:val="0070C0"/>
        </w:rPr>
        <w:t>し、</w:t>
      </w:r>
      <w:r w:rsidRPr="005A223C">
        <w:rPr>
          <w:rFonts w:hint="eastAsia"/>
          <w:color w:val="0070C0"/>
        </w:rPr>
        <w:t>その他</w:t>
      </w:r>
      <w:r w:rsidR="00A0140E">
        <w:rPr>
          <w:rFonts w:hint="eastAsia"/>
          <w:color w:val="0070C0"/>
        </w:rPr>
        <w:t>に発生する</w:t>
      </w:r>
      <w:r w:rsidRPr="005A223C">
        <w:rPr>
          <w:rFonts w:hint="eastAsia"/>
          <w:color w:val="0070C0"/>
        </w:rPr>
        <w:t>医療費（診察費、入院費、検査代など）については健康保険による研究対象者の自己負担</w:t>
      </w:r>
      <w:r w:rsidR="00547B6D">
        <w:rPr>
          <w:rFonts w:hint="eastAsia"/>
          <w:color w:val="0070C0"/>
        </w:rPr>
        <w:t>となる</w:t>
      </w:r>
      <w:r w:rsidRPr="005A223C">
        <w:rPr>
          <w:rFonts w:hint="eastAsia"/>
          <w:color w:val="0070C0"/>
        </w:rPr>
        <w:t>。</w:t>
      </w:r>
      <w:r w:rsidR="007A61F7" w:rsidRPr="005A223C">
        <w:rPr>
          <w:rFonts w:hint="eastAsia"/>
          <w:color w:val="0070C0"/>
        </w:rPr>
        <w:t>したがって、本研究</w:t>
      </w:r>
      <w:r w:rsidR="00A0140E">
        <w:rPr>
          <w:rFonts w:hint="eastAsia"/>
          <w:color w:val="0070C0"/>
        </w:rPr>
        <w:t>に</w:t>
      </w:r>
      <w:r w:rsidR="007A61F7" w:rsidRPr="005A223C">
        <w:rPr>
          <w:rFonts w:hint="eastAsia"/>
          <w:color w:val="0070C0"/>
        </w:rPr>
        <w:t>参加</w:t>
      </w:r>
      <w:r w:rsidR="00A0140E">
        <w:rPr>
          <w:rFonts w:hint="eastAsia"/>
          <w:color w:val="0070C0"/>
        </w:rPr>
        <w:t>することで、通常の診療と比較して</w:t>
      </w:r>
      <w:r w:rsidR="007A61F7" w:rsidRPr="005A223C">
        <w:rPr>
          <w:rFonts w:hint="eastAsia"/>
          <w:color w:val="0070C0"/>
        </w:rPr>
        <w:t>研究対象者の費用負担が増えることはない。</w:t>
      </w:r>
      <w:r w:rsidRPr="005A223C">
        <w:rPr>
          <w:rFonts w:hint="eastAsia"/>
          <w:color w:val="0070C0"/>
        </w:rPr>
        <w:t>また、本研究に参加することによる謝礼はない。</w:t>
      </w:r>
    </w:p>
    <w:p w14:paraId="1A96A1D4" w14:textId="77777777" w:rsidR="002D733C" w:rsidRPr="00D13BF5" w:rsidRDefault="002D733C" w:rsidP="002D733C"/>
    <w:p w14:paraId="1FCB1124" w14:textId="3069A7C3" w:rsidR="00AD7016" w:rsidRPr="00D13BF5" w:rsidRDefault="00AD7016" w:rsidP="001E2DB5">
      <w:pPr>
        <w:pStyle w:val="2"/>
        <w:rPr>
          <w:rFonts w:ascii="HG丸ｺﾞｼｯｸM-PRO" w:eastAsia="HG丸ｺﾞｼｯｸM-PRO" w:hAnsi="HG丸ｺﾞｼｯｸM-PRO"/>
          <w:b w:val="0"/>
          <w:sz w:val="21"/>
        </w:rPr>
      </w:pPr>
      <w:bookmarkStart w:id="219" w:name="_Toc1115992"/>
      <w:bookmarkStart w:id="220" w:name="_Toc116488324"/>
      <w:r w:rsidRPr="00D13BF5">
        <w:rPr>
          <w:rFonts w:ascii="HG丸ｺﾞｼｯｸM-PRO" w:eastAsia="HG丸ｺﾞｼｯｸM-PRO" w:hAnsi="HG丸ｺﾞｼｯｸM-PRO" w:hint="eastAsia"/>
          <w:b w:val="0"/>
          <w:bCs/>
          <w:sz w:val="21"/>
        </w:rPr>
        <w:t>16.</w:t>
      </w:r>
      <w:bookmarkStart w:id="221" w:name="_Toc520287256"/>
      <w:r w:rsidR="0065081E" w:rsidRPr="00D13BF5">
        <w:rPr>
          <w:rFonts w:ascii="HG丸ｺﾞｼｯｸM-PRO" w:eastAsia="HG丸ｺﾞｼｯｸM-PRO" w:hAnsi="HG丸ｺﾞｼｯｸM-PRO" w:hint="eastAsia"/>
          <w:b w:val="0"/>
          <w:bCs/>
          <w:sz w:val="21"/>
        </w:rPr>
        <w:t>1</w:t>
      </w:r>
      <w:r w:rsidR="00832519">
        <w:rPr>
          <w:rFonts w:ascii="HG丸ｺﾞｼｯｸM-PRO" w:eastAsia="HG丸ｺﾞｼｯｸM-PRO" w:hAnsi="HG丸ｺﾞｼｯｸM-PRO" w:hint="eastAsia"/>
          <w:b w:val="0"/>
          <w:bCs/>
          <w:sz w:val="21"/>
        </w:rPr>
        <w:t>0</w:t>
      </w:r>
      <w:r w:rsidR="0065081E" w:rsidRPr="00D13BF5">
        <w:rPr>
          <w:rFonts w:ascii="HG丸ｺﾞｼｯｸM-PRO" w:eastAsia="HG丸ｺﾞｼｯｸM-PRO" w:hAnsi="HG丸ｺﾞｼｯｸM-PRO" w:hint="eastAsia"/>
          <w:b w:val="0"/>
          <w:bCs/>
          <w:sz w:val="21"/>
        </w:rPr>
        <w:t xml:space="preserve"> </w:t>
      </w:r>
      <w:r w:rsidRPr="00D13BF5">
        <w:rPr>
          <w:rFonts w:ascii="HG丸ｺﾞｼｯｸM-PRO" w:eastAsia="HG丸ｺﾞｼｯｸM-PRO" w:hAnsi="HG丸ｺﾞｼｯｸM-PRO" w:hint="eastAsia"/>
          <w:b w:val="0"/>
          <w:sz w:val="21"/>
        </w:rPr>
        <w:t>研究資金</w:t>
      </w:r>
      <w:r w:rsidR="00E710CA">
        <w:rPr>
          <w:rFonts w:ascii="HG丸ｺﾞｼｯｸM-PRO" w:eastAsia="HG丸ｺﾞｼｯｸM-PRO" w:hAnsi="HG丸ｺﾞｼｯｸM-PRO" w:hint="eastAsia"/>
          <w:b w:val="0"/>
          <w:sz w:val="21"/>
        </w:rPr>
        <w:t>及び</w:t>
      </w:r>
      <w:r w:rsidRPr="00D13BF5">
        <w:rPr>
          <w:rFonts w:ascii="HG丸ｺﾞｼｯｸM-PRO" w:eastAsia="HG丸ｺﾞｼｯｸM-PRO" w:hAnsi="HG丸ｺﾞｼｯｸM-PRO" w:hint="eastAsia"/>
          <w:b w:val="0"/>
          <w:sz w:val="21"/>
        </w:rPr>
        <w:t>利益相反</w:t>
      </w:r>
      <w:bookmarkEnd w:id="219"/>
      <w:bookmarkEnd w:id="220"/>
      <w:bookmarkEnd w:id="221"/>
    </w:p>
    <w:p w14:paraId="4C5D64B9" w14:textId="3C295B3F" w:rsidR="00AD7016" w:rsidRPr="00D13BF5" w:rsidRDefault="004D5820" w:rsidP="001E2DB5">
      <w:pPr>
        <w:pStyle w:val="3"/>
        <w:ind w:leftChars="0" w:left="840" w:hangingChars="400" w:hanging="840"/>
        <w:rPr>
          <w:rFonts w:ascii="HG丸ｺﾞｼｯｸM-PRO" w:eastAsia="HG丸ｺﾞｼｯｸM-PRO" w:hAnsi="HG丸ｺﾞｼｯｸM-PRO"/>
        </w:rPr>
      </w:pPr>
      <w:bookmarkStart w:id="222" w:name="_Toc116488325"/>
      <w:r w:rsidRPr="00D13BF5">
        <w:rPr>
          <w:rFonts w:ascii="HG丸ｺﾞｼｯｸM-PRO" w:eastAsia="HG丸ｺﾞｼｯｸM-PRO" w:hAnsi="HG丸ｺﾞｼｯｸM-PRO" w:hint="eastAsia"/>
        </w:rPr>
        <w:t>16.</w:t>
      </w:r>
      <w:r w:rsidR="0065081E" w:rsidRPr="00D13BF5">
        <w:rPr>
          <w:rFonts w:ascii="HG丸ｺﾞｼｯｸM-PRO" w:eastAsia="HG丸ｺﾞｼｯｸM-PRO" w:hAnsi="HG丸ｺﾞｼｯｸM-PRO" w:hint="eastAsia"/>
        </w:rPr>
        <w:t>1</w:t>
      </w:r>
      <w:r w:rsidR="00832519">
        <w:rPr>
          <w:rFonts w:ascii="HG丸ｺﾞｼｯｸM-PRO" w:eastAsia="HG丸ｺﾞｼｯｸM-PRO" w:hAnsi="HG丸ｺﾞｼｯｸM-PRO" w:hint="eastAsia"/>
        </w:rPr>
        <w:t>0</w:t>
      </w:r>
      <w:r w:rsidR="00AD7016" w:rsidRPr="00D13BF5">
        <w:rPr>
          <w:rFonts w:ascii="HG丸ｺﾞｼｯｸM-PRO" w:eastAsia="HG丸ｺﾞｼｯｸM-PRO" w:hAnsi="HG丸ｺﾞｼｯｸM-PRO" w:hint="eastAsia"/>
        </w:rPr>
        <w:t>.1 研究資金</w:t>
      </w:r>
      <w:bookmarkEnd w:id="222"/>
    </w:p>
    <w:p w14:paraId="04C811E3" w14:textId="5E3116E2" w:rsidR="00AD7016" w:rsidRPr="00CD764A" w:rsidRDefault="00AD7016" w:rsidP="00AD7016">
      <w:pPr>
        <w:rPr>
          <w:color w:val="FF0000"/>
        </w:rPr>
      </w:pPr>
      <w:r w:rsidRPr="00D13BF5">
        <w:rPr>
          <w:rFonts w:hint="eastAsia"/>
          <w:color w:val="FF0000"/>
        </w:rPr>
        <w:t>本研究の実施</w:t>
      </w:r>
      <w:r w:rsidR="007A61F7">
        <w:rPr>
          <w:rFonts w:hint="eastAsia"/>
          <w:color w:val="FF0000"/>
        </w:rPr>
        <w:t>及び</w:t>
      </w:r>
      <w:r w:rsidRPr="00D13BF5">
        <w:rPr>
          <w:rFonts w:hint="eastAsia"/>
          <w:color w:val="FF0000"/>
        </w:rPr>
        <w:t>結果の公表において信頼性確保が第一であることから、以下を参考に、資金源（公的研究費、企業等からの寄附金等）を</w:t>
      </w:r>
      <w:r w:rsidR="007A61F7">
        <w:rPr>
          <w:rFonts w:hint="eastAsia"/>
          <w:color w:val="FF0000"/>
        </w:rPr>
        <w:t>、当該資金を特定する番号を含め、</w:t>
      </w:r>
      <w:r w:rsidRPr="00D13BF5">
        <w:rPr>
          <w:rFonts w:hint="eastAsia"/>
          <w:color w:val="FF0000"/>
        </w:rPr>
        <w:t>明確に記載する</w:t>
      </w:r>
      <w:r w:rsidR="00204D2B">
        <w:rPr>
          <w:rFonts w:hint="eastAsia"/>
          <w:color w:val="FF0000"/>
        </w:rPr>
        <w:t>こと</w:t>
      </w:r>
      <w:r w:rsidRPr="00D13BF5">
        <w:rPr>
          <w:rFonts w:hint="eastAsia"/>
          <w:color w:val="FF0000"/>
        </w:rPr>
        <w:t>。</w:t>
      </w:r>
      <w:r w:rsidR="00CD764A" w:rsidRPr="00D13BF5">
        <w:rPr>
          <w:rFonts w:hint="eastAsia"/>
          <w:color w:val="FF0000"/>
        </w:rPr>
        <w:t>いわゆる広島大学病院の「校費」は</w:t>
      </w:r>
      <w:r w:rsidR="00CD764A" w:rsidRPr="00D357EB">
        <w:rPr>
          <w:rFonts w:hint="eastAsia"/>
          <w:b/>
          <w:bCs/>
          <w:color w:val="FF0000"/>
        </w:rPr>
        <w:t>運営費交付金</w:t>
      </w:r>
      <w:r w:rsidR="00CD764A" w:rsidRPr="00D13BF5">
        <w:rPr>
          <w:rFonts w:hint="eastAsia"/>
          <w:color w:val="FF0000"/>
        </w:rPr>
        <w:t>にあたる。</w:t>
      </w:r>
    </w:p>
    <w:p w14:paraId="0D943322" w14:textId="1C47B857" w:rsidR="00AD7016" w:rsidRPr="005A223C" w:rsidRDefault="00CD764A" w:rsidP="005A223C">
      <w:pPr>
        <w:rPr>
          <w:color w:val="0070C0"/>
        </w:rPr>
      </w:pPr>
      <w:r w:rsidRPr="00CD764A">
        <w:rPr>
          <w:rFonts w:hint="eastAsia"/>
          <w:color w:val="0070C0"/>
        </w:rPr>
        <w:t>【記載例</w:t>
      </w:r>
      <w:r w:rsidR="00AB5655">
        <w:rPr>
          <w:rFonts w:hint="eastAsia"/>
          <w:color w:val="0070C0"/>
        </w:rPr>
        <w:t>①</w:t>
      </w:r>
      <w:r w:rsidRPr="00CD764A">
        <w:rPr>
          <w:rFonts w:hint="eastAsia"/>
          <w:color w:val="0070C0"/>
        </w:rPr>
        <w:t>】</w:t>
      </w:r>
      <w:r w:rsidR="00AD7016" w:rsidRPr="005A223C">
        <w:rPr>
          <w:rFonts w:hint="eastAsia"/>
          <w:color w:val="0070C0"/>
        </w:rPr>
        <w:t>公的研究費の場合</w:t>
      </w:r>
    </w:p>
    <w:p w14:paraId="097A5A8C" w14:textId="14E517CC" w:rsidR="00AD7016" w:rsidRPr="00D13BF5" w:rsidRDefault="00AD7016" w:rsidP="005A223C">
      <w:pPr>
        <w:ind w:firstLineChars="100" w:firstLine="210"/>
        <w:rPr>
          <w:color w:val="0070C0"/>
        </w:rPr>
      </w:pPr>
      <w:r w:rsidRPr="00D13BF5">
        <w:rPr>
          <w:rFonts w:hint="eastAsia"/>
          <w:color w:val="0070C0"/>
        </w:rPr>
        <w:t>本研究は</w:t>
      </w:r>
      <w:r w:rsidR="006D2EDD">
        <w:rPr>
          <w:rFonts w:hint="eastAsia"/>
          <w:color w:val="0070C0"/>
        </w:rPr>
        <w:t>、</w:t>
      </w:r>
      <w:r w:rsidRPr="00D13BF5">
        <w:rPr>
          <w:rFonts w:hint="eastAsia"/>
          <w:color w:val="0070C0"/>
        </w:rPr>
        <w:t>○年度□□□の研究助成（助成番号△△△△）</w:t>
      </w:r>
      <w:r w:rsidR="00EF2F1A">
        <w:rPr>
          <w:rFonts w:hint="eastAsia"/>
          <w:color w:val="0070C0"/>
        </w:rPr>
        <w:t>及び●●科の運営費交付金を用いて実施する</w:t>
      </w:r>
      <w:r w:rsidRPr="00D13BF5">
        <w:rPr>
          <w:rFonts w:hint="eastAsia"/>
          <w:color w:val="0070C0"/>
        </w:rPr>
        <w:t>。</w:t>
      </w:r>
    </w:p>
    <w:p w14:paraId="35F0735E" w14:textId="77777777" w:rsidR="00AD7016" w:rsidRPr="00D13BF5" w:rsidRDefault="00AD7016" w:rsidP="00AD7016">
      <w:pPr>
        <w:ind w:leftChars="200" w:left="420"/>
        <w:rPr>
          <w:color w:val="0070C0"/>
        </w:rPr>
      </w:pPr>
    </w:p>
    <w:p w14:paraId="6486B410" w14:textId="1D3BCE4B" w:rsidR="00AD7016" w:rsidRPr="005A223C" w:rsidRDefault="00AB5655" w:rsidP="005A223C">
      <w:pPr>
        <w:rPr>
          <w:color w:val="0070C0"/>
        </w:rPr>
      </w:pPr>
      <w:r>
        <w:rPr>
          <w:rFonts w:hint="eastAsia"/>
          <w:color w:val="0070C0"/>
        </w:rPr>
        <w:t>【記載例②】</w:t>
      </w:r>
      <w:r w:rsidR="00AD7016" w:rsidRPr="005A223C">
        <w:rPr>
          <w:rFonts w:hint="eastAsia"/>
          <w:color w:val="0070C0"/>
        </w:rPr>
        <w:t>企業資金の場合</w:t>
      </w:r>
    </w:p>
    <w:p w14:paraId="1EB6BEA1" w14:textId="33CEBB43" w:rsidR="00576F7E" w:rsidRPr="00D13BF5" w:rsidRDefault="00AD7016" w:rsidP="005A223C">
      <w:pPr>
        <w:ind w:firstLineChars="100" w:firstLine="210"/>
        <w:rPr>
          <w:color w:val="000000" w:themeColor="text1"/>
        </w:rPr>
      </w:pPr>
      <w:r w:rsidRPr="00D13BF5">
        <w:rPr>
          <w:rFonts w:hint="eastAsia"/>
          <w:color w:val="0070C0"/>
        </w:rPr>
        <w:t>本研究は</w:t>
      </w:r>
      <w:r w:rsidR="00AB5655">
        <w:rPr>
          <w:rFonts w:hint="eastAsia"/>
          <w:color w:val="0070C0"/>
        </w:rPr>
        <w:t>、</w:t>
      </w:r>
      <w:r w:rsidRPr="00D13BF5">
        <w:rPr>
          <w:rFonts w:hint="eastAsia"/>
          <w:color w:val="0070C0"/>
        </w:rPr>
        <w:t>○○会社から資金提供（</w:t>
      </w:r>
      <w:r w:rsidR="00E710CA">
        <w:rPr>
          <w:rFonts w:hint="eastAsia"/>
          <w:color w:val="0070C0"/>
        </w:rPr>
        <w:t>及び</w:t>
      </w:r>
      <w:r w:rsidR="00D13BF5" w:rsidRPr="00D13BF5">
        <w:rPr>
          <w:rFonts w:hint="eastAsia"/>
          <w:color w:val="0070C0"/>
        </w:rPr>
        <w:t>研究薬</w:t>
      </w:r>
      <w:r w:rsidRPr="00D13BF5">
        <w:rPr>
          <w:rFonts w:hint="eastAsia"/>
          <w:color w:val="0070C0"/>
        </w:rPr>
        <w:t>の提供）を受けて実施する。</w:t>
      </w:r>
    </w:p>
    <w:p w14:paraId="63BBE0C8" w14:textId="77777777" w:rsidR="00AD7016" w:rsidRPr="00D13BF5" w:rsidRDefault="00AD7016" w:rsidP="00AD7016">
      <w:pPr>
        <w:ind w:leftChars="200" w:left="420"/>
        <w:rPr>
          <w:color w:val="0070C0"/>
        </w:rPr>
      </w:pPr>
    </w:p>
    <w:p w14:paraId="39AB3EA2" w14:textId="0EB07698" w:rsidR="00AD7016" w:rsidRPr="00D13BF5" w:rsidRDefault="004D5820" w:rsidP="00A2252B">
      <w:pPr>
        <w:pStyle w:val="3"/>
        <w:ind w:leftChars="0" w:left="840" w:hangingChars="400" w:hanging="840"/>
        <w:rPr>
          <w:rFonts w:ascii="HG丸ｺﾞｼｯｸM-PRO" w:eastAsia="HG丸ｺﾞｼｯｸM-PRO" w:hAnsi="HG丸ｺﾞｼｯｸM-PRO"/>
        </w:rPr>
      </w:pPr>
      <w:bookmarkStart w:id="223" w:name="_Toc116488326"/>
      <w:r w:rsidRPr="00D13BF5">
        <w:rPr>
          <w:rFonts w:ascii="HG丸ｺﾞｼｯｸM-PRO" w:eastAsia="HG丸ｺﾞｼｯｸM-PRO" w:hAnsi="HG丸ｺﾞｼｯｸM-PRO" w:hint="eastAsia"/>
        </w:rPr>
        <w:t>16.</w:t>
      </w:r>
      <w:r w:rsidR="0065081E" w:rsidRPr="00D13BF5">
        <w:rPr>
          <w:rFonts w:ascii="HG丸ｺﾞｼｯｸM-PRO" w:eastAsia="HG丸ｺﾞｼｯｸM-PRO" w:hAnsi="HG丸ｺﾞｼｯｸM-PRO" w:hint="eastAsia"/>
        </w:rPr>
        <w:t>1</w:t>
      </w:r>
      <w:r w:rsidR="00832519">
        <w:rPr>
          <w:rFonts w:ascii="HG丸ｺﾞｼｯｸM-PRO" w:eastAsia="HG丸ｺﾞｼｯｸM-PRO" w:hAnsi="HG丸ｺﾞｼｯｸM-PRO" w:hint="eastAsia"/>
        </w:rPr>
        <w:t>0</w:t>
      </w:r>
      <w:r w:rsidR="00AD7016" w:rsidRPr="00D13BF5">
        <w:rPr>
          <w:rFonts w:ascii="HG丸ｺﾞｼｯｸM-PRO" w:eastAsia="HG丸ｺﾞｼｯｸM-PRO" w:hAnsi="HG丸ｺﾞｼｯｸM-PRO" w:hint="eastAsia"/>
        </w:rPr>
        <w:t>.2 研究組織・研究者の利益相反</w:t>
      </w:r>
      <w:bookmarkEnd w:id="223"/>
    </w:p>
    <w:p w14:paraId="71D6F7E0" w14:textId="1CF2BE20" w:rsidR="00836A8D" w:rsidRDefault="00AD7016" w:rsidP="005A223C">
      <w:pPr>
        <w:rPr>
          <w:color w:val="0070C0"/>
        </w:rPr>
      </w:pPr>
      <w:r w:rsidRPr="00D13BF5">
        <w:rPr>
          <w:rFonts w:hint="eastAsia"/>
          <w:color w:val="0070C0"/>
        </w:rPr>
        <w:t>【記載例</w:t>
      </w:r>
      <w:r w:rsidR="00324869">
        <w:rPr>
          <w:rFonts w:hint="eastAsia"/>
          <w:color w:val="0070C0"/>
        </w:rPr>
        <w:t>①</w:t>
      </w:r>
      <w:r w:rsidRPr="00D13BF5">
        <w:rPr>
          <w:rFonts w:hint="eastAsia"/>
          <w:color w:val="0070C0"/>
        </w:rPr>
        <w:t>】</w:t>
      </w:r>
      <w:r w:rsidR="00836A8D">
        <w:rPr>
          <w:rFonts w:hint="eastAsia"/>
          <w:color w:val="0070C0"/>
        </w:rPr>
        <w:t>（</w:t>
      </w:r>
      <w:r w:rsidR="00836A8D">
        <w:rPr>
          <w:color w:val="0070C0"/>
        </w:rPr>
        <w:t>利益相反</w:t>
      </w:r>
      <w:r w:rsidR="00836A8D">
        <w:rPr>
          <w:rFonts w:hint="eastAsia"/>
          <w:color w:val="0070C0"/>
        </w:rPr>
        <w:t>（</w:t>
      </w:r>
      <w:r w:rsidR="008F73AF" w:rsidRPr="00836A8D">
        <w:rPr>
          <w:rFonts w:hint="eastAsia"/>
          <w:color w:val="0070C0"/>
        </w:rPr>
        <w:t>利害関係が想定される企業・団体からの</w:t>
      </w:r>
      <w:r w:rsidR="00836A8D">
        <w:rPr>
          <w:rFonts w:hint="eastAsia"/>
          <w:color w:val="0070C0"/>
        </w:rPr>
        <w:t>寄付金等</w:t>
      </w:r>
      <w:r w:rsidR="00836A8D">
        <w:rPr>
          <w:color w:val="0070C0"/>
        </w:rPr>
        <w:t>）がある場合）</w:t>
      </w:r>
    </w:p>
    <w:p w14:paraId="5EF03101" w14:textId="323C910E" w:rsidR="0039029F" w:rsidRDefault="0039029F" w:rsidP="00D357EB">
      <w:pPr>
        <w:ind w:firstLine="210"/>
        <w:rPr>
          <w:color w:val="0070C0"/>
        </w:rPr>
      </w:pPr>
      <w:r w:rsidRPr="0039029F">
        <w:rPr>
          <w:rFonts w:hint="eastAsia"/>
          <w:color w:val="0070C0"/>
        </w:rPr>
        <w:t>研究</w:t>
      </w:r>
      <w:r w:rsidRPr="0039029F">
        <w:rPr>
          <w:color w:val="0070C0"/>
        </w:rPr>
        <w:t>責任医師</w:t>
      </w:r>
      <w:r w:rsidR="003351AF" w:rsidRPr="005A223C">
        <w:rPr>
          <w:rFonts w:hint="eastAsia"/>
          <w:color w:val="FF0000"/>
        </w:rPr>
        <w:t>（</w:t>
      </w:r>
      <w:r w:rsidR="00E710CA">
        <w:rPr>
          <w:rFonts w:hint="eastAsia"/>
          <w:color w:val="FF0000"/>
        </w:rPr>
        <w:t>又は</w:t>
      </w:r>
      <w:r w:rsidR="003351AF">
        <w:rPr>
          <w:rFonts w:hint="eastAsia"/>
          <w:color w:val="0070C0"/>
        </w:rPr>
        <w:t>研究代表医師</w:t>
      </w:r>
      <w:r w:rsidR="003351AF" w:rsidRPr="005A223C">
        <w:rPr>
          <w:rFonts w:hint="eastAsia"/>
          <w:color w:val="FF0000"/>
        </w:rPr>
        <w:t>）</w:t>
      </w:r>
      <w:r w:rsidR="005308AF">
        <w:rPr>
          <w:rFonts w:hint="eastAsia"/>
          <w:color w:val="0070C0"/>
        </w:rPr>
        <w:t>が所属する研究室</w:t>
      </w:r>
      <w:r w:rsidR="00F84F54">
        <w:rPr>
          <w:rFonts w:hint="eastAsia"/>
          <w:color w:val="0070C0"/>
        </w:rPr>
        <w:t>は</w:t>
      </w:r>
      <w:r w:rsidRPr="0039029F">
        <w:rPr>
          <w:color w:val="0070C0"/>
        </w:rPr>
        <w:t>、本研究に用いる試験薬を製造販売している製薬企業</w:t>
      </w:r>
      <w:r w:rsidR="00F84F54">
        <w:rPr>
          <w:rFonts w:hint="eastAsia"/>
          <w:color w:val="0070C0"/>
        </w:rPr>
        <w:t>である○○会社</w:t>
      </w:r>
      <w:r w:rsidRPr="0039029F">
        <w:rPr>
          <w:color w:val="0070C0"/>
        </w:rPr>
        <w:t>から</w:t>
      </w:r>
      <w:r w:rsidR="00192D1C">
        <w:rPr>
          <w:rFonts w:hint="eastAsia"/>
          <w:color w:val="0070C0"/>
        </w:rPr>
        <w:t>令和</w:t>
      </w:r>
      <w:r w:rsidRPr="0039029F">
        <w:rPr>
          <w:color w:val="0070C0"/>
        </w:rPr>
        <w:t>◯年度に寄附金を受けている</w:t>
      </w:r>
      <w:r w:rsidR="006C7D76">
        <w:rPr>
          <w:rFonts w:hint="eastAsia"/>
          <w:color w:val="0070C0"/>
        </w:rPr>
        <w:t>が、</w:t>
      </w:r>
      <w:r w:rsidR="00723F61">
        <w:rPr>
          <w:rFonts w:hint="eastAsia"/>
          <w:color w:val="0070C0"/>
        </w:rPr>
        <w:t>当該寄附金を本研究のために使用することはな</w:t>
      </w:r>
      <w:r w:rsidR="00F057F7">
        <w:rPr>
          <w:rFonts w:hint="eastAsia"/>
          <w:color w:val="0070C0"/>
        </w:rPr>
        <w:t>い。</w:t>
      </w:r>
      <w:r w:rsidRPr="0039029F">
        <w:rPr>
          <w:color w:val="0070C0"/>
        </w:rPr>
        <w:t>本研究に関する利益相反は、「臨床研究法における臨床研究の利益相反管理について（平成30年11月30日医政研発1130第17号厚生労働省医政局研究開発振興課長通知）【平成31年4月1日施行】</w:t>
      </w:r>
      <w:r w:rsidR="0021265C">
        <w:rPr>
          <w:rFonts w:hint="eastAsia"/>
          <w:color w:val="0070C0"/>
        </w:rPr>
        <w:t>」</w:t>
      </w:r>
      <w:r w:rsidRPr="0039029F">
        <w:rPr>
          <w:color w:val="0070C0"/>
        </w:rPr>
        <w:t>が推奨する基準に基づき適切に管理する。</w:t>
      </w:r>
    </w:p>
    <w:p w14:paraId="3F94CB1B" w14:textId="77777777" w:rsidR="0039029F" w:rsidRDefault="0039029F" w:rsidP="0039029F">
      <w:pPr>
        <w:rPr>
          <w:color w:val="0070C0"/>
        </w:rPr>
      </w:pPr>
    </w:p>
    <w:p w14:paraId="4A40992F" w14:textId="66D221F1" w:rsidR="00836A8D" w:rsidRPr="00D13BF5" w:rsidRDefault="00701E93" w:rsidP="005A223C">
      <w:pPr>
        <w:rPr>
          <w:color w:val="0070C0"/>
        </w:rPr>
      </w:pPr>
      <w:r>
        <w:rPr>
          <w:rFonts w:hint="eastAsia"/>
          <w:color w:val="0070C0"/>
        </w:rPr>
        <w:t>【記載例②】</w:t>
      </w:r>
      <w:r w:rsidR="00836A8D">
        <w:rPr>
          <w:rFonts w:hint="eastAsia"/>
          <w:color w:val="0070C0"/>
        </w:rPr>
        <w:t>（利益相反</w:t>
      </w:r>
      <w:r w:rsidR="00836A8D">
        <w:rPr>
          <w:color w:val="0070C0"/>
        </w:rPr>
        <w:t>（</w:t>
      </w:r>
      <w:r w:rsidR="00836A8D">
        <w:rPr>
          <w:rFonts w:hint="eastAsia"/>
          <w:color w:val="0070C0"/>
        </w:rPr>
        <w:t>当該研究に対する</w:t>
      </w:r>
      <w:r w:rsidR="00836A8D">
        <w:rPr>
          <w:color w:val="0070C0"/>
        </w:rPr>
        <w:t>資金提供）がある場合）</w:t>
      </w:r>
    </w:p>
    <w:p w14:paraId="2B4179C4" w14:textId="06A8F577" w:rsidR="00836A8D" w:rsidRDefault="00AD7016" w:rsidP="00836A8D">
      <w:pPr>
        <w:ind w:firstLine="210"/>
        <w:rPr>
          <w:color w:val="0070C0"/>
        </w:rPr>
      </w:pPr>
      <w:r w:rsidRPr="00D13BF5">
        <w:rPr>
          <w:rFonts w:hint="eastAsia"/>
          <w:color w:val="0070C0"/>
        </w:rPr>
        <w:t>本研究は、○○○会社から</w:t>
      </w:r>
      <w:r w:rsidR="005F7AF5">
        <w:rPr>
          <w:rFonts w:hint="eastAsia"/>
          <w:color w:val="0070C0"/>
        </w:rPr>
        <w:t>臨床研究法</w:t>
      </w:r>
      <w:r w:rsidR="00521120">
        <w:rPr>
          <w:rFonts w:hint="eastAsia"/>
          <w:color w:val="0070C0"/>
        </w:rPr>
        <w:t>第32条の規定</w:t>
      </w:r>
      <w:r w:rsidRPr="00D13BF5">
        <w:rPr>
          <w:rFonts w:hint="eastAsia"/>
          <w:color w:val="0070C0"/>
        </w:rPr>
        <w:t>により</w:t>
      </w:r>
      <w:r w:rsidR="00521120">
        <w:rPr>
          <w:rFonts w:hint="eastAsia"/>
          <w:color w:val="0070C0"/>
        </w:rPr>
        <w:t>締結</w:t>
      </w:r>
      <w:r w:rsidR="00D119D9">
        <w:rPr>
          <w:rFonts w:hint="eastAsia"/>
          <w:color w:val="0070C0"/>
        </w:rPr>
        <w:t>した</w:t>
      </w:r>
      <w:r w:rsidR="00521120">
        <w:rPr>
          <w:rFonts w:hint="eastAsia"/>
          <w:color w:val="0070C0"/>
        </w:rPr>
        <w:t>契約</w:t>
      </w:r>
      <w:r w:rsidR="00D119D9">
        <w:rPr>
          <w:rFonts w:hint="eastAsia"/>
          <w:color w:val="0070C0"/>
        </w:rPr>
        <w:t>にもとづく</w:t>
      </w:r>
      <w:r w:rsidRPr="00D13BF5">
        <w:rPr>
          <w:rFonts w:hint="eastAsia"/>
          <w:color w:val="0070C0"/>
        </w:rPr>
        <w:t>資金提供（</w:t>
      </w:r>
      <w:r w:rsidR="00E710CA">
        <w:rPr>
          <w:rFonts w:hint="eastAsia"/>
          <w:color w:val="0070C0"/>
        </w:rPr>
        <w:t>及び</w:t>
      </w:r>
      <w:r w:rsidR="00D13BF5" w:rsidRPr="00D13BF5">
        <w:rPr>
          <w:rFonts w:hint="eastAsia"/>
          <w:color w:val="0070C0"/>
        </w:rPr>
        <w:t>研究</w:t>
      </w:r>
      <w:r w:rsidR="00CA1410">
        <w:rPr>
          <w:rFonts w:hint="eastAsia"/>
          <w:color w:val="0070C0"/>
        </w:rPr>
        <w:t>対象</w:t>
      </w:r>
      <w:r w:rsidR="00D13BF5" w:rsidRPr="00D13BF5">
        <w:rPr>
          <w:rFonts w:hint="eastAsia"/>
          <w:color w:val="0070C0"/>
        </w:rPr>
        <w:t>薬</w:t>
      </w:r>
      <w:r w:rsidRPr="00D13BF5">
        <w:rPr>
          <w:rFonts w:hint="eastAsia"/>
          <w:color w:val="0070C0"/>
        </w:rPr>
        <w:t>の提供）を受けて実施する。○○○会社は、</w:t>
      </w:r>
      <w:r w:rsidR="00D13BF5" w:rsidRPr="00D13BF5">
        <w:rPr>
          <w:rFonts w:hint="eastAsia"/>
          <w:color w:val="0070C0"/>
        </w:rPr>
        <w:t>研究</w:t>
      </w:r>
      <w:r w:rsidR="00CA1410">
        <w:rPr>
          <w:rFonts w:hint="eastAsia"/>
          <w:color w:val="0070C0"/>
        </w:rPr>
        <w:t>対象</w:t>
      </w:r>
      <w:r w:rsidR="00D13BF5" w:rsidRPr="00D13BF5">
        <w:rPr>
          <w:rFonts w:hint="eastAsia"/>
          <w:color w:val="0070C0"/>
        </w:rPr>
        <w:t>薬</w:t>
      </w:r>
      <w:r w:rsidR="003206BB" w:rsidRPr="00D13BF5">
        <w:rPr>
          <w:rFonts w:hint="eastAsia"/>
          <w:color w:val="0070C0"/>
        </w:rPr>
        <w:t>に関する情報は提供するが、</w:t>
      </w:r>
      <w:r w:rsidR="003206BB" w:rsidRPr="00473E91">
        <w:rPr>
          <w:rFonts w:hint="eastAsia"/>
          <w:color w:val="0070C0"/>
        </w:rPr>
        <w:t>研究の</w:t>
      </w:r>
      <w:r w:rsidR="002537E6">
        <w:rPr>
          <w:rFonts w:hint="eastAsia"/>
          <w:color w:val="0070C0"/>
        </w:rPr>
        <w:t>実施</w:t>
      </w:r>
      <w:r w:rsidR="00D704DF">
        <w:rPr>
          <w:rFonts w:hint="eastAsia"/>
          <w:color w:val="0070C0"/>
        </w:rPr>
        <w:t>（</w:t>
      </w:r>
      <w:r w:rsidR="003C3166" w:rsidRPr="00473E91">
        <w:rPr>
          <w:rFonts w:hint="eastAsia"/>
          <w:color w:val="0070C0"/>
        </w:rPr>
        <w:t>データマネジメント</w:t>
      </w:r>
      <w:r w:rsidR="003206BB" w:rsidRPr="00473E91">
        <w:rPr>
          <w:rFonts w:hint="eastAsia"/>
          <w:color w:val="0070C0"/>
        </w:rPr>
        <w:t>、統計解析</w:t>
      </w:r>
      <w:r w:rsidR="00D704DF">
        <w:rPr>
          <w:rFonts w:hint="eastAsia"/>
          <w:color w:val="0070C0"/>
        </w:rPr>
        <w:t>を含む）</w:t>
      </w:r>
      <w:r w:rsidR="003206BB" w:rsidRPr="00D13BF5">
        <w:rPr>
          <w:rFonts w:hint="eastAsia"/>
          <w:color w:val="0070C0"/>
        </w:rPr>
        <w:t>に直接関わることはない。</w:t>
      </w:r>
      <w:r w:rsidR="00836A8D" w:rsidRPr="0039029F">
        <w:rPr>
          <w:color w:val="0070C0"/>
        </w:rPr>
        <w:t>本研究に関する利益相反は、「臨床研究法における臨床研究の利益相反管理について（平成30年11月30日医政研発1130第17号厚生労働省医政局研究開発振興課長通知）【平成31年4月1日施行】</w:t>
      </w:r>
      <w:r w:rsidR="00836A8D">
        <w:rPr>
          <w:rFonts w:hint="eastAsia"/>
          <w:color w:val="0070C0"/>
        </w:rPr>
        <w:t>」</w:t>
      </w:r>
      <w:r w:rsidR="00836A8D" w:rsidRPr="0039029F">
        <w:rPr>
          <w:color w:val="0070C0"/>
        </w:rPr>
        <w:t>が推奨する基準に基づき適切に管理する。</w:t>
      </w:r>
    </w:p>
    <w:p w14:paraId="09E917F1" w14:textId="77777777" w:rsidR="00836A8D" w:rsidRDefault="00836A8D" w:rsidP="00836A8D">
      <w:pPr>
        <w:ind w:firstLine="210"/>
        <w:rPr>
          <w:color w:val="0070C0"/>
        </w:rPr>
      </w:pPr>
    </w:p>
    <w:p w14:paraId="4E4833D2" w14:textId="65F57E4F" w:rsidR="003206BB" w:rsidRPr="00836A8D" w:rsidRDefault="00CC5B4E" w:rsidP="005A223C">
      <w:pPr>
        <w:rPr>
          <w:color w:val="0070C0"/>
        </w:rPr>
      </w:pPr>
      <w:r>
        <w:rPr>
          <w:rFonts w:hint="eastAsia"/>
          <w:color w:val="0070C0"/>
        </w:rPr>
        <w:t>【記載例③】</w:t>
      </w:r>
      <w:r w:rsidR="00836A8D">
        <w:rPr>
          <w:rFonts w:hint="eastAsia"/>
          <w:color w:val="0070C0"/>
        </w:rPr>
        <w:t>（利益相反</w:t>
      </w:r>
      <w:r w:rsidR="00836A8D">
        <w:rPr>
          <w:color w:val="0070C0"/>
        </w:rPr>
        <w:t>が</w:t>
      </w:r>
      <w:r w:rsidR="00836A8D">
        <w:rPr>
          <w:rFonts w:hint="eastAsia"/>
          <w:color w:val="0070C0"/>
        </w:rPr>
        <w:t>ない</w:t>
      </w:r>
      <w:r w:rsidR="00836A8D">
        <w:rPr>
          <w:color w:val="0070C0"/>
        </w:rPr>
        <w:t>場合</w:t>
      </w:r>
      <w:r w:rsidR="00836A8D">
        <w:rPr>
          <w:rFonts w:hint="eastAsia"/>
          <w:color w:val="0070C0"/>
        </w:rPr>
        <w:t>）</w:t>
      </w:r>
    </w:p>
    <w:p w14:paraId="42F8CCC4" w14:textId="3DCDEF63" w:rsidR="00836A8D" w:rsidRDefault="00836A8D" w:rsidP="00836A8D">
      <w:pPr>
        <w:ind w:firstLine="210"/>
        <w:rPr>
          <w:color w:val="0070C0"/>
        </w:rPr>
      </w:pPr>
      <w:r>
        <w:rPr>
          <w:rFonts w:hint="eastAsia"/>
          <w:color w:val="0070C0"/>
        </w:rPr>
        <w:t>本</w:t>
      </w:r>
      <w:r w:rsidRPr="00836A8D">
        <w:rPr>
          <w:rFonts w:hint="eastAsia"/>
          <w:color w:val="0070C0"/>
        </w:rPr>
        <w:t>研究で利害関係が想定される企業・団体からの経済的な利益やその他の関連する利益は受けていない。</w:t>
      </w:r>
      <w:r w:rsidRPr="0039029F">
        <w:rPr>
          <w:color w:val="0070C0"/>
        </w:rPr>
        <w:t>本研究に関する利益相反は、「臨床研究法における臨床研究の利益相反管理について（平成30年11月30日医政研発1130第17号厚生労働省医政局研究開発振興課長通知）【平成31年4月1日施行】</w:t>
      </w:r>
      <w:r>
        <w:rPr>
          <w:rFonts w:hint="eastAsia"/>
          <w:color w:val="0070C0"/>
        </w:rPr>
        <w:t>」</w:t>
      </w:r>
      <w:r w:rsidRPr="0039029F">
        <w:rPr>
          <w:color w:val="0070C0"/>
        </w:rPr>
        <w:t>が推奨する基準に基づき適切に管理する。</w:t>
      </w:r>
    </w:p>
    <w:p w14:paraId="5DD44DFF" w14:textId="77777777" w:rsidR="003206BB" w:rsidRPr="00D13BF5" w:rsidRDefault="003206BB" w:rsidP="002D733C"/>
    <w:p w14:paraId="34C124D3" w14:textId="20657817" w:rsidR="00AD7016" w:rsidRPr="00D13BF5" w:rsidRDefault="00AD7016" w:rsidP="00A2252B">
      <w:pPr>
        <w:pStyle w:val="2"/>
        <w:rPr>
          <w:rFonts w:ascii="HG丸ｺﾞｼｯｸM-PRO" w:eastAsia="HG丸ｺﾞｼｯｸM-PRO" w:hAnsi="HG丸ｺﾞｼｯｸM-PRO" w:cs="Times New Roman"/>
          <w:b w:val="0"/>
          <w:color w:val="000000" w:themeColor="text1"/>
          <w:sz w:val="21"/>
        </w:rPr>
      </w:pPr>
      <w:bookmarkStart w:id="224" w:name="_Toc116488327"/>
      <w:r w:rsidRPr="00D13BF5">
        <w:rPr>
          <w:rFonts w:ascii="HG丸ｺﾞｼｯｸM-PRO" w:eastAsia="HG丸ｺﾞｼｯｸM-PRO" w:hAnsi="HG丸ｺﾞｼｯｸM-PRO" w:cs="Times New Roman"/>
          <w:b w:val="0"/>
          <w:color w:val="000000" w:themeColor="text1"/>
          <w:sz w:val="21"/>
        </w:rPr>
        <w:t>16.</w:t>
      </w:r>
      <w:r w:rsidR="0065081E" w:rsidRPr="00D13BF5">
        <w:rPr>
          <w:rFonts w:ascii="HG丸ｺﾞｼｯｸM-PRO" w:eastAsia="HG丸ｺﾞｼｯｸM-PRO" w:hAnsi="HG丸ｺﾞｼｯｸM-PRO" w:cs="Times New Roman"/>
          <w:b w:val="0"/>
          <w:color w:val="000000" w:themeColor="text1"/>
          <w:sz w:val="21"/>
        </w:rPr>
        <w:t>1</w:t>
      </w:r>
      <w:r w:rsidR="00832519">
        <w:rPr>
          <w:rFonts w:ascii="HG丸ｺﾞｼｯｸM-PRO" w:eastAsia="HG丸ｺﾞｼｯｸM-PRO" w:hAnsi="HG丸ｺﾞｼｯｸM-PRO" w:cs="Times New Roman"/>
          <w:b w:val="0"/>
          <w:color w:val="000000" w:themeColor="text1"/>
          <w:sz w:val="21"/>
        </w:rPr>
        <w:t>1</w:t>
      </w:r>
      <w:r w:rsidR="0065081E" w:rsidRPr="00D13BF5">
        <w:rPr>
          <w:rFonts w:ascii="HG丸ｺﾞｼｯｸM-PRO" w:eastAsia="HG丸ｺﾞｼｯｸM-PRO" w:hAnsi="HG丸ｺﾞｼｯｸM-PRO" w:cs="Times New Roman"/>
          <w:b w:val="0"/>
          <w:color w:val="000000" w:themeColor="text1"/>
          <w:sz w:val="21"/>
        </w:rPr>
        <w:t xml:space="preserve"> </w:t>
      </w:r>
      <w:r w:rsidRPr="00D13BF5">
        <w:rPr>
          <w:rFonts w:ascii="HG丸ｺﾞｼｯｸM-PRO" w:eastAsia="HG丸ｺﾞｼｯｸM-PRO" w:hAnsi="HG丸ｺﾞｼｯｸM-PRO" w:cs="Times New Roman" w:hint="eastAsia"/>
          <w:b w:val="0"/>
          <w:color w:val="000000" w:themeColor="text1"/>
          <w:sz w:val="21"/>
        </w:rPr>
        <w:t>研究の登録</w:t>
      </w:r>
      <w:r w:rsidR="00E710CA">
        <w:rPr>
          <w:rFonts w:ascii="HG丸ｺﾞｼｯｸM-PRO" w:eastAsia="HG丸ｺﾞｼｯｸM-PRO" w:hAnsi="HG丸ｺﾞｼｯｸM-PRO" w:cs="Times New Roman" w:hint="eastAsia"/>
          <w:b w:val="0"/>
          <w:color w:val="000000" w:themeColor="text1"/>
          <w:sz w:val="21"/>
        </w:rPr>
        <w:t>及び</w:t>
      </w:r>
      <w:r w:rsidRPr="00D13BF5">
        <w:rPr>
          <w:rFonts w:ascii="HG丸ｺﾞｼｯｸM-PRO" w:eastAsia="HG丸ｺﾞｼｯｸM-PRO" w:hAnsi="HG丸ｺﾞｼｯｸM-PRO" w:cs="Times New Roman" w:hint="eastAsia"/>
          <w:b w:val="0"/>
          <w:color w:val="000000" w:themeColor="text1"/>
          <w:sz w:val="21"/>
        </w:rPr>
        <w:t>結果の公表</w:t>
      </w:r>
      <w:bookmarkEnd w:id="224"/>
    </w:p>
    <w:p w14:paraId="70AE8FC9" w14:textId="70D7F43F" w:rsidR="00AD7016" w:rsidRPr="00D13BF5" w:rsidRDefault="00AD7016" w:rsidP="00AD7016">
      <w:pPr>
        <w:rPr>
          <w:rFonts w:cs="Times New Roman"/>
          <w:color w:val="0070C0"/>
        </w:rPr>
      </w:pPr>
      <w:r w:rsidRPr="00D13BF5">
        <w:rPr>
          <w:rFonts w:cs="Times New Roman" w:hint="eastAsia"/>
          <w:color w:val="0070C0"/>
        </w:rPr>
        <w:t>【記載例】</w:t>
      </w:r>
    </w:p>
    <w:p w14:paraId="73CF09C1" w14:textId="3BDFD55F" w:rsidR="00AD7016" w:rsidRPr="00D13BF5" w:rsidRDefault="00AD7016" w:rsidP="00D357EB">
      <w:pPr>
        <w:widowControl/>
        <w:ind w:firstLine="210"/>
        <w:rPr>
          <w:rFonts w:cs="Times New Roman"/>
          <w:color w:val="0070C0"/>
        </w:rPr>
      </w:pPr>
      <w:r w:rsidRPr="00D13BF5">
        <w:rPr>
          <w:rFonts w:cs="Times New Roman" w:hint="eastAsia"/>
          <w:color w:val="0070C0"/>
        </w:rPr>
        <w:t>本研究の実施に先立ち、厚生労働省が整備するデータベース（</w:t>
      </w:r>
      <w:proofErr w:type="spellStart"/>
      <w:r w:rsidRPr="00D13BF5">
        <w:rPr>
          <w:rFonts w:cs="Times New Roman" w:hint="eastAsia"/>
          <w:color w:val="0070C0"/>
        </w:rPr>
        <w:t>jRCT</w:t>
      </w:r>
      <w:proofErr w:type="spellEnd"/>
      <w:r w:rsidRPr="00D13BF5">
        <w:rPr>
          <w:rFonts w:cs="Times New Roman" w:hint="eastAsia"/>
          <w:color w:val="0070C0"/>
        </w:rPr>
        <w:t>）に登録する</w:t>
      </w:r>
      <w:r w:rsidR="003802E7" w:rsidRPr="00D13BF5">
        <w:rPr>
          <w:rFonts w:cs="Times New Roman" w:hint="eastAsia"/>
          <w:color w:val="0070C0"/>
        </w:rPr>
        <w:t>。</w:t>
      </w:r>
      <w:r w:rsidR="00B65A46" w:rsidRPr="00D13BF5">
        <w:rPr>
          <w:rFonts w:cs="Times New Roman" w:hint="eastAsia"/>
          <w:color w:val="0070C0"/>
        </w:rPr>
        <w:t>実施計画は、</w:t>
      </w:r>
      <w:r w:rsidR="00683177">
        <w:rPr>
          <w:rFonts w:cs="Times New Roman" w:hint="eastAsia"/>
          <w:color w:val="0070C0"/>
        </w:rPr>
        <w:t>研究計画書</w:t>
      </w:r>
      <w:r w:rsidRPr="00D13BF5">
        <w:rPr>
          <w:rFonts w:cs="Times New Roman" w:hint="eastAsia"/>
          <w:color w:val="0070C0"/>
        </w:rPr>
        <w:t>の変更及び研究の進捗に応じて適宜更新する。研究を終了したときは、研究の結果を登録・公表する。本研究から得られた成果について、速やかに学会発表あるいは論文投稿による公表を行う。</w:t>
      </w:r>
    </w:p>
    <w:p w14:paraId="68B61524" w14:textId="77777777" w:rsidR="00E021D0" w:rsidRPr="00D13BF5" w:rsidRDefault="00E021D0" w:rsidP="00AD7016">
      <w:pPr>
        <w:widowControl/>
        <w:rPr>
          <w:rFonts w:cs="Times New Roman"/>
          <w:color w:val="0070C0"/>
        </w:rPr>
      </w:pPr>
    </w:p>
    <w:p w14:paraId="2C55F2CD" w14:textId="141A0662" w:rsidR="00E021D0" w:rsidRPr="00D13BF5" w:rsidRDefault="00E021D0" w:rsidP="00A2252B">
      <w:pPr>
        <w:pStyle w:val="2"/>
        <w:rPr>
          <w:rFonts w:ascii="HG丸ｺﾞｼｯｸM-PRO" w:eastAsia="HG丸ｺﾞｼｯｸM-PRO" w:hAnsi="HG丸ｺﾞｼｯｸM-PRO"/>
          <w:b w:val="0"/>
          <w:bCs/>
          <w:sz w:val="21"/>
        </w:rPr>
      </w:pPr>
      <w:bookmarkStart w:id="225" w:name="_Toc116488328"/>
      <w:r w:rsidRPr="00D13BF5">
        <w:rPr>
          <w:rFonts w:ascii="HG丸ｺﾞｼｯｸM-PRO" w:eastAsia="HG丸ｺﾞｼｯｸM-PRO" w:hAnsi="HG丸ｺﾞｼｯｸM-PRO" w:hint="eastAsia"/>
          <w:b w:val="0"/>
          <w:sz w:val="21"/>
        </w:rPr>
        <w:t>16.</w:t>
      </w:r>
      <w:r w:rsidR="0065081E" w:rsidRPr="00D13BF5">
        <w:rPr>
          <w:rFonts w:ascii="HG丸ｺﾞｼｯｸM-PRO" w:eastAsia="HG丸ｺﾞｼｯｸM-PRO" w:hAnsi="HG丸ｺﾞｼｯｸM-PRO"/>
          <w:b w:val="0"/>
          <w:sz w:val="21"/>
        </w:rPr>
        <w:t>1</w:t>
      </w:r>
      <w:r w:rsidR="00832519">
        <w:rPr>
          <w:rFonts w:ascii="HG丸ｺﾞｼｯｸM-PRO" w:eastAsia="HG丸ｺﾞｼｯｸM-PRO" w:hAnsi="HG丸ｺﾞｼｯｸM-PRO"/>
          <w:b w:val="0"/>
          <w:sz w:val="21"/>
        </w:rPr>
        <w:t>2</w:t>
      </w:r>
      <w:r w:rsidR="0065081E" w:rsidRPr="00D13BF5">
        <w:rPr>
          <w:rFonts w:ascii="HG丸ｺﾞｼｯｸM-PRO" w:eastAsia="HG丸ｺﾞｼｯｸM-PRO" w:hAnsi="HG丸ｺﾞｼｯｸM-PRO" w:hint="eastAsia"/>
          <w:b w:val="0"/>
          <w:sz w:val="21"/>
        </w:rPr>
        <w:t xml:space="preserve"> </w:t>
      </w:r>
      <w:bookmarkStart w:id="226" w:name="_Hlk80889982"/>
      <w:r w:rsidRPr="00D13BF5">
        <w:rPr>
          <w:rFonts w:ascii="HG丸ｺﾞｼｯｸM-PRO" w:eastAsia="HG丸ｺﾞｼｯｸM-PRO" w:hAnsi="HG丸ｺﾞｼｯｸM-PRO" w:hint="eastAsia"/>
          <w:b w:val="0"/>
          <w:bCs/>
          <w:sz w:val="21"/>
        </w:rPr>
        <w:t>研究対象者等及びその関係者からの相談等への対応</w:t>
      </w:r>
      <w:bookmarkEnd w:id="225"/>
      <w:bookmarkEnd w:id="226"/>
    </w:p>
    <w:p w14:paraId="78506B73" w14:textId="09028B79" w:rsidR="00E021D0" w:rsidRPr="00D357EB" w:rsidRDefault="00E021D0" w:rsidP="00311644">
      <w:pPr>
        <w:rPr>
          <w:color w:val="FF0000"/>
        </w:rPr>
      </w:pPr>
      <w:r w:rsidRPr="00D357EB">
        <w:rPr>
          <w:rFonts w:hint="eastAsia"/>
          <w:color w:val="FF0000"/>
        </w:rPr>
        <w:t>研究</w:t>
      </w:r>
      <w:r w:rsidR="00D53372" w:rsidRPr="00D357EB">
        <w:rPr>
          <w:rFonts w:hint="eastAsia"/>
          <w:color w:val="FF0000"/>
        </w:rPr>
        <w:t>責任医師</w:t>
      </w:r>
      <w:r w:rsidRPr="00D357EB">
        <w:rPr>
          <w:rFonts w:hint="eastAsia"/>
          <w:color w:val="FF0000"/>
        </w:rPr>
        <w:t>は、研究対象者又は</w:t>
      </w:r>
      <w:r w:rsidR="00673AC0">
        <w:rPr>
          <w:rFonts w:hint="eastAsia"/>
          <w:color w:val="FF0000"/>
        </w:rPr>
        <w:t>その</w:t>
      </w:r>
      <w:r w:rsidRPr="00D357EB">
        <w:rPr>
          <w:rFonts w:hint="eastAsia"/>
          <w:color w:val="FF0000"/>
        </w:rPr>
        <w:t>関係者からの本研究に関する相談に対して回答するために相談等への対処プロセスの記載、相談窓口の設置等について記載する</w:t>
      </w:r>
      <w:r w:rsidR="00204D2B">
        <w:rPr>
          <w:rFonts w:hint="eastAsia"/>
          <w:color w:val="FF0000"/>
        </w:rPr>
        <w:t>こと</w:t>
      </w:r>
      <w:r w:rsidRPr="00D357EB">
        <w:rPr>
          <w:rFonts w:hint="eastAsia"/>
          <w:color w:val="FF0000"/>
        </w:rPr>
        <w:t>。また、相談窓口に関する詳細は、説明文書にも記載</w:t>
      </w:r>
      <w:r w:rsidR="008A69F1">
        <w:rPr>
          <w:rFonts w:hint="eastAsia"/>
          <w:color w:val="FF0000"/>
        </w:rPr>
        <w:t>すること</w:t>
      </w:r>
      <w:r w:rsidRPr="00D357EB">
        <w:rPr>
          <w:rFonts w:hint="eastAsia"/>
          <w:color w:val="FF0000"/>
        </w:rPr>
        <w:t>。</w:t>
      </w:r>
    </w:p>
    <w:p w14:paraId="403717D5" w14:textId="77777777" w:rsidR="00275C4D" w:rsidRPr="00311644" w:rsidRDefault="00E021D0" w:rsidP="00311644">
      <w:pPr>
        <w:rPr>
          <w:color w:val="0070C0"/>
        </w:rPr>
      </w:pPr>
      <w:r w:rsidRPr="00311644">
        <w:rPr>
          <w:rFonts w:hint="eastAsia"/>
          <w:color w:val="0070C0"/>
        </w:rPr>
        <w:t>【記載例】</w:t>
      </w:r>
    </w:p>
    <w:p w14:paraId="1C9A265D" w14:textId="35A7DCE2" w:rsidR="00AE78D2" w:rsidRPr="00311644" w:rsidRDefault="00AE78D2" w:rsidP="00D357EB">
      <w:pPr>
        <w:ind w:firstLine="210"/>
        <w:rPr>
          <w:color w:val="0070C0"/>
        </w:rPr>
      </w:pPr>
      <w:bookmarkStart w:id="227" w:name="_Hlk80890016"/>
      <w:r w:rsidRPr="00311644">
        <w:rPr>
          <w:rFonts w:hint="eastAsia"/>
          <w:color w:val="0070C0"/>
        </w:rPr>
        <w:t>研究対象者又は</w:t>
      </w:r>
      <w:r w:rsidR="00BE63B1">
        <w:rPr>
          <w:rFonts w:hint="eastAsia"/>
          <w:color w:val="0070C0"/>
        </w:rPr>
        <w:t>その</w:t>
      </w:r>
      <w:r w:rsidRPr="00311644">
        <w:rPr>
          <w:rFonts w:hint="eastAsia"/>
          <w:color w:val="0070C0"/>
        </w:rPr>
        <w:t>関係者から本研究に関する相談を受ける窓口を設置する。また、苦情・相談窓口を広島大学病院患者支援センターに設置する。なお、本研究に関する事項については、研究者が適切に対応するが、本研究に関連したその他の問い合わせ（例：診療情報等の開示請求等）については、院内の関係部門へ連絡調整を行う。相談窓口は説明文書に記載する。</w:t>
      </w:r>
    </w:p>
    <w:bookmarkEnd w:id="227"/>
    <w:p w14:paraId="60BE8B69" w14:textId="77777777" w:rsidR="00E021D0" w:rsidRPr="00311644" w:rsidRDefault="00E021D0" w:rsidP="00E021D0">
      <w:pPr>
        <w:widowControl/>
        <w:rPr>
          <w:rFonts w:cs="Times New Roman"/>
          <w:color w:val="0070C0"/>
        </w:rPr>
      </w:pPr>
    </w:p>
    <w:p w14:paraId="08F71BE1" w14:textId="7A8BC1D1" w:rsidR="00E021D0" w:rsidRPr="00D13BF5" w:rsidRDefault="004D5820" w:rsidP="00A2252B">
      <w:pPr>
        <w:pStyle w:val="2"/>
        <w:rPr>
          <w:rFonts w:ascii="HG丸ｺﾞｼｯｸM-PRO" w:eastAsia="HG丸ｺﾞｼｯｸM-PRO" w:hAnsi="HG丸ｺﾞｼｯｸM-PRO" w:cs="Times New Roman"/>
          <w:b w:val="0"/>
          <w:color w:val="000000" w:themeColor="text1"/>
          <w:sz w:val="21"/>
        </w:rPr>
      </w:pPr>
      <w:bookmarkStart w:id="228" w:name="_Toc116488329"/>
      <w:r w:rsidRPr="00D13BF5">
        <w:rPr>
          <w:rFonts w:ascii="HG丸ｺﾞｼｯｸM-PRO" w:eastAsia="HG丸ｺﾞｼｯｸM-PRO" w:hAnsi="HG丸ｺﾞｼｯｸM-PRO" w:cs="Times New Roman"/>
          <w:b w:val="0"/>
          <w:color w:val="000000" w:themeColor="text1"/>
          <w:sz w:val="21"/>
        </w:rPr>
        <w:t>16.</w:t>
      </w:r>
      <w:r w:rsidR="0065081E" w:rsidRPr="00D13BF5">
        <w:rPr>
          <w:rFonts w:ascii="HG丸ｺﾞｼｯｸM-PRO" w:eastAsia="HG丸ｺﾞｼｯｸM-PRO" w:hAnsi="HG丸ｺﾞｼｯｸM-PRO" w:cs="Times New Roman"/>
          <w:b w:val="0"/>
          <w:color w:val="000000" w:themeColor="text1"/>
          <w:sz w:val="21"/>
        </w:rPr>
        <w:t>1</w:t>
      </w:r>
      <w:r w:rsidR="00832519">
        <w:rPr>
          <w:rFonts w:ascii="HG丸ｺﾞｼｯｸM-PRO" w:eastAsia="HG丸ｺﾞｼｯｸM-PRO" w:hAnsi="HG丸ｺﾞｼｯｸM-PRO" w:cs="Times New Roman"/>
          <w:b w:val="0"/>
          <w:color w:val="000000" w:themeColor="text1"/>
          <w:sz w:val="21"/>
        </w:rPr>
        <w:t>3</w:t>
      </w:r>
      <w:r w:rsidR="0065081E" w:rsidRPr="00D13BF5">
        <w:rPr>
          <w:rFonts w:ascii="HG丸ｺﾞｼｯｸM-PRO" w:eastAsia="HG丸ｺﾞｼｯｸM-PRO" w:hAnsi="HG丸ｺﾞｼｯｸM-PRO" w:cs="Times New Roman"/>
          <w:b w:val="0"/>
          <w:color w:val="000000" w:themeColor="text1"/>
          <w:sz w:val="21"/>
        </w:rPr>
        <w:t xml:space="preserve"> </w:t>
      </w:r>
      <w:r w:rsidR="00E021D0" w:rsidRPr="00D13BF5">
        <w:rPr>
          <w:rFonts w:ascii="HG丸ｺﾞｼｯｸM-PRO" w:eastAsia="HG丸ｺﾞｼｯｸM-PRO" w:hAnsi="HG丸ｺﾞｼｯｸM-PRO" w:cs="Times New Roman" w:hint="eastAsia"/>
          <w:b w:val="0"/>
          <w:color w:val="000000" w:themeColor="text1"/>
          <w:sz w:val="21"/>
        </w:rPr>
        <w:t>研究結果の帰属</w:t>
      </w:r>
      <w:bookmarkEnd w:id="228"/>
    </w:p>
    <w:p w14:paraId="0AF54D53" w14:textId="1DECAF3B" w:rsidR="00E021D0" w:rsidRPr="00D13BF5" w:rsidRDefault="00E021D0" w:rsidP="00E021D0">
      <w:pPr>
        <w:rPr>
          <w:color w:val="FF0000"/>
        </w:rPr>
      </w:pPr>
      <w:r w:rsidRPr="00D13BF5">
        <w:rPr>
          <w:rFonts w:hint="eastAsia"/>
          <w:color w:val="FF0000"/>
        </w:rPr>
        <w:t>契約を</w:t>
      </w:r>
      <w:r w:rsidRPr="00D13BF5">
        <w:rPr>
          <w:color w:val="FF0000"/>
        </w:rPr>
        <w:t>締結して行う研究</w:t>
      </w:r>
      <w:r w:rsidRPr="00D13BF5">
        <w:rPr>
          <w:rFonts w:hint="eastAsia"/>
          <w:color w:val="FF0000"/>
        </w:rPr>
        <w:t>(企業との共同研究等</w:t>
      </w:r>
      <w:r w:rsidRPr="00D13BF5">
        <w:rPr>
          <w:color w:val="FF0000"/>
        </w:rPr>
        <w:t>)の場合</w:t>
      </w:r>
      <w:r w:rsidR="00204D2B">
        <w:rPr>
          <w:rFonts w:hint="eastAsia"/>
          <w:color w:val="FF0000"/>
        </w:rPr>
        <w:t>、</w:t>
      </w:r>
      <w:r w:rsidR="000A250F">
        <w:rPr>
          <w:rFonts w:hint="eastAsia"/>
          <w:color w:val="FF0000"/>
        </w:rPr>
        <w:t>試料・情報の知的財産権及び所有権</w:t>
      </w:r>
      <w:r w:rsidRPr="00D13BF5">
        <w:rPr>
          <w:rFonts w:hint="eastAsia"/>
          <w:color w:val="FF0000"/>
        </w:rPr>
        <w:t>の帰属については契約内容</w:t>
      </w:r>
      <w:r w:rsidRPr="00D13BF5">
        <w:rPr>
          <w:color w:val="FF0000"/>
        </w:rPr>
        <w:t>とも関係</w:t>
      </w:r>
      <w:r w:rsidR="003723B1">
        <w:rPr>
          <w:rFonts w:hint="eastAsia"/>
          <w:color w:val="FF0000"/>
        </w:rPr>
        <w:t>するため、契約書等と不整合が生じないように注意する</w:t>
      </w:r>
      <w:r w:rsidR="008A69F1">
        <w:rPr>
          <w:rFonts w:hint="eastAsia"/>
          <w:color w:val="FF0000"/>
        </w:rPr>
        <w:t>こと</w:t>
      </w:r>
      <w:r w:rsidR="003723B1">
        <w:rPr>
          <w:rFonts w:hint="eastAsia"/>
          <w:color w:val="FF0000"/>
        </w:rPr>
        <w:t>。</w:t>
      </w:r>
    </w:p>
    <w:p w14:paraId="7FA420AC" w14:textId="3DD71F84" w:rsidR="00E021D0" w:rsidRPr="00D13BF5" w:rsidRDefault="00E021D0" w:rsidP="00E021D0">
      <w:pPr>
        <w:rPr>
          <w:color w:val="0070C0"/>
        </w:rPr>
      </w:pPr>
      <w:r w:rsidRPr="00D13BF5">
        <w:rPr>
          <w:rFonts w:hint="eastAsia"/>
          <w:color w:val="0070C0"/>
        </w:rPr>
        <w:t>【記載例</w:t>
      </w:r>
      <w:r w:rsidR="000A250F">
        <w:rPr>
          <w:rFonts w:hint="eastAsia"/>
          <w:color w:val="0070C0"/>
        </w:rPr>
        <w:t>①</w:t>
      </w:r>
      <w:r w:rsidRPr="00D13BF5">
        <w:rPr>
          <w:rFonts w:hint="eastAsia"/>
          <w:color w:val="0070C0"/>
        </w:rPr>
        <w:t>】</w:t>
      </w:r>
    </w:p>
    <w:p w14:paraId="5686572D" w14:textId="1C0B2E2C" w:rsidR="00E021D0" w:rsidRDefault="00E021D0" w:rsidP="00D357EB">
      <w:pPr>
        <w:ind w:firstLine="210"/>
        <w:rPr>
          <w:color w:val="0070C0"/>
        </w:rPr>
      </w:pPr>
      <w:r w:rsidRPr="00D13BF5">
        <w:rPr>
          <w:rFonts w:hint="eastAsia"/>
          <w:color w:val="0070C0"/>
        </w:rPr>
        <w:t>本研究</w:t>
      </w:r>
      <w:r w:rsidR="000A250F">
        <w:rPr>
          <w:rFonts w:hint="eastAsia"/>
          <w:color w:val="0070C0"/>
        </w:rPr>
        <w:t>により得られた試料・情報の知的財産権及び所有権</w:t>
      </w:r>
      <w:r w:rsidRPr="00D13BF5">
        <w:rPr>
          <w:rFonts w:hint="eastAsia"/>
          <w:color w:val="0070C0"/>
        </w:rPr>
        <w:t>は、広島大学に帰属するものとする。</w:t>
      </w:r>
    </w:p>
    <w:p w14:paraId="266DEC10" w14:textId="61A2A7D1" w:rsidR="000A250F" w:rsidRDefault="000A250F" w:rsidP="000A250F">
      <w:pPr>
        <w:rPr>
          <w:color w:val="0070C0"/>
        </w:rPr>
      </w:pPr>
      <w:r>
        <w:rPr>
          <w:rFonts w:hint="eastAsia"/>
          <w:color w:val="0070C0"/>
        </w:rPr>
        <w:lastRenderedPageBreak/>
        <w:t>【記載例②】</w:t>
      </w:r>
    </w:p>
    <w:p w14:paraId="33415B3F" w14:textId="5C2CA589" w:rsidR="000A250F" w:rsidRPr="00D13BF5" w:rsidRDefault="000A250F" w:rsidP="005A223C">
      <w:pPr>
        <w:ind w:firstLineChars="100" w:firstLine="210"/>
        <w:rPr>
          <w:color w:val="0070C0"/>
        </w:rPr>
      </w:pPr>
      <w:r>
        <w:rPr>
          <w:rFonts w:hint="eastAsia"/>
          <w:color w:val="0070C0"/>
        </w:rPr>
        <w:t>本研究により得られた試料・</w:t>
      </w:r>
      <w:r w:rsidR="008B07FE">
        <w:rPr>
          <w:rFonts w:hint="eastAsia"/>
          <w:color w:val="0070C0"/>
        </w:rPr>
        <w:t>情報の知的財産権及び所有権は、○○会社と締結した共同研究契約（又は受託研究契約）の内容に基づくものとする。</w:t>
      </w:r>
    </w:p>
    <w:p w14:paraId="7ACB3A60" w14:textId="77777777" w:rsidR="00AD7016" w:rsidRPr="008B07FE" w:rsidRDefault="00AD7016" w:rsidP="002D733C"/>
    <w:p w14:paraId="618B7DB1" w14:textId="77777777" w:rsidR="00AD7016" w:rsidRPr="00D13BF5" w:rsidRDefault="00AD7016" w:rsidP="00A2252B">
      <w:pPr>
        <w:pStyle w:val="1"/>
        <w:rPr>
          <w:rFonts w:ascii="HG丸ｺﾞｼｯｸM-PRO" w:eastAsia="HG丸ｺﾞｼｯｸM-PRO" w:hAnsi="HG丸ｺﾞｼｯｸM-PRO"/>
          <w:color w:val="FF0000"/>
          <w:sz w:val="21"/>
          <w:szCs w:val="21"/>
        </w:rPr>
      </w:pPr>
      <w:bookmarkStart w:id="229" w:name="_Toc1115993"/>
      <w:bookmarkStart w:id="230" w:name="_Toc116488330"/>
      <w:r w:rsidRPr="00D13BF5">
        <w:rPr>
          <w:rFonts w:ascii="HG丸ｺﾞｼｯｸM-PRO" w:eastAsia="HG丸ｺﾞｼｯｸM-PRO" w:hAnsi="HG丸ｺﾞｼｯｸM-PRO" w:cs="Times New Roman" w:hint="eastAsia"/>
          <w:sz w:val="21"/>
          <w:szCs w:val="21"/>
        </w:rPr>
        <w:t xml:space="preserve">17. </w:t>
      </w:r>
      <w:r w:rsidRPr="00D13BF5">
        <w:rPr>
          <w:rFonts w:ascii="HG丸ｺﾞｼｯｸM-PRO" w:eastAsia="HG丸ｺﾞｼｯｸM-PRO" w:hAnsi="HG丸ｺﾞｼｯｸM-PRO" w:hint="eastAsia"/>
          <w:color w:val="000000" w:themeColor="text1"/>
          <w:sz w:val="21"/>
          <w:szCs w:val="21"/>
        </w:rPr>
        <w:t>統計解析</w:t>
      </w:r>
      <w:bookmarkEnd w:id="229"/>
      <w:bookmarkEnd w:id="230"/>
    </w:p>
    <w:p w14:paraId="3F61E337" w14:textId="73F70940" w:rsidR="00AD7016" w:rsidRPr="00D13BF5" w:rsidRDefault="00AD7016" w:rsidP="00AD7016">
      <w:pPr>
        <w:rPr>
          <w:color w:val="FF0000"/>
        </w:rPr>
      </w:pPr>
      <w:r w:rsidRPr="00D13BF5">
        <w:rPr>
          <w:rFonts w:hint="eastAsia"/>
          <w:color w:val="FF0000"/>
        </w:rPr>
        <w:t>有効性</w:t>
      </w:r>
      <w:r w:rsidR="00E710CA">
        <w:rPr>
          <w:rFonts w:hint="eastAsia"/>
          <w:color w:val="FF0000"/>
        </w:rPr>
        <w:t>及び</w:t>
      </w:r>
      <w:r w:rsidRPr="00D13BF5">
        <w:rPr>
          <w:rFonts w:hint="eastAsia"/>
          <w:color w:val="FF0000"/>
        </w:rPr>
        <w:t>安全性の解析対象となる研究対象者（解析対象集団）について、以下の内容を参考に記載する</w:t>
      </w:r>
      <w:r w:rsidR="008A69F1">
        <w:rPr>
          <w:rFonts w:hint="eastAsia"/>
          <w:color w:val="FF0000"/>
        </w:rPr>
        <w:t>こと</w:t>
      </w:r>
      <w:r w:rsidRPr="00D13BF5">
        <w:rPr>
          <w:rFonts w:hint="eastAsia"/>
          <w:color w:val="FF0000"/>
        </w:rPr>
        <w:t>。また、中止・脱落症例、欠測値等のデータの取り扱いも含めて規定する</w:t>
      </w:r>
      <w:r w:rsidR="008A69F1">
        <w:rPr>
          <w:rFonts w:hint="eastAsia"/>
          <w:color w:val="FF0000"/>
        </w:rPr>
        <w:t>こと</w:t>
      </w:r>
      <w:r w:rsidRPr="00D13BF5">
        <w:rPr>
          <w:rFonts w:hint="eastAsia"/>
          <w:color w:val="FF0000"/>
        </w:rPr>
        <w:t>。</w:t>
      </w:r>
    </w:p>
    <w:p w14:paraId="29568EBF" w14:textId="77777777" w:rsidR="00AD7016" w:rsidRPr="00D13BF5" w:rsidRDefault="00AD7016" w:rsidP="00491117">
      <w:pPr>
        <w:pStyle w:val="2"/>
        <w:rPr>
          <w:rFonts w:ascii="HG丸ｺﾞｼｯｸM-PRO" w:eastAsia="HG丸ｺﾞｼｯｸM-PRO" w:hAnsi="HG丸ｺﾞｼｯｸM-PRO"/>
          <w:b w:val="0"/>
          <w:color w:val="000000" w:themeColor="text1"/>
          <w:sz w:val="21"/>
        </w:rPr>
      </w:pPr>
      <w:bookmarkStart w:id="231" w:name="_Toc421539363"/>
      <w:bookmarkStart w:id="232" w:name="_Toc489428871"/>
      <w:bookmarkStart w:id="233" w:name="_Toc1115994"/>
      <w:bookmarkStart w:id="234" w:name="_Toc116488331"/>
      <w:r w:rsidRPr="00D13BF5">
        <w:rPr>
          <w:rFonts w:ascii="HG丸ｺﾞｼｯｸM-PRO" w:eastAsia="HG丸ｺﾞｼｯｸM-PRO" w:hAnsi="HG丸ｺﾞｼｯｸM-PRO" w:hint="eastAsia"/>
          <w:b w:val="0"/>
          <w:color w:val="000000" w:themeColor="text1"/>
          <w:sz w:val="21"/>
        </w:rPr>
        <w:t>17.1 解析の対象集団</w:t>
      </w:r>
      <w:bookmarkEnd w:id="231"/>
      <w:bookmarkEnd w:id="232"/>
      <w:bookmarkEnd w:id="233"/>
      <w:bookmarkEnd w:id="234"/>
    </w:p>
    <w:p w14:paraId="78AF0016" w14:textId="77777777" w:rsidR="00AD7016" w:rsidRPr="00D13BF5" w:rsidRDefault="00AD7016" w:rsidP="00AD7016">
      <w:pPr>
        <w:rPr>
          <w:color w:val="FF0000"/>
        </w:rPr>
      </w:pPr>
      <w:r w:rsidRPr="00D13BF5">
        <w:rPr>
          <w:rFonts w:hint="eastAsia"/>
          <w:color w:val="FF0000"/>
        </w:rPr>
        <w:t>主要な解析対象集団を定める（FAS、PPS）。</w:t>
      </w:r>
    </w:p>
    <w:p w14:paraId="079D447E" w14:textId="000A28D3" w:rsidR="00AD7016" w:rsidRPr="00D13BF5" w:rsidRDefault="00DD787F" w:rsidP="005A223C">
      <w:pPr>
        <w:pStyle w:val="a3"/>
        <w:numPr>
          <w:ilvl w:val="0"/>
          <w:numId w:val="25"/>
        </w:numPr>
        <w:ind w:leftChars="0"/>
        <w:rPr>
          <w:color w:val="FF0000"/>
        </w:rPr>
      </w:pPr>
      <w:r w:rsidRPr="00DD787F">
        <w:rPr>
          <w:color w:val="FF0000"/>
        </w:rPr>
        <w:t>最大の解析対象集団（Full Analysis Set: FAS）とは、「全ての</w:t>
      </w:r>
      <w:r w:rsidR="005165E8">
        <w:rPr>
          <w:color w:val="FF0000"/>
        </w:rPr>
        <w:t>無作為化</w:t>
      </w:r>
      <w:r w:rsidRPr="00DD787F">
        <w:rPr>
          <w:color w:val="FF0000"/>
        </w:rPr>
        <w:t>された研究対象者」から、最小限の除外可能な研究対象者を除外した集団であ</w:t>
      </w:r>
      <w:r w:rsidR="00205F30">
        <w:rPr>
          <w:rFonts w:hint="eastAsia"/>
          <w:color w:val="FF0000"/>
        </w:rPr>
        <w:t>り、例えば記載例に示したような定義が用いられ</w:t>
      </w:r>
      <w:r w:rsidRPr="00DD787F">
        <w:rPr>
          <w:color w:val="FF0000"/>
        </w:rPr>
        <w:t>る。</w:t>
      </w:r>
      <w:r w:rsidR="00D271A5">
        <w:rPr>
          <w:rFonts w:hint="eastAsia"/>
          <w:color w:val="FF0000"/>
        </w:rPr>
        <w:t>ただし、一部の集団を除外することで無作為化後の比較に偏りを生じることがないよう</w:t>
      </w:r>
      <w:r w:rsidR="00547F8D">
        <w:rPr>
          <w:rFonts w:hint="eastAsia"/>
          <w:color w:val="FF0000"/>
        </w:rPr>
        <w:t>に</w:t>
      </w:r>
      <w:r w:rsidR="00D271A5">
        <w:rPr>
          <w:rFonts w:hint="eastAsia"/>
          <w:color w:val="FF0000"/>
        </w:rPr>
        <w:t>、研究ごとに定義</w:t>
      </w:r>
      <w:r w:rsidR="00547F8D">
        <w:rPr>
          <w:rFonts w:hint="eastAsia"/>
          <w:color w:val="FF0000"/>
        </w:rPr>
        <w:t>が適切かどうか確認すること。</w:t>
      </w:r>
    </w:p>
    <w:p w14:paraId="375955EA" w14:textId="6C970425" w:rsidR="00AD7016" w:rsidRDefault="00DD787F" w:rsidP="009B34C7">
      <w:pPr>
        <w:pStyle w:val="a3"/>
        <w:numPr>
          <w:ilvl w:val="0"/>
          <w:numId w:val="25"/>
        </w:numPr>
        <w:ind w:leftChars="0"/>
        <w:rPr>
          <w:color w:val="FF0000"/>
        </w:rPr>
      </w:pPr>
      <w:r w:rsidRPr="00DD787F">
        <w:rPr>
          <w:color w:val="FF0000"/>
        </w:rPr>
        <w:t>研究</w:t>
      </w:r>
      <w:r w:rsidR="00683177">
        <w:rPr>
          <w:color w:val="FF0000"/>
        </w:rPr>
        <w:t>計画書</w:t>
      </w:r>
      <w:r w:rsidRPr="00DD787F">
        <w:rPr>
          <w:color w:val="FF0000"/>
        </w:rPr>
        <w:t>に適合した対象集団（Per Protocol Set: PPS）とは、FAS</w:t>
      </w:r>
      <w:r w:rsidR="00D3356F">
        <w:rPr>
          <w:rFonts w:hint="eastAsia"/>
          <w:color w:val="FF0000"/>
        </w:rPr>
        <w:t>のうち研究実施計画書をより遵守している集団であり、</w:t>
      </w:r>
      <w:r w:rsidRPr="00DD787F">
        <w:rPr>
          <w:color w:val="FF0000"/>
        </w:rPr>
        <w:t>以下の</w:t>
      </w:r>
      <w:r w:rsidR="00D3356F">
        <w:rPr>
          <w:rFonts w:hint="eastAsia"/>
          <w:color w:val="FF0000"/>
        </w:rPr>
        <w:t>ような基準から特徴づけられる</w:t>
      </w:r>
      <w:r w:rsidRPr="00DD787F">
        <w:rPr>
          <w:color w:val="FF0000"/>
        </w:rPr>
        <w:t>。</w:t>
      </w:r>
    </w:p>
    <w:p w14:paraId="7941B810" w14:textId="7886E7AA" w:rsidR="00DD787F" w:rsidRPr="00D357EB" w:rsidRDefault="00DD787F" w:rsidP="00D357EB">
      <w:pPr>
        <w:pStyle w:val="a3"/>
        <w:ind w:leftChars="0" w:left="993" w:hanging="284"/>
        <w:rPr>
          <w:color w:val="FF0000"/>
        </w:rPr>
      </w:pPr>
      <w:r w:rsidRPr="00D357EB">
        <w:rPr>
          <w:rFonts w:hint="eastAsia"/>
          <w:color w:val="FF0000"/>
        </w:rPr>
        <w:t>・</w:t>
      </w:r>
      <w:r w:rsidR="002B61DC">
        <w:rPr>
          <w:rFonts w:hint="eastAsia"/>
          <w:color w:val="FF0000"/>
        </w:rPr>
        <w:t>事前に定められた最低限の試験治療規定を完了していること</w:t>
      </w:r>
    </w:p>
    <w:p w14:paraId="693F37A5" w14:textId="6A725812" w:rsidR="00DD787F" w:rsidRPr="00D357EB" w:rsidRDefault="00DD787F" w:rsidP="00D357EB">
      <w:pPr>
        <w:pStyle w:val="a3"/>
        <w:ind w:leftChars="0" w:left="993" w:hanging="284"/>
        <w:rPr>
          <w:color w:val="FF0000"/>
        </w:rPr>
      </w:pPr>
      <w:r w:rsidRPr="00D357EB">
        <w:rPr>
          <w:rFonts w:hint="eastAsia"/>
          <w:color w:val="FF0000"/>
        </w:rPr>
        <w:t>・主要評価項目の測定値が利用</w:t>
      </w:r>
      <w:r w:rsidR="002B61DC">
        <w:rPr>
          <w:rFonts w:hint="eastAsia"/>
          <w:color w:val="FF0000"/>
        </w:rPr>
        <w:t>可能であること</w:t>
      </w:r>
    </w:p>
    <w:p w14:paraId="39469C45" w14:textId="686D2AB2" w:rsidR="00DD787F" w:rsidRDefault="00DD787F" w:rsidP="00D357EB">
      <w:pPr>
        <w:pStyle w:val="a3"/>
        <w:ind w:leftChars="0" w:left="993" w:hanging="284"/>
        <w:rPr>
          <w:color w:val="FF0000"/>
        </w:rPr>
      </w:pPr>
      <w:r w:rsidRPr="00DD787F">
        <w:rPr>
          <w:rFonts w:hint="eastAsia"/>
          <w:color w:val="FF0000"/>
        </w:rPr>
        <w:t>・</w:t>
      </w:r>
      <w:r w:rsidR="002B61DC">
        <w:rPr>
          <w:rFonts w:hint="eastAsia"/>
          <w:color w:val="FF0000"/>
        </w:rPr>
        <w:t>登録基準違反などの</w:t>
      </w:r>
      <w:r w:rsidRPr="00DD787F">
        <w:rPr>
          <w:rFonts w:hint="eastAsia"/>
          <w:color w:val="FF0000"/>
        </w:rPr>
        <w:t>重大な研究</w:t>
      </w:r>
      <w:r w:rsidR="00683177">
        <w:rPr>
          <w:rFonts w:hint="eastAsia"/>
          <w:color w:val="FF0000"/>
        </w:rPr>
        <w:t>計画書</w:t>
      </w:r>
      <w:r w:rsidRPr="00DD787F">
        <w:rPr>
          <w:rFonts w:hint="eastAsia"/>
          <w:color w:val="FF0000"/>
        </w:rPr>
        <w:t>違反</w:t>
      </w:r>
      <w:r w:rsidR="00167E06">
        <w:rPr>
          <w:rFonts w:hint="eastAsia"/>
          <w:color w:val="FF0000"/>
        </w:rPr>
        <w:t>がないこと</w:t>
      </w:r>
    </w:p>
    <w:p w14:paraId="43B7A6E3" w14:textId="464DAAE3" w:rsidR="00767182" w:rsidRDefault="00767182" w:rsidP="00767182">
      <w:pPr>
        <w:ind w:leftChars="200" w:left="420"/>
        <w:rPr>
          <w:color w:val="FF0000"/>
        </w:rPr>
      </w:pPr>
      <w:r>
        <w:rPr>
          <w:rFonts w:hint="eastAsia"/>
          <w:color w:val="FF0000"/>
        </w:rPr>
        <w:t>例えば記載例に示したような定義が用いられるが、必要に応じて、より具体的な数値基準を設定すること等について研究ごとに検討すること。</w:t>
      </w:r>
    </w:p>
    <w:p w14:paraId="03D80D33" w14:textId="2BF7B276" w:rsidR="00767182" w:rsidRDefault="00B404C4" w:rsidP="005A223C">
      <w:pPr>
        <w:ind w:leftChars="100" w:left="420" w:hangingChars="100" w:hanging="210"/>
        <w:rPr>
          <w:color w:val="FF0000"/>
        </w:rPr>
      </w:pPr>
      <w:r>
        <w:rPr>
          <w:rFonts w:hint="eastAsia"/>
          <w:color w:val="FF0000"/>
        </w:rPr>
        <w:t>※二重盲検試験の場合、個々の症例をそれぞれの解析対象集団に含めるかどうかの判断は、割付を明らかにする前に実施し、</w:t>
      </w:r>
      <w:r w:rsidR="00276B33">
        <w:rPr>
          <w:rFonts w:hint="eastAsia"/>
          <w:color w:val="FF0000"/>
        </w:rPr>
        <w:t>除外した理由を含めて記録して残しておくこと。</w:t>
      </w:r>
    </w:p>
    <w:p w14:paraId="7F4CD4D3" w14:textId="4619F260" w:rsidR="00276B33" w:rsidRPr="005A223C" w:rsidRDefault="00276B33" w:rsidP="005A223C">
      <w:pPr>
        <w:ind w:leftChars="100" w:left="420" w:hangingChars="100" w:hanging="210"/>
        <w:rPr>
          <w:color w:val="FF0000"/>
        </w:rPr>
      </w:pPr>
      <w:r>
        <w:rPr>
          <w:rFonts w:hint="eastAsia"/>
          <w:color w:val="FF0000"/>
        </w:rPr>
        <w:t>※個々の症例をそれぞれの解析対象集団に含めるかどうかについてデータ固定前に協議を行う等の措置を講じる場合は、その旨をあらかじめ研究計画書で説明しておくことが好ましい。</w:t>
      </w:r>
    </w:p>
    <w:p w14:paraId="64E5C90C" w14:textId="77777777" w:rsidR="00AD7016" w:rsidRPr="00D13BF5" w:rsidRDefault="00AD7016" w:rsidP="00AD7016">
      <w:r w:rsidRPr="00D13BF5">
        <w:rPr>
          <w:rFonts w:hint="eastAsia"/>
          <w:color w:val="0070C0"/>
        </w:rPr>
        <w:t>【記載例】</w:t>
      </w:r>
    </w:p>
    <w:p w14:paraId="5E5EC439" w14:textId="77777777" w:rsidR="00DD787F" w:rsidRPr="00DD787F" w:rsidRDefault="00DD787F" w:rsidP="005A223C">
      <w:pPr>
        <w:ind w:firstLineChars="100" w:firstLine="210"/>
        <w:rPr>
          <w:rFonts w:cs="Times New Roman"/>
          <w:color w:val="0070C0"/>
          <w:kern w:val="0"/>
        </w:rPr>
      </w:pPr>
      <w:r w:rsidRPr="00DD787F">
        <w:rPr>
          <w:rFonts w:cs="Times New Roman" w:hint="eastAsia"/>
          <w:color w:val="0070C0"/>
          <w:kern w:val="0"/>
        </w:rPr>
        <w:t>解析対象集団の定義は以下のとおりとする。</w:t>
      </w:r>
    </w:p>
    <w:p w14:paraId="749AAA00" w14:textId="488E86D9" w:rsidR="00DD787F" w:rsidRPr="00DD787F" w:rsidRDefault="00276B33" w:rsidP="00DD787F">
      <w:pPr>
        <w:rPr>
          <w:rFonts w:cs="Times New Roman"/>
          <w:color w:val="0070C0"/>
          <w:kern w:val="0"/>
        </w:rPr>
      </w:pPr>
      <w:r>
        <w:rPr>
          <w:rFonts w:cs="Times New Roman" w:hint="eastAsia"/>
          <w:color w:val="0070C0"/>
          <w:kern w:val="0"/>
        </w:rPr>
        <w:t>＜</w:t>
      </w:r>
      <w:r w:rsidR="00DD787F" w:rsidRPr="00DD787F">
        <w:rPr>
          <w:rFonts w:cs="Times New Roman" w:hint="eastAsia"/>
          <w:color w:val="0070C0"/>
          <w:kern w:val="0"/>
        </w:rPr>
        <w:t>最大の解析対象集団（</w:t>
      </w:r>
      <w:r w:rsidR="00DD787F" w:rsidRPr="00DD787F">
        <w:rPr>
          <w:rFonts w:cs="Times New Roman"/>
          <w:color w:val="0070C0"/>
          <w:kern w:val="0"/>
        </w:rPr>
        <w:t>Full Analysis Set: FAS）</w:t>
      </w:r>
      <w:r>
        <w:rPr>
          <w:rFonts w:cs="Times New Roman" w:hint="eastAsia"/>
          <w:color w:val="0070C0"/>
          <w:kern w:val="0"/>
        </w:rPr>
        <w:t>＞</w:t>
      </w:r>
    </w:p>
    <w:p w14:paraId="6C78C665" w14:textId="3F0BEB6C" w:rsidR="00DD787F" w:rsidRPr="00DD787F" w:rsidRDefault="00DD787F" w:rsidP="005A223C">
      <w:pPr>
        <w:ind w:firstLineChars="100" w:firstLine="210"/>
        <w:rPr>
          <w:rFonts w:cs="Times New Roman"/>
          <w:color w:val="0070C0"/>
          <w:kern w:val="0"/>
        </w:rPr>
      </w:pPr>
      <w:r w:rsidRPr="00DD787F">
        <w:rPr>
          <w:rFonts w:cs="Times New Roman" w:hint="eastAsia"/>
          <w:color w:val="0070C0"/>
          <w:kern w:val="0"/>
        </w:rPr>
        <w:t>無作為化</w:t>
      </w:r>
      <w:r w:rsidR="00AB1DE5">
        <w:rPr>
          <w:rFonts w:cs="Times New Roman" w:hint="eastAsia"/>
          <w:color w:val="0070C0"/>
          <w:kern w:val="0"/>
        </w:rPr>
        <w:t>が行われた</w:t>
      </w:r>
      <w:r w:rsidRPr="00DD787F">
        <w:rPr>
          <w:rFonts w:cs="Times New Roman" w:hint="eastAsia"/>
          <w:color w:val="0070C0"/>
          <w:kern w:val="0"/>
        </w:rPr>
        <w:t>全ての研究対象者のうち、以下の研究対象者を除いた集団を</w:t>
      </w:r>
      <w:r w:rsidRPr="00DD787F">
        <w:rPr>
          <w:rFonts w:cs="Times New Roman"/>
          <w:color w:val="0070C0"/>
          <w:kern w:val="0"/>
        </w:rPr>
        <w:t>FASとする</w:t>
      </w:r>
      <w:r w:rsidR="00AB1DE5" w:rsidRPr="005A223C">
        <w:rPr>
          <w:rFonts w:cs="Times New Roman" w:hint="eastAsia"/>
          <w:color w:val="FF0000"/>
          <w:kern w:val="0"/>
        </w:rPr>
        <w:t>（無作為化</w:t>
      </w:r>
      <w:r w:rsidR="006D3C27">
        <w:rPr>
          <w:rFonts w:cs="Times New Roman" w:hint="eastAsia"/>
          <w:color w:val="FF0000"/>
          <w:kern w:val="0"/>
        </w:rPr>
        <w:t>しない研究</w:t>
      </w:r>
      <w:r w:rsidR="00AB1DE5" w:rsidRPr="005A223C">
        <w:rPr>
          <w:rFonts w:cs="Times New Roman" w:hint="eastAsia"/>
          <w:color w:val="FF0000"/>
          <w:kern w:val="0"/>
        </w:rPr>
        <w:t>においては、「</w:t>
      </w:r>
      <w:r w:rsidR="00AB1DE5">
        <w:rPr>
          <w:rFonts w:cs="Times New Roman" w:hint="eastAsia"/>
          <w:color w:val="0070C0"/>
          <w:kern w:val="0"/>
        </w:rPr>
        <w:t>登録された全ての研究対象者のうち、</w:t>
      </w:r>
      <w:r w:rsidR="006C0DCC" w:rsidRPr="005A223C">
        <w:rPr>
          <w:rFonts w:cs="Times New Roman" w:hint="eastAsia"/>
          <w:color w:val="FF0000"/>
          <w:kern w:val="0"/>
        </w:rPr>
        <w:t>～</w:t>
      </w:r>
      <w:r w:rsidR="00AB1DE5" w:rsidRPr="005A223C">
        <w:rPr>
          <w:rFonts w:cs="Times New Roman" w:hint="eastAsia"/>
          <w:color w:val="FF0000"/>
          <w:kern w:val="0"/>
        </w:rPr>
        <w:t>」等に置換する）</w:t>
      </w:r>
      <w:r w:rsidRPr="00DD787F">
        <w:rPr>
          <w:rFonts w:cs="Times New Roman"/>
          <w:color w:val="0070C0"/>
          <w:kern w:val="0"/>
        </w:rPr>
        <w:t>。</w:t>
      </w:r>
    </w:p>
    <w:p w14:paraId="70600F64" w14:textId="47535245" w:rsidR="00DD787F" w:rsidRDefault="00DD787F" w:rsidP="001A53AB">
      <w:pPr>
        <w:ind w:leftChars="200" w:left="630" w:hangingChars="100" w:hanging="210"/>
        <w:rPr>
          <w:rFonts w:cs="Times New Roman"/>
          <w:color w:val="0070C0"/>
          <w:kern w:val="0"/>
        </w:rPr>
      </w:pPr>
      <w:r w:rsidRPr="00DD787F">
        <w:rPr>
          <w:rFonts w:cs="Times New Roman" w:hint="eastAsia"/>
          <w:color w:val="0070C0"/>
          <w:kern w:val="0"/>
        </w:rPr>
        <w:t>・</w:t>
      </w:r>
      <w:r w:rsidR="001A53AB">
        <w:rPr>
          <w:rFonts w:cs="Times New Roman" w:hint="eastAsia"/>
          <w:color w:val="0070C0"/>
          <w:kern w:val="0"/>
        </w:rPr>
        <w:t>主要な</w:t>
      </w:r>
      <w:r w:rsidRPr="00DD787F">
        <w:rPr>
          <w:rFonts w:cs="Times New Roman" w:hint="eastAsia"/>
          <w:color w:val="0070C0"/>
          <w:kern w:val="0"/>
        </w:rPr>
        <w:t>適格基準を満たさない症例（研究対象外の疾患と診断されている、客観的に判定可能な選択</w:t>
      </w:r>
      <w:r w:rsidR="00E710CA">
        <w:rPr>
          <w:rFonts w:cs="Times New Roman" w:hint="eastAsia"/>
          <w:color w:val="0070C0"/>
          <w:kern w:val="0"/>
        </w:rPr>
        <w:t>若しくは</w:t>
      </w:r>
      <w:r w:rsidRPr="00DD787F">
        <w:rPr>
          <w:rFonts w:cs="Times New Roman" w:hint="eastAsia"/>
          <w:color w:val="0070C0"/>
          <w:kern w:val="0"/>
        </w:rPr>
        <w:t>除外基準に抵触するなど）</w:t>
      </w:r>
    </w:p>
    <w:p w14:paraId="303B7587" w14:textId="6287F835" w:rsidR="00DD787F" w:rsidRPr="00DD787F" w:rsidRDefault="00DD787F" w:rsidP="005A223C">
      <w:pPr>
        <w:ind w:leftChars="200" w:left="630" w:hangingChars="100" w:hanging="210"/>
        <w:rPr>
          <w:rFonts w:cs="Times New Roman"/>
          <w:color w:val="0070C0"/>
          <w:kern w:val="0"/>
        </w:rPr>
      </w:pPr>
      <w:r w:rsidRPr="00DD787F">
        <w:rPr>
          <w:rFonts w:cs="Times New Roman" w:hint="eastAsia"/>
          <w:color w:val="0070C0"/>
          <w:kern w:val="0"/>
        </w:rPr>
        <w:t>・</w:t>
      </w:r>
      <w:r w:rsidR="00954880" w:rsidRPr="00954880">
        <w:rPr>
          <w:rFonts w:cs="Times New Roman" w:hint="eastAsia"/>
          <w:color w:val="0070C0"/>
          <w:kern w:val="0"/>
        </w:rPr>
        <w:t>無作為</w:t>
      </w:r>
      <w:r w:rsidRPr="00DD787F">
        <w:rPr>
          <w:rFonts w:cs="Times New Roman" w:hint="eastAsia"/>
          <w:color w:val="0070C0"/>
          <w:kern w:val="0"/>
        </w:rPr>
        <w:t>化後に</w:t>
      </w:r>
      <w:r w:rsidR="0039287B">
        <w:rPr>
          <w:rFonts w:cs="Times New Roman" w:hint="eastAsia"/>
          <w:color w:val="0070C0"/>
          <w:kern w:val="0"/>
        </w:rPr>
        <w:t>●●●</w:t>
      </w:r>
      <w:r w:rsidR="00CF6A9B">
        <w:rPr>
          <w:rFonts w:cs="Times New Roman" w:hint="eastAsia"/>
          <w:color w:val="0070C0"/>
          <w:kern w:val="0"/>
        </w:rPr>
        <w:t>の投与</w:t>
      </w:r>
      <w:r w:rsidRPr="00DD787F">
        <w:rPr>
          <w:rFonts w:cs="Times New Roman" w:hint="eastAsia"/>
          <w:color w:val="0070C0"/>
          <w:kern w:val="0"/>
        </w:rPr>
        <w:t>を一度も受けていない症例</w:t>
      </w:r>
    </w:p>
    <w:p w14:paraId="74187BCE" w14:textId="77777777" w:rsidR="00DD787F" w:rsidRPr="00DD787F" w:rsidRDefault="00DD787F" w:rsidP="005A223C">
      <w:pPr>
        <w:ind w:leftChars="200" w:left="630" w:hangingChars="100" w:hanging="210"/>
        <w:rPr>
          <w:rFonts w:cs="Times New Roman"/>
          <w:color w:val="0070C0"/>
          <w:kern w:val="0"/>
        </w:rPr>
      </w:pPr>
      <w:r w:rsidRPr="00DD787F">
        <w:rPr>
          <w:rFonts w:cs="Times New Roman" w:hint="eastAsia"/>
          <w:color w:val="0070C0"/>
          <w:kern w:val="0"/>
        </w:rPr>
        <w:t>・</w:t>
      </w:r>
      <w:r w:rsidR="00954880" w:rsidRPr="00954880">
        <w:rPr>
          <w:rFonts w:cs="Times New Roman" w:hint="eastAsia"/>
          <w:color w:val="0070C0"/>
          <w:kern w:val="0"/>
        </w:rPr>
        <w:t>無作為</w:t>
      </w:r>
      <w:r w:rsidRPr="00DD787F">
        <w:rPr>
          <w:rFonts w:cs="Times New Roman" w:hint="eastAsia"/>
          <w:color w:val="0070C0"/>
          <w:kern w:val="0"/>
        </w:rPr>
        <w:t>化後の測定値が全くない症例</w:t>
      </w:r>
    </w:p>
    <w:p w14:paraId="6A527DC7" w14:textId="77777777" w:rsidR="00DD787F" w:rsidRPr="00DD787F" w:rsidRDefault="00DD787F" w:rsidP="00DD787F">
      <w:pPr>
        <w:rPr>
          <w:rFonts w:cs="Times New Roman"/>
          <w:color w:val="0070C0"/>
          <w:kern w:val="0"/>
        </w:rPr>
      </w:pPr>
    </w:p>
    <w:p w14:paraId="79B02384" w14:textId="558D152C" w:rsidR="00DD787F" w:rsidRPr="00DD787F" w:rsidRDefault="00DF77E0" w:rsidP="00DD787F">
      <w:pPr>
        <w:rPr>
          <w:rFonts w:cs="Times New Roman"/>
          <w:color w:val="0070C0"/>
          <w:kern w:val="0"/>
        </w:rPr>
      </w:pPr>
      <w:r>
        <w:rPr>
          <w:rFonts w:cs="Times New Roman" w:hint="eastAsia"/>
          <w:color w:val="0070C0"/>
          <w:kern w:val="0"/>
        </w:rPr>
        <w:t>＜</w:t>
      </w:r>
      <w:r w:rsidR="00DD787F" w:rsidRPr="00DD787F">
        <w:rPr>
          <w:rFonts w:cs="Times New Roman" w:hint="eastAsia"/>
          <w:color w:val="0070C0"/>
          <w:kern w:val="0"/>
        </w:rPr>
        <w:t>研究</w:t>
      </w:r>
      <w:r w:rsidR="00683177">
        <w:rPr>
          <w:rFonts w:cs="Times New Roman" w:hint="eastAsia"/>
          <w:color w:val="0070C0"/>
          <w:kern w:val="0"/>
        </w:rPr>
        <w:t>計画書</w:t>
      </w:r>
      <w:r w:rsidR="00DD787F" w:rsidRPr="00DD787F">
        <w:rPr>
          <w:rFonts w:cs="Times New Roman" w:hint="eastAsia"/>
          <w:color w:val="0070C0"/>
          <w:kern w:val="0"/>
        </w:rPr>
        <w:t>に適合した対象集団（</w:t>
      </w:r>
      <w:r w:rsidR="00DD787F" w:rsidRPr="00DD787F">
        <w:rPr>
          <w:rFonts w:cs="Times New Roman"/>
          <w:color w:val="0070C0"/>
          <w:kern w:val="0"/>
        </w:rPr>
        <w:t>Per Protocol Set: PPS）</w:t>
      </w:r>
      <w:r>
        <w:rPr>
          <w:rFonts w:cs="Times New Roman" w:hint="eastAsia"/>
          <w:color w:val="0070C0"/>
          <w:kern w:val="0"/>
        </w:rPr>
        <w:t>＞</w:t>
      </w:r>
    </w:p>
    <w:p w14:paraId="754F7231" w14:textId="77777777" w:rsidR="00DD787F" w:rsidRPr="00DD787F" w:rsidRDefault="00DD787F" w:rsidP="005A223C">
      <w:pPr>
        <w:ind w:firstLineChars="100" w:firstLine="210"/>
        <w:rPr>
          <w:rFonts w:cs="Times New Roman"/>
          <w:color w:val="0070C0"/>
          <w:kern w:val="0"/>
        </w:rPr>
      </w:pPr>
      <w:r w:rsidRPr="00DD787F">
        <w:rPr>
          <w:rFonts w:cs="Times New Roman"/>
          <w:color w:val="0070C0"/>
          <w:kern w:val="0"/>
        </w:rPr>
        <w:lastRenderedPageBreak/>
        <w:t>FASのうち、以下の研究対象者を除いた集団をPPSとする。</w:t>
      </w:r>
    </w:p>
    <w:p w14:paraId="03DCA9BB" w14:textId="77777777" w:rsidR="00DD787F" w:rsidRPr="00DD787F" w:rsidRDefault="00DD787F" w:rsidP="005A223C">
      <w:pPr>
        <w:ind w:leftChars="200" w:left="630" w:hangingChars="100" w:hanging="210"/>
        <w:rPr>
          <w:rFonts w:cs="Times New Roman"/>
          <w:color w:val="0070C0"/>
          <w:kern w:val="0"/>
        </w:rPr>
      </w:pPr>
      <w:r w:rsidRPr="00DD787F">
        <w:rPr>
          <w:rFonts w:cs="Times New Roman" w:hint="eastAsia"/>
          <w:color w:val="0070C0"/>
          <w:kern w:val="0"/>
        </w:rPr>
        <w:t>・主要評価項目の測定値が利用不可能な症例</w:t>
      </w:r>
    </w:p>
    <w:p w14:paraId="43681C03" w14:textId="307747DA" w:rsidR="00DD787F" w:rsidRDefault="00DD787F" w:rsidP="005A223C">
      <w:pPr>
        <w:ind w:leftChars="200" w:left="630" w:hangingChars="100" w:hanging="210"/>
        <w:rPr>
          <w:rFonts w:cs="Times New Roman"/>
          <w:color w:val="0070C0"/>
          <w:kern w:val="0"/>
        </w:rPr>
      </w:pPr>
      <w:r w:rsidRPr="00DD787F">
        <w:rPr>
          <w:rFonts w:cs="Times New Roman" w:hint="eastAsia"/>
          <w:color w:val="0070C0"/>
          <w:kern w:val="0"/>
        </w:rPr>
        <w:t>・重大な研究</w:t>
      </w:r>
      <w:r w:rsidR="00683177">
        <w:rPr>
          <w:rFonts w:cs="Times New Roman" w:hint="eastAsia"/>
          <w:color w:val="0070C0"/>
          <w:kern w:val="0"/>
        </w:rPr>
        <w:t>計画書</w:t>
      </w:r>
      <w:r w:rsidRPr="00DD787F">
        <w:rPr>
          <w:rFonts w:cs="Times New Roman" w:hint="eastAsia"/>
          <w:color w:val="0070C0"/>
          <w:kern w:val="0"/>
        </w:rPr>
        <w:t>違反症例（割付間違い、</w:t>
      </w:r>
      <w:r w:rsidR="006D3C27">
        <w:rPr>
          <w:rFonts w:cs="Times New Roman" w:hint="eastAsia"/>
          <w:color w:val="0070C0"/>
          <w:kern w:val="0"/>
        </w:rPr>
        <w:t>適格基準を満たさない、</w:t>
      </w:r>
      <w:r w:rsidRPr="00DD787F">
        <w:rPr>
          <w:rFonts w:cs="Times New Roman" w:hint="eastAsia"/>
          <w:color w:val="0070C0"/>
          <w:kern w:val="0"/>
        </w:rPr>
        <w:t>禁止薬の併用、服薬の不遵守など）</w:t>
      </w:r>
    </w:p>
    <w:p w14:paraId="0C0777F5" w14:textId="77777777" w:rsidR="00AD7016" w:rsidRDefault="00AD7016" w:rsidP="00AD7016"/>
    <w:p w14:paraId="1B41E150" w14:textId="5D99D704" w:rsidR="00787037" w:rsidRDefault="00787037" w:rsidP="00AD7016">
      <w:pPr>
        <w:rPr>
          <w:color w:val="0070C0"/>
        </w:rPr>
      </w:pPr>
      <w:r w:rsidRPr="005A223C">
        <w:rPr>
          <w:rFonts w:hint="eastAsia"/>
          <w:color w:val="0070C0"/>
        </w:rPr>
        <w:t>＜安全性解析対象集団＞</w:t>
      </w:r>
    </w:p>
    <w:p w14:paraId="2376BD58" w14:textId="1549EC9D" w:rsidR="00787037" w:rsidRPr="005A223C" w:rsidRDefault="001A5F9F" w:rsidP="005A223C">
      <w:pPr>
        <w:ind w:firstLineChars="100" w:firstLine="210"/>
        <w:rPr>
          <w:color w:val="0070C0"/>
        </w:rPr>
      </w:pPr>
      <w:r>
        <w:rPr>
          <w:rFonts w:hint="eastAsia"/>
          <w:color w:val="0070C0"/>
        </w:rPr>
        <w:t>同意取得した全ての研究対象者のうち、研究薬（×××薬</w:t>
      </w:r>
      <w:r w:rsidR="00E710CA">
        <w:rPr>
          <w:rFonts w:hint="eastAsia"/>
          <w:color w:val="0070C0"/>
        </w:rPr>
        <w:t>又は</w:t>
      </w:r>
      <w:r>
        <w:rPr>
          <w:rFonts w:hint="eastAsia"/>
          <w:color w:val="0070C0"/>
        </w:rPr>
        <w:t>プラセボ）の投与を1回以上受けた集団を安全性解析対象集団とする。</w:t>
      </w:r>
    </w:p>
    <w:p w14:paraId="0ABBE302" w14:textId="77777777" w:rsidR="00787037" w:rsidRPr="00D13BF5" w:rsidRDefault="00787037" w:rsidP="00AD7016"/>
    <w:p w14:paraId="1591B5D1" w14:textId="77777777" w:rsidR="00AD7016" w:rsidRPr="00D13BF5" w:rsidRDefault="00AD7016" w:rsidP="00491117">
      <w:pPr>
        <w:pStyle w:val="2"/>
        <w:rPr>
          <w:rFonts w:ascii="HG丸ｺﾞｼｯｸM-PRO" w:eastAsia="HG丸ｺﾞｼｯｸM-PRO" w:hAnsi="HG丸ｺﾞｼｯｸM-PRO"/>
          <w:b w:val="0"/>
          <w:color w:val="000000" w:themeColor="text1"/>
          <w:sz w:val="21"/>
        </w:rPr>
      </w:pPr>
      <w:bookmarkStart w:id="235" w:name="_Toc421539364"/>
      <w:bookmarkStart w:id="236" w:name="_Toc489428872"/>
      <w:bookmarkStart w:id="237" w:name="_Toc1115995"/>
      <w:bookmarkStart w:id="238" w:name="_Toc116488332"/>
      <w:r w:rsidRPr="00D13BF5">
        <w:rPr>
          <w:rFonts w:ascii="HG丸ｺﾞｼｯｸM-PRO" w:eastAsia="HG丸ｺﾞｼｯｸM-PRO" w:hAnsi="HG丸ｺﾞｼｯｸM-PRO" w:hint="eastAsia"/>
          <w:b w:val="0"/>
          <w:color w:val="000000" w:themeColor="text1"/>
          <w:sz w:val="21"/>
        </w:rPr>
        <w:t>17.2 解析方法</w:t>
      </w:r>
      <w:bookmarkEnd w:id="235"/>
      <w:bookmarkEnd w:id="236"/>
      <w:bookmarkEnd w:id="237"/>
      <w:bookmarkEnd w:id="238"/>
    </w:p>
    <w:p w14:paraId="11F8D52A" w14:textId="77777777" w:rsidR="00AD7016" w:rsidRPr="00D13BF5" w:rsidRDefault="00AD7016" w:rsidP="00AD7016">
      <w:pPr>
        <w:rPr>
          <w:color w:val="FF0000"/>
        </w:rPr>
      </w:pPr>
      <w:r w:rsidRPr="00D13BF5">
        <w:rPr>
          <w:rFonts w:hint="eastAsia"/>
          <w:color w:val="FF0000"/>
        </w:rPr>
        <w:t>以下の内容を参考に、主要、副次評価項目の評価項目を明確にし、その解析方法を記載する</w:t>
      </w:r>
      <w:r w:rsidR="00006668">
        <w:rPr>
          <w:rFonts w:hint="eastAsia"/>
          <w:color w:val="FF0000"/>
        </w:rPr>
        <w:t>こと</w:t>
      </w:r>
      <w:r w:rsidRPr="00D13BF5">
        <w:rPr>
          <w:rFonts w:hint="eastAsia"/>
          <w:color w:val="FF0000"/>
        </w:rPr>
        <w:t>。</w:t>
      </w:r>
    </w:p>
    <w:p w14:paraId="1216759E" w14:textId="185C8B7F" w:rsidR="00AD7016" w:rsidRPr="00D13BF5" w:rsidRDefault="00AD7016" w:rsidP="00491117">
      <w:pPr>
        <w:pStyle w:val="3"/>
        <w:ind w:leftChars="0" w:left="840" w:hangingChars="400" w:hanging="840"/>
        <w:rPr>
          <w:rFonts w:ascii="HG丸ｺﾞｼｯｸM-PRO" w:eastAsia="HG丸ｺﾞｼｯｸM-PRO" w:hAnsi="HG丸ｺﾞｼｯｸM-PRO"/>
          <w:color w:val="000000" w:themeColor="text1"/>
        </w:rPr>
      </w:pPr>
      <w:bookmarkStart w:id="239" w:name="_Toc116488333"/>
      <w:r w:rsidRPr="00D13BF5">
        <w:rPr>
          <w:rFonts w:ascii="HG丸ｺﾞｼｯｸM-PRO" w:eastAsia="HG丸ｺﾞｼｯｸM-PRO" w:hAnsi="HG丸ｺﾞｼｯｸM-PRO" w:hint="eastAsia"/>
          <w:color w:val="000000" w:themeColor="text1"/>
        </w:rPr>
        <w:t>17.2.1</w:t>
      </w:r>
      <w:r w:rsidR="007A4449">
        <w:rPr>
          <w:rFonts w:ascii="HG丸ｺﾞｼｯｸM-PRO" w:eastAsia="HG丸ｺﾞｼｯｸM-PRO" w:hAnsi="HG丸ｺﾞｼｯｸM-PRO" w:hint="eastAsia"/>
          <w:color w:val="000000" w:themeColor="text1"/>
        </w:rPr>
        <w:t xml:space="preserve"> </w:t>
      </w:r>
      <w:r w:rsidRPr="00D13BF5">
        <w:rPr>
          <w:rFonts w:ascii="HG丸ｺﾞｼｯｸM-PRO" w:eastAsia="HG丸ｺﾞｼｯｸM-PRO" w:hAnsi="HG丸ｺﾞｼｯｸM-PRO" w:hint="eastAsia"/>
          <w:color w:val="000000" w:themeColor="text1"/>
        </w:rPr>
        <w:t>主要評価項目の解析</w:t>
      </w:r>
      <w:bookmarkEnd w:id="239"/>
    </w:p>
    <w:p w14:paraId="02AADB36" w14:textId="77777777" w:rsidR="00AD7016" w:rsidRPr="00D13BF5" w:rsidRDefault="00AD7016" w:rsidP="00B165ED">
      <w:pPr>
        <w:rPr>
          <w:color w:val="000000" w:themeColor="text1"/>
        </w:rPr>
      </w:pPr>
      <w:r w:rsidRPr="00D13BF5">
        <w:rPr>
          <w:rFonts w:hint="eastAsia"/>
          <w:color w:val="0070C0"/>
        </w:rPr>
        <w:t>【記載例】</w:t>
      </w:r>
    </w:p>
    <w:p w14:paraId="6FA84B8E" w14:textId="1A8CD6EB" w:rsidR="00AD7016" w:rsidRPr="005A223C" w:rsidRDefault="004964E4" w:rsidP="005A223C">
      <w:pPr>
        <w:rPr>
          <w:color w:val="0070C0"/>
        </w:rPr>
      </w:pPr>
      <w:r>
        <w:rPr>
          <w:rFonts w:hint="eastAsia"/>
          <w:color w:val="0070C0"/>
        </w:rPr>
        <w:t>・</w:t>
      </w:r>
      <w:r w:rsidR="00AD7016" w:rsidRPr="005A223C">
        <w:rPr>
          <w:rFonts w:hint="eastAsia"/>
          <w:color w:val="0070C0"/>
        </w:rPr>
        <w:t>○○○陰性化率</w:t>
      </w:r>
    </w:p>
    <w:p w14:paraId="2667757C" w14:textId="77777777" w:rsidR="00AD7016" w:rsidRPr="00D13BF5" w:rsidRDefault="00AD7016" w:rsidP="005A223C">
      <w:pPr>
        <w:ind w:leftChars="100" w:left="210"/>
        <w:rPr>
          <w:color w:val="0070C0"/>
        </w:rPr>
      </w:pPr>
      <w:r w:rsidRPr="00D13BF5">
        <w:rPr>
          <w:color w:val="0070C0"/>
        </w:rPr>
        <w:t>FASを解析対象集団として</w:t>
      </w:r>
      <w:r w:rsidRPr="00D13BF5">
        <w:rPr>
          <w:rFonts w:hint="eastAsia"/>
          <w:color w:val="0070C0"/>
        </w:rPr>
        <w:t>各群の</w:t>
      </w:r>
      <w:r w:rsidRPr="00D13BF5">
        <w:rPr>
          <w:color w:val="0070C0"/>
        </w:rPr>
        <w:t>陰性化率を</w:t>
      </w:r>
      <w:r w:rsidRPr="00D13BF5">
        <w:rPr>
          <w:rFonts w:hint="eastAsia"/>
          <w:color w:val="0070C0"/>
        </w:rPr>
        <w:t>算出し</w:t>
      </w:r>
      <w:r w:rsidRPr="00D13BF5">
        <w:rPr>
          <w:color w:val="0070C0"/>
        </w:rPr>
        <w:t>、背景因子のうち、年齢、性別・・での調整を</w:t>
      </w:r>
      <w:r w:rsidRPr="00D13BF5">
        <w:rPr>
          <w:rFonts w:hint="eastAsia"/>
          <w:color w:val="0070C0"/>
        </w:rPr>
        <w:t>行った</w:t>
      </w:r>
      <w:r w:rsidRPr="00D13BF5">
        <w:rPr>
          <w:color w:val="0070C0"/>
        </w:rPr>
        <w:t>○○解析</w:t>
      </w:r>
      <w:r w:rsidRPr="00D13BF5">
        <w:rPr>
          <w:rFonts w:hint="eastAsia"/>
          <w:color w:val="0070C0"/>
        </w:rPr>
        <w:t>に</w:t>
      </w:r>
      <w:r w:rsidRPr="00D13BF5">
        <w:rPr>
          <w:color w:val="0070C0"/>
        </w:rPr>
        <w:t>より群間の比較を有意水準（</w:t>
      </w:r>
      <w:r w:rsidRPr="00D13BF5">
        <w:rPr>
          <w:rFonts w:hint="eastAsia"/>
          <w:color w:val="0070C0"/>
        </w:rPr>
        <w:t>両側</w:t>
      </w:r>
      <w:r w:rsidRPr="00D13BF5">
        <w:rPr>
          <w:color w:val="0070C0"/>
        </w:rPr>
        <w:t>）</w:t>
      </w:r>
      <w:r w:rsidRPr="00D13BF5">
        <w:rPr>
          <w:rFonts w:hint="eastAsia"/>
          <w:color w:val="0070C0"/>
        </w:rPr>
        <w:t>5%で</w:t>
      </w:r>
      <w:r w:rsidRPr="00D13BF5">
        <w:rPr>
          <w:color w:val="0070C0"/>
        </w:rPr>
        <w:t>行う。</w:t>
      </w:r>
    </w:p>
    <w:p w14:paraId="6A12DA01" w14:textId="77777777" w:rsidR="00AD7016" w:rsidRPr="00D13BF5" w:rsidRDefault="00AD7016" w:rsidP="00AD7016">
      <w:pPr>
        <w:rPr>
          <w:color w:val="0070C0"/>
        </w:rPr>
      </w:pPr>
    </w:p>
    <w:p w14:paraId="70424EE6" w14:textId="77777777" w:rsidR="00AD7016" w:rsidRPr="00D13BF5" w:rsidRDefault="00AD7016" w:rsidP="0049476D">
      <w:pPr>
        <w:pStyle w:val="3"/>
        <w:ind w:leftChars="0" w:left="840" w:hangingChars="400" w:hanging="840"/>
        <w:rPr>
          <w:rFonts w:ascii="HG丸ｺﾞｼｯｸM-PRO" w:eastAsia="HG丸ｺﾞｼｯｸM-PRO" w:hAnsi="HG丸ｺﾞｼｯｸM-PRO"/>
          <w:color w:val="000000" w:themeColor="text1"/>
        </w:rPr>
      </w:pPr>
      <w:bookmarkStart w:id="240" w:name="_Toc116488334"/>
      <w:r w:rsidRPr="00D13BF5">
        <w:rPr>
          <w:rFonts w:ascii="HG丸ｺﾞｼｯｸM-PRO" w:eastAsia="HG丸ｺﾞｼｯｸM-PRO" w:hAnsi="HG丸ｺﾞｼｯｸM-PRO" w:hint="eastAsia"/>
          <w:color w:val="000000" w:themeColor="text1"/>
        </w:rPr>
        <w:t>17.2.2</w:t>
      </w:r>
      <w:r w:rsidRPr="00D13BF5">
        <w:rPr>
          <w:rFonts w:ascii="HG丸ｺﾞｼｯｸM-PRO" w:eastAsia="HG丸ｺﾞｼｯｸM-PRO" w:hAnsi="HG丸ｺﾞｼｯｸM-PRO"/>
          <w:color w:val="000000" w:themeColor="text1"/>
        </w:rPr>
        <w:t xml:space="preserve"> </w:t>
      </w:r>
      <w:r w:rsidRPr="00D13BF5">
        <w:rPr>
          <w:rFonts w:ascii="HG丸ｺﾞｼｯｸM-PRO" w:eastAsia="HG丸ｺﾞｼｯｸM-PRO" w:hAnsi="HG丸ｺﾞｼｯｸM-PRO" w:hint="eastAsia"/>
          <w:color w:val="000000" w:themeColor="text1"/>
        </w:rPr>
        <w:t>副次評価項目の解析</w:t>
      </w:r>
      <w:bookmarkEnd w:id="240"/>
    </w:p>
    <w:p w14:paraId="3AD9B508" w14:textId="77777777" w:rsidR="00AD7016" w:rsidRPr="00D13BF5" w:rsidRDefault="00AD7016" w:rsidP="00B165ED">
      <w:pPr>
        <w:rPr>
          <w:color w:val="000000" w:themeColor="text1"/>
        </w:rPr>
      </w:pPr>
      <w:r w:rsidRPr="00D13BF5">
        <w:rPr>
          <w:rFonts w:hint="eastAsia"/>
          <w:color w:val="0070C0"/>
        </w:rPr>
        <w:t>【記載例】</w:t>
      </w:r>
    </w:p>
    <w:p w14:paraId="6C0B6E6B" w14:textId="33809E09" w:rsidR="003401D7" w:rsidRDefault="003401D7" w:rsidP="00AD7016">
      <w:pPr>
        <w:rPr>
          <w:color w:val="0070C0"/>
        </w:rPr>
      </w:pPr>
      <w:r>
        <w:rPr>
          <w:rFonts w:hint="eastAsia"/>
          <w:color w:val="0070C0"/>
        </w:rPr>
        <w:t>・</w:t>
      </w:r>
      <w:r w:rsidR="00DE1CB9">
        <w:rPr>
          <w:rFonts w:hint="eastAsia"/>
          <w:color w:val="0070C0"/>
        </w:rPr>
        <w:t>●●●</w:t>
      </w:r>
      <w:r w:rsidR="00DE1CB9" w:rsidRPr="005A223C">
        <w:rPr>
          <w:rFonts w:hint="eastAsia"/>
          <w:color w:val="FF0000"/>
        </w:rPr>
        <w:t>（</w:t>
      </w:r>
      <w:r w:rsidR="00B83546" w:rsidRPr="005A223C">
        <w:rPr>
          <w:rFonts w:hint="eastAsia"/>
          <w:color w:val="FF0000"/>
        </w:rPr>
        <w:t>副次</w:t>
      </w:r>
      <w:r w:rsidR="00AD7016" w:rsidRPr="005A223C">
        <w:rPr>
          <w:rFonts w:hint="eastAsia"/>
          <w:color w:val="FF0000"/>
        </w:rPr>
        <w:t>評価項目</w:t>
      </w:r>
      <w:r w:rsidR="00DE1CB9" w:rsidRPr="005A223C">
        <w:rPr>
          <w:rFonts w:hint="eastAsia"/>
          <w:color w:val="FF0000"/>
        </w:rPr>
        <w:t>）</w:t>
      </w:r>
    </w:p>
    <w:p w14:paraId="4D02C7E7" w14:textId="281DC7A5" w:rsidR="00AD7016" w:rsidRDefault="00AD7016" w:rsidP="005A223C">
      <w:pPr>
        <w:ind w:leftChars="100" w:left="210"/>
        <w:rPr>
          <w:color w:val="0070C0"/>
        </w:rPr>
      </w:pPr>
      <w:r w:rsidRPr="00D13BF5">
        <w:rPr>
          <w:color w:val="0070C0"/>
        </w:rPr>
        <w:t>FASを解析対象集団とし</w:t>
      </w:r>
      <w:r w:rsidRPr="00D13BF5">
        <w:rPr>
          <w:rFonts w:hint="eastAsia"/>
          <w:color w:val="0070C0"/>
        </w:rPr>
        <w:t>、</w:t>
      </w:r>
      <w:r w:rsidRPr="00D13BF5">
        <w:rPr>
          <w:color w:val="0070C0"/>
        </w:rPr>
        <w:t>各群の○○変化量の平均値</w:t>
      </w:r>
      <w:r w:rsidRPr="00D13BF5">
        <w:rPr>
          <w:rFonts w:hint="eastAsia"/>
          <w:color w:val="0070C0"/>
        </w:rPr>
        <w:t>の</w:t>
      </w:r>
      <w:r w:rsidRPr="00D13BF5">
        <w:rPr>
          <w:color w:val="0070C0"/>
        </w:rPr>
        <w:t>比較を有意水準5％で</w:t>
      </w:r>
      <w:r w:rsidRPr="00D13BF5">
        <w:rPr>
          <w:rFonts w:hint="eastAsia"/>
          <w:color w:val="0070C0"/>
        </w:rPr>
        <w:t>検定</w:t>
      </w:r>
      <w:r w:rsidRPr="00D13BF5">
        <w:rPr>
          <w:color w:val="0070C0"/>
        </w:rPr>
        <w:t>を行う。その際、背景因子のうち、年齢、性別・・での調整を行う。副次的にPPSを解析集団として同様に解析を行う。</w:t>
      </w:r>
    </w:p>
    <w:p w14:paraId="7EBBB424" w14:textId="77777777" w:rsidR="003723B1" w:rsidRDefault="003723B1" w:rsidP="00AD7016">
      <w:pPr>
        <w:rPr>
          <w:color w:val="0070C0"/>
        </w:rPr>
      </w:pPr>
    </w:p>
    <w:p w14:paraId="7AFF8401" w14:textId="5EB732F7" w:rsidR="00DE1CB9" w:rsidRDefault="00DE1CB9" w:rsidP="00AD7016">
      <w:pPr>
        <w:rPr>
          <w:color w:val="0070C0"/>
        </w:rPr>
      </w:pPr>
      <w:r>
        <w:rPr>
          <w:rFonts w:hint="eastAsia"/>
          <w:color w:val="0070C0"/>
        </w:rPr>
        <w:t>・◆◆</w:t>
      </w:r>
      <w:r w:rsidR="006E68E7">
        <w:rPr>
          <w:rFonts w:hint="eastAsia"/>
          <w:color w:val="0070C0"/>
        </w:rPr>
        <w:t>◆</w:t>
      </w:r>
      <w:r w:rsidRPr="005A223C">
        <w:rPr>
          <w:rFonts w:hint="eastAsia"/>
          <w:color w:val="FF0000"/>
        </w:rPr>
        <w:t>（副次評価項目）</w:t>
      </w:r>
    </w:p>
    <w:p w14:paraId="31371FC8" w14:textId="4BDAD04E" w:rsidR="00DE1CB9" w:rsidRDefault="00DE1CB9" w:rsidP="005A223C">
      <w:pPr>
        <w:ind w:leftChars="100" w:left="210"/>
        <w:rPr>
          <w:color w:val="0070C0"/>
        </w:rPr>
      </w:pPr>
      <w:r>
        <w:rPr>
          <w:rFonts w:hint="eastAsia"/>
          <w:color w:val="0070C0"/>
        </w:rPr>
        <w:t>・・・・・・</w:t>
      </w:r>
      <w:r w:rsidR="00E710CA">
        <w:rPr>
          <w:rFonts w:hint="eastAsia"/>
          <w:color w:val="0070C0"/>
        </w:rPr>
        <w:t>及び</w:t>
      </w:r>
    </w:p>
    <w:p w14:paraId="7FB849C9" w14:textId="77777777" w:rsidR="00DE1CB9" w:rsidRPr="00D13BF5" w:rsidRDefault="00DE1CB9" w:rsidP="00AD7016">
      <w:pPr>
        <w:rPr>
          <w:color w:val="0070C0"/>
        </w:rPr>
      </w:pPr>
    </w:p>
    <w:p w14:paraId="72F74153" w14:textId="712C0269" w:rsidR="00DE1CB9" w:rsidRDefault="00DE1CB9" w:rsidP="00AD7016">
      <w:pPr>
        <w:rPr>
          <w:color w:val="0070C0"/>
        </w:rPr>
      </w:pPr>
      <w:r>
        <w:rPr>
          <w:rFonts w:hint="eastAsia"/>
          <w:color w:val="0070C0"/>
        </w:rPr>
        <w:t>・</w:t>
      </w:r>
      <w:r w:rsidR="00AD7016" w:rsidRPr="00D13BF5">
        <w:rPr>
          <w:rFonts w:hint="eastAsia"/>
          <w:color w:val="0070C0"/>
        </w:rPr>
        <w:t>安全性</w:t>
      </w:r>
      <w:r w:rsidR="00F80DE1">
        <w:rPr>
          <w:rFonts w:hint="eastAsia"/>
          <w:color w:val="0070C0"/>
        </w:rPr>
        <w:t>の</w:t>
      </w:r>
      <w:r w:rsidR="00AD7016" w:rsidRPr="00D13BF5">
        <w:rPr>
          <w:rFonts w:hint="eastAsia"/>
          <w:color w:val="0070C0"/>
        </w:rPr>
        <w:t>評価</w:t>
      </w:r>
    </w:p>
    <w:p w14:paraId="01FAD75F" w14:textId="5F7D8056" w:rsidR="00AD7016" w:rsidRPr="00D13BF5" w:rsidRDefault="00B245C0" w:rsidP="005A223C">
      <w:pPr>
        <w:ind w:leftChars="100" w:left="210"/>
        <w:rPr>
          <w:color w:val="0070C0"/>
        </w:rPr>
      </w:pPr>
      <w:r>
        <w:rPr>
          <w:rFonts w:hint="eastAsia"/>
          <w:color w:val="0070C0"/>
        </w:rPr>
        <w:t>安全性解析対象集団</w:t>
      </w:r>
      <w:r w:rsidR="00AD7016" w:rsidRPr="00D13BF5">
        <w:rPr>
          <w:color w:val="0070C0"/>
        </w:rPr>
        <w:t>を解析対象集団として、有害事象</w:t>
      </w:r>
      <w:r w:rsidR="00E710CA">
        <w:rPr>
          <w:rFonts w:hint="eastAsia"/>
          <w:color w:val="0070C0"/>
        </w:rPr>
        <w:t>及び</w:t>
      </w:r>
      <w:r w:rsidR="00F65A99">
        <w:rPr>
          <w:rFonts w:hint="eastAsia"/>
          <w:color w:val="0070C0"/>
        </w:rPr>
        <w:t>重篤な有害事象</w:t>
      </w:r>
      <w:r w:rsidR="00AD7016" w:rsidRPr="00D13BF5">
        <w:rPr>
          <w:color w:val="0070C0"/>
        </w:rPr>
        <w:t>の発現</w:t>
      </w:r>
      <w:r w:rsidR="00F65A99">
        <w:rPr>
          <w:rFonts w:hint="eastAsia"/>
          <w:color w:val="0070C0"/>
        </w:rPr>
        <w:t>件数</w:t>
      </w:r>
      <w:r w:rsidR="00E710CA">
        <w:rPr>
          <w:rFonts w:hint="eastAsia"/>
          <w:color w:val="0070C0"/>
        </w:rPr>
        <w:t>及び</w:t>
      </w:r>
      <w:r w:rsidR="00F65A99">
        <w:rPr>
          <w:rFonts w:hint="eastAsia"/>
          <w:color w:val="0070C0"/>
        </w:rPr>
        <w:t>発現割合</w:t>
      </w:r>
      <w:r w:rsidR="006E49AA">
        <w:rPr>
          <w:rFonts w:hint="eastAsia"/>
          <w:color w:val="0070C0"/>
        </w:rPr>
        <w:t>を算出し</w:t>
      </w:r>
      <w:r w:rsidR="00F65A99">
        <w:rPr>
          <w:rFonts w:hint="eastAsia"/>
          <w:color w:val="0070C0"/>
        </w:rPr>
        <w:t>、</w:t>
      </w:r>
      <w:r w:rsidR="006E49AA">
        <w:rPr>
          <w:rFonts w:hint="eastAsia"/>
          <w:color w:val="0070C0"/>
        </w:rPr>
        <w:t>×××薬群とプラセボ群とで比較する。また、各有害事象</w:t>
      </w:r>
      <w:r w:rsidR="006760B5">
        <w:rPr>
          <w:rFonts w:hint="eastAsia"/>
          <w:color w:val="0070C0"/>
        </w:rPr>
        <w:t>の内容、</w:t>
      </w:r>
      <w:r w:rsidR="0016577B">
        <w:rPr>
          <w:rFonts w:hint="eastAsia"/>
          <w:color w:val="0070C0"/>
        </w:rPr>
        <w:t>重症度、転帰を確認し、重要な安全性の懸念がないか調査する。</w:t>
      </w:r>
    </w:p>
    <w:p w14:paraId="0F250898" w14:textId="77777777" w:rsidR="00AD7016" w:rsidRPr="00D13BF5" w:rsidRDefault="00AD7016" w:rsidP="00AD7016"/>
    <w:p w14:paraId="1AC761BA" w14:textId="77777777" w:rsidR="00AD7016" w:rsidRPr="00D13BF5" w:rsidRDefault="00AD7016" w:rsidP="0049476D">
      <w:pPr>
        <w:pStyle w:val="2"/>
        <w:rPr>
          <w:rFonts w:ascii="HG丸ｺﾞｼｯｸM-PRO" w:eastAsia="HG丸ｺﾞｼｯｸM-PRO" w:hAnsi="HG丸ｺﾞｼｯｸM-PRO"/>
          <w:b w:val="0"/>
          <w:color w:val="000000" w:themeColor="text1"/>
          <w:sz w:val="21"/>
        </w:rPr>
      </w:pPr>
      <w:bookmarkStart w:id="241" w:name="_Toc489428873"/>
      <w:bookmarkStart w:id="242" w:name="_Toc1115996"/>
      <w:bookmarkStart w:id="243" w:name="_Toc116488335"/>
      <w:r w:rsidRPr="00D13BF5">
        <w:rPr>
          <w:rFonts w:ascii="HG丸ｺﾞｼｯｸM-PRO" w:eastAsia="HG丸ｺﾞｼｯｸM-PRO" w:hAnsi="HG丸ｺﾞｼｯｸM-PRO" w:hint="eastAsia"/>
          <w:b w:val="0"/>
          <w:color w:val="000000" w:themeColor="text1"/>
          <w:sz w:val="21"/>
        </w:rPr>
        <w:t>17.3 中間解析</w:t>
      </w:r>
      <w:bookmarkEnd w:id="241"/>
      <w:bookmarkEnd w:id="242"/>
      <w:bookmarkEnd w:id="243"/>
    </w:p>
    <w:p w14:paraId="50E51253" w14:textId="6A8911DF" w:rsidR="002B1D39" w:rsidRPr="00D13BF5" w:rsidRDefault="003723B1" w:rsidP="00AD7016">
      <w:pPr>
        <w:rPr>
          <w:color w:val="FF0000"/>
        </w:rPr>
      </w:pPr>
      <w:r>
        <w:rPr>
          <w:rFonts w:hint="eastAsia"/>
          <w:color w:val="FF0000"/>
        </w:rPr>
        <w:t>抗がん剤を使用する研究などの中間解析を行うべき臨床研究の場合には、</w:t>
      </w:r>
      <w:r w:rsidR="00AD7016" w:rsidRPr="00D13BF5">
        <w:rPr>
          <w:rFonts w:hint="eastAsia"/>
          <w:color w:val="FF0000"/>
        </w:rPr>
        <w:t>中間解析</w:t>
      </w:r>
      <w:r w:rsidR="00AD7016" w:rsidRPr="00D13BF5">
        <w:rPr>
          <w:color w:val="FF0000"/>
        </w:rPr>
        <w:t>を行う目的、実施するタイミング、</w:t>
      </w:r>
      <w:r w:rsidR="00AD7016" w:rsidRPr="00D13BF5">
        <w:rPr>
          <w:rFonts w:cs="Times New Roman" w:hint="eastAsia"/>
          <w:color w:val="FF0000"/>
        </w:rPr>
        <w:t>方法及び結果の取扱い</w:t>
      </w:r>
      <w:r w:rsidR="00AD7016" w:rsidRPr="00D13BF5">
        <w:rPr>
          <w:color w:val="FF0000"/>
        </w:rPr>
        <w:t>について</w:t>
      </w:r>
      <w:r w:rsidR="00AD7016" w:rsidRPr="00D13BF5">
        <w:rPr>
          <w:rFonts w:hint="eastAsia"/>
          <w:color w:val="FF0000"/>
        </w:rPr>
        <w:t>記載する</w:t>
      </w:r>
      <w:r w:rsidR="00006668">
        <w:rPr>
          <w:rFonts w:hint="eastAsia"/>
          <w:color w:val="FF0000"/>
        </w:rPr>
        <w:t>こと</w:t>
      </w:r>
      <w:r w:rsidR="00AD7016" w:rsidRPr="00D13BF5">
        <w:rPr>
          <w:rFonts w:hint="eastAsia"/>
          <w:color w:val="FF0000"/>
        </w:rPr>
        <w:t>。</w:t>
      </w:r>
      <w:r w:rsidR="00FC7054">
        <w:rPr>
          <w:rFonts w:hint="eastAsia"/>
          <w:color w:val="FF0000"/>
        </w:rPr>
        <w:t>また、有効中止</w:t>
      </w:r>
      <w:r w:rsidR="00E710CA">
        <w:rPr>
          <w:rFonts w:hint="eastAsia"/>
          <w:color w:val="FF0000"/>
        </w:rPr>
        <w:t>及び</w:t>
      </w:r>
      <w:r w:rsidR="00FC7054">
        <w:rPr>
          <w:rFonts w:hint="eastAsia"/>
          <w:color w:val="FF0000"/>
        </w:rPr>
        <w:t>無効中止</w:t>
      </w:r>
      <w:r w:rsidR="005C362E">
        <w:rPr>
          <w:rFonts w:hint="eastAsia"/>
          <w:color w:val="FF0000"/>
        </w:rPr>
        <w:t>の判断基準</w:t>
      </w:r>
      <w:r w:rsidR="00E710CA">
        <w:rPr>
          <w:rFonts w:hint="eastAsia"/>
          <w:color w:val="FF0000"/>
        </w:rPr>
        <w:t>又は</w:t>
      </w:r>
      <w:r w:rsidR="003A2E62">
        <w:rPr>
          <w:rFonts w:hint="eastAsia"/>
          <w:color w:val="FF0000"/>
        </w:rPr>
        <w:t>手順</w:t>
      </w:r>
      <w:r w:rsidR="005C362E">
        <w:rPr>
          <w:rFonts w:hint="eastAsia"/>
          <w:color w:val="FF0000"/>
        </w:rPr>
        <w:t>について説明し、</w:t>
      </w:r>
      <w:r w:rsidR="002B1D39">
        <w:rPr>
          <w:rFonts w:hint="eastAsia"/>
          <w:color w:val="FF0000"/>
        </w:rPr>
        <w:t>「</w:t>
      </w:r>
      <w:r w:rsidR="002B1D39" w:rsidRPr="005A223C">
        <w:rPr>
          <w:color w:val="FF0000"/>
          <w:highlight w:val="yellow"/>
        </w:rPr>
        <w:t>14.1</w:t>
      </w:r>
      <w:r w:rsidR="002B1D39">
        <w:rPr>
          <w:color w:val="FF0000"/>
        </w:rPr>
        <w:t xml:space="preserve"> </w:t>
      </w:r>
      <w:r w:rsidR="003A2E62">
        <w:rPr>
          <w:rFonts w:hint="eastAsia"/>
          <w:color w:val="FF0000"/>
        </w:rPr>
        <w:t>研究全体の中止</w:t>
      </w:r>
      <w:r w:rsidR="002B1D39">
        <w:rPr>
          <w:rFonts w:hint="eastAsia"/>
          <w:color w:val="FF0000"/>
        </w:rPr>
        <w:t>」</w:t>
      </w:r>
      <w:r w:rsidR="003A2E62">
        <w:rPr>
          <w:rFonts w:hint="eastAsia"/>
          <w:color w:val="FF0000"/>
        </w:rPr>
        <w:t>に中間解析による中止の判断があり得る旨を追記すること。</w:t>
      </w:r>
    </w:p>
    <w:p w14:paraId="657422F3" w14:textId="277F8230" w:rsidR="00AD7016" w:rsidRDefault="00AD7016" w:rsidP="00AD7016">
      <w:pPr>
        <w:rPr>
          <w:color w:val="FF0000"/>
        </w:rPr>
      </w:pPr>
      <w:r w:rsidRPr="00D13BF5">
        <w:rPr>
          <w:rFonts w:hint="eastAsia"/>
          <w:color w:val="FF0000"/>
        </w:rPr>
        <w:t>なお</w:t>
      </w:r>
      <w:r w:rsidR="00FC7054">
        <w:rPr>
          <w:rFonts w:hint="eastAsia"/>
          <w:color w:val="FF0000"/>
        </w:rPr>
        <w:t>、</w:t>
      </w:r>
      <w:r w:rsidRPr="00D13BF5">
        <w:rPr>
          <w:rFonts w:hint="eastAsia"/>
          <w:color w:val="FF0000"/>
        </w:rPr>
        <w:t>記載</w:t>
      </w:r>
      <w:r w:rsidRPr="00D13BF5">
        <w:rPr>
          <w:color w:val="FF0000"/>
        </w:rPr>
        <w:t>方法について</w:t>
      </w:r>
      <w:r w:rsidRPr="00D13BF5">
        <w:rPr>
          <w:rFonts w:hint="eastAsia"/>
          <w:color w:val="FF0000"/>
        </w:rPr>
        <w:t>不明</w:t>
      </w:r>
      <w:r w:rsidRPr="00D13BF5">
        <w:rPr>
          <w:color w:val="FF0000"/>
        </w:rPr>
        <w:t>な場合には</w:t>
      </w:r>
      <w:r w:rsidRPr="00D13BF5">
        <w:rPr>
          <w:rFonts w:hint="eastAsia"/>
          <w:color w:val="FF0000"/>
        </w:rPr>
        <w:t>、</w:t>
      </w:r>
      <w:r w:rsidR="00EA3B4A">
        <w:rPr>
          <w:color w:val="FF0000"/>
        </w:rPr>
        <w:t>広島臨床研究開発支援センター</w:t>
      </w:r>
      <w:r w:rsidRPr="00D13BF5">
        <w:rPr>
          <w:color w:val="FF0000"/>
        </w:rPr>
        <w:t>に相談</w:t>
      </w:r>
      <w:r w:rsidR="00006668">
        <w:rPr>
          <w:rFonts w:hint="eastAsia"/>
          <w:color w:val="FF0000"/>
        </w:rPr>
        <w:t>すること</w:t>
      </w:r>
      <w:r w:rsidRPr="00D13BF5">
        <w:rPr>
          <w:color w:val="FF0000"/>
        </w:rPr>
        <w:t>。</w:t>
      </w:r>
    </w:p>
    <w:p w14:paraId="4F27507B" w14:textId="0B8F0F35" w:rsidR="00851146" w:rsidRPr="00851146" w:rsidRDefault="00FC7054" w:rsidP="00851146">
      <w:pPr>
        <w:widowControl/>
        <w:rPr>
          <w:rFonts w:cs="Times New Roman"/>
          <w:color w:val="FF0000"/>
        </w:rPr>
      </w:pPr>
      <w:r>
        <w:rPr>
          <w:rFonts w:cs="Times New Roman" w:hint="eastAsia"/>
          <w:color w:val="FF0000"/>
        </w:rPr>
        <w:lastRenderedPageBreak/>
        <w:t>実施</w:t>
      </w:r>
      <w:r w:rsidR="00851146" w:rsidRPr="00D13BF5">
        <w:rPr>
          <w:rFonts w:cs="Times New Roman"/>
          <w:color w:val="FF0000"/>
        </w:rPr>
        <w:t>ない場合は、</w:t>
      </w:r>
      <w:r>
        <w:rPr>
          <w:rFonts w:cs="Times New Roman" w:hint="eastAsia"/>
          <w:color w:val="FF0000"/>
        </w:rPr>
        <w:t>実施</w:t>
      </w:r>
      <w:r w:rsidR="00851146" w:rsidRPr="00D13BF5">
        <w:rPr>
          <w:rFonts w:cs="Times New Roman"/>
          <w:color w:val="FF0000"/>
        </w:rPr>
        <w:t>しない旨を記載する。</w:t>
      </w:r>
    </w:p>
    <w:p w14:paraId="336D9E58" w14:textId="376EEB14" w:rsidR="00AD7016" w:rsidRPr="005A223C" w:rsidRDefault="00FC7054" w:rsidP="00AD7016">
      <w:pPr>
        <w:rPr>
          <w:color w:val="0070C0"/>
        </w:rPr>
      </w:pPr>
      <w:r w:rsidRPr="005A223C">
        <w:rPr>
          <w:rFonts w:hint="eastAsia"/>
          <w:color w:val="0070C0"/>
        </w:rPr>
        <w:t>【記載例】</w:t>
      </w:r>
    </w:p>
    <w:p w14:paraId="5C1629A1" w14:textId="0BA9B1F3" w:rsidR="00FC7054" w:rsidRPr="005A223C" w:rsidRDefault="00FC7054" w:rsidP="005A223C">
      <w:pPr>
        <w:ind w:firstLineChars="100" w:firstLine="210"/>
        <w:rPr>
          <w:color w:val="0070C0"/>
        </w:rPr>
      </w:pPr>
      <w:r w:rsidRPr="005A223C">
        <w:rPr>
          <w:rFonts w:hint="eastAsia"/>
          <w:color w:val="0070C0"/>
        </w:rPr>
        <w:t>中間解析は実施しない。</w:t>
      </w:r>
    </w:p>
    <w:p w14:paraId="23A08CBE" w14:textId="77777777" w:rsidR="00FC7054" w:rsidRPr="00D13BF5" w:rsidRDefault="00FC7054" w:rsidP="00AD7016"/>
    <w:p w14:paraId="0F605630" w14:textId="63665E1D" w:rsidR="004274EC" w:rsidRPr="00D13BF5" w:rsidRDefault="004274EC" w:rsidP="00142EDA">
      <w:pPr>
        <w:pStyle w:val="1"/>
        <w:rPr>
          <w:rFonts w:ascii="HG丸ｺﾞｼｯｸM-PRO" w:eastAsia="HG丸ｺﾞｼｯｸM-PRO" w:hAnsi="HG丸ｺﾞｼｯｸM-PRO" w:cs="Times New Roman"/>
          <w:color w:val="000000" w:themeColor="text1"/>
          <w:sz w:val="21"/>
          <w:szCs w:val="21"/>
        </w:rPr>
      </w:pPr>
      <w:bookmarkStart w:id="244" w:name="_Toc116488336"/>
      <w:r w:rsidRPr="00D13BF5">
        <w:rPr>
          <w:rFonts w:ascii="HG丸ｺﾞｼｯｸM-PRO" w:eastAsia="HG丸ｺﾞｼｯｸM-PRO" w:hAnsi="HG丸ｺﾞｼｯｸM-PRO" w:cs="Times New Roman"/>
          <w:color w:val="000000" w:themeColor="text1"/>
          <w:sz w:val="21"/>
          <w:szCs w:val="21"/>
        </w:rPr>
        <w:t>18</w:t>
      </w:r>
      <w:r w:rsidRPr="00D13BF5">
        <w:rPr>
          <w:rFonts w:ascii="HG丸ｺﾞｼｯｸM-PRO" w:eastAsia="HG丸ｺﾞｼｯｸM-PRO" w:hAnsi="HG丸ｺﾞｼｯｸM-PRO" w:cs="Times New Roman" w:hint="eastAsia"/>
          <w:color w:val="000000" w:themeColor="text1"/>
          <w:sz w:val="21"/>
          <w:szCs w:val="21"/>
        </w:rPr>
        <w:t>. 試料</w:t>
      </w:r>
      <w:r w:rsidR="00EF4D39">
        <w:rPr>
          <w:rFonts w:ascii="HG丸ｺﾞｼｯｸM-PRO" w:eastAsia="HG丸ｺﾞｼｯｸM-PRO" w:hAnsi="HG丸ｺﾞｼｯｸM-PRO" w:cs="Times New Roman" w:hint="eastAsia"/>
          <w:color w:val="000000" w:themeColor="text1"/>
          <w:sz w:val="21"/>
          <w:szCs w:val="21"/>
        </w:rPr>
        <w:t>、情報、</w:t>
      </w:r>
      <w:r w:rsidRPr="00D13BF5">
        <w:rPr>
          <w:rFonts w:ascii="HG丸ｺﾞｼｯｸM-PRO" w:eastAsia="HG丸ｺﾞｼｯｸM-PRO" w:hAnsi="HG丸ｺﾞｼｯｸM-PRO" w:cs="Times New Roman" w:hint="eastAsia"/>
          <w:color w:val="000000" w:themeColor="text1"/>
          <w:sz w:val="21"/>
          <w:szCs w:val="21"/>
        </w:rPr>
        <w:t>記録文書等の保存</w:t>
      </w:r>
      <w:r w:rsidR="00E710CA">
        <w:rPr>
          <w:rFonts w:ascii="HG丸ｺﾞｼｯｸM-PRO" w:eastAsia="HG丸ｺﾞｼｯｸM-PRO" w:hAnsi="HG丸ｺﾞｼｯｸM-PRO" w:cs="Times New Roman" w:hint="eastAsia"/>
          <w:color w:val="000000" w:themeColor="text1"/>
          <w:sz w:val="21"/>
          <w:szCs w:val="21"/>
        </w:rPr>
        <w:t>及び</w:t>
      </w:r>
      <w:r w:rsidRPr="00D13BF5">
        <w:rPr>
          <w:rFonts w:ascii="HG丸ｺﾞｼｯｸM-PRO" w:eastAsia="HG丸ｺﾞｼｯｸM-PRO" w:hAnsi="HG丸ｺﾞｼｯｸM-PRO" w:cs="Times New Roman" w:hint="eastAsia"/>
          <w:color w:val="000000" w:themeColor="text1"/>
          <w:sz w:val="21"/>
          <w:szCs w:val="21"/>
        </w:rPr>
        <w:t>取り扱いと二次利用について</w:t>
      </w:r>
      <w:bookmarkEnd w:id="244"/>
    </w:p>
    <w:p w14:paraId="7DD71619" w14:textId="20C6FFE2" w:rsidR="004274EC" w:rsidRPr="00D13BF5" w:rsidRDefault="004274EC" w:rsidP="00FD0D68">
      <w:pPr>
        <w:pStyle w:val="2"/>
        <w:rPr>
          <w:rFonts w:ascii="HG丸ｺﾞｼｯｸM-PRO" w:eastAsia="HG丸ｺﾞｼｯｸM-PRO" w:hAnsi="HG丸ｺﾞｼｯｸM-PRO"/>
          <w:b w:val="0"/>
          <w:sz w:val="21"/>
        </w:rPr>
      </w:pPr>
      <w:bookmarkStart w:id="245" w:name="_Toc116488337"/>
      <w:r w:rsidRPr="00D13BF5">
        <w:rPr>
          <w:rFonts w:ascii="HG丸ｺﾞｼｯｸM-PRO" w:eastAsia="HG丸ｺﾞｼｯｸM-PRO" w:hAnsi="HG丸ｺﾞｼｯｸM-PRO" w:cs="Times New Roman" w:hint="eastAsia"/>
          <w:b w:val="0"/>
          <w:color w:val="000000" w:themeColor="text1"/>
          <w:sz w:val="21"/>
        </w:rPr>
        <w:t>18.1</w:t>
      </w:r>
      <w:r w:rsidR="009045E5">
        <w:rPr>
          <w:rFonts w:ascii="HG丸ｺﾞｼｯｸM-PRO" w:eastAsia="HG丸ｺﾞｼｯｸM-PRO" w:hAnsi="HG丸ｺﾞｼｯｸM-PRO" w:cs="Times New Roman"/>
          <w:b w:val="0"/>
          <w:color w:val="000000" w:themeColor="text1"/>
          <w:sz w:val="21"/>
        </w:rPr>
        <w:t xml:space="preserve"> </w:t>
      </w:r>
      <w:r w:rsidRPr="00D13BF5">
        <w:rPr>
          <w:rFonts w:ascii="HG丸ｺﾞｼｯｸM-PRO" w:eastAsia="HG丸ｺﾞｼｯｸM-PRO" w:hAnsi="HG丸ｺﾞｼｯｸM-PRO" w:hint="eastAsia"/>
          <w:b w:val="0"/>
          <w:sz w:val="21"/>
        </w:rPr>
        <w:t>試料</w:t>
      </w:r>
      <w:r w:rsidR="00EF4D39">
        <w:rPr>
          <w:rFonts w:ascii="HG丸ｺﾞｼｯｸM-PRO" w:eastAsia="HG丸ｺﾞｼｯｸM-PRO" w:hAnsi="HG丸ｺﾞｼｯｸM-PRO" w:hint="eastAsia"/>
          <w:b w:val="0"/>
          <w:sz w:val="21"/>
        </w:rPr>
        <w:t>、情報、</w:t>
      </w:r>
      <w:r w:rsidRPr="00D13BF5">
        <w:rPr>
          <w:rFonts w:ascii="HG丸ｺﾞｼｯｸM-PRO" w:eastAsia="HG丸ｺﾞｼｯｸM-PRO" w:hAnsi="HG丸ｺﾞｼｯｸM-PRO" w:hint="eastAsia"/>
          <w:b w:val="0"/>
          <w:sz w:val="21"/>
        </w:rPr>
        <w:t>記録文書等の保存</w:t>
      </w:r>
      <w:r w:rsidR="00E710CA">
        <w:rPr>
          <w:rFonts w:ascii="HG丸ｺﾞｼｯｸM-PRO" w:eastAsia="HG丸ｺﾞｼｯｸM-PRO" w:hAnsi="HG丸ｺﾞｼｯｸM-PRO" w:hint="eastAsia"/>
          <w:b w:val="0"/>
          <w:sz w:val="21"/>
        </w:rPr>
        <w:t>及び</w:t>
      </w:r>
      <w:r w:rsidRPr="00D13BF5">
        <w:rPr>
          <w:rFonts w:ascii="HG丸ｺﾞｼｯｸM-PRO" w:eastAsia="HG丸ｺﾞｼｯｸM-PRO" w:hAnsi="HG丸ｺﾞｼｯｸM-PRO" w:hint="eastAsia"/>
          <w:b w:val="0"/>
          <w:sz w:val="21"/>
        </w:rPr>
        <w:t>取り扱い</w:t>
      </w:r>
      <w:bookmarkEnd w:id="245"/>
    </w:p>
    <w:p w14:paraId="3F77B2CB" w14:textId="4E23A30C" w:rsidR="004274EC" w:rsidRPr="00D13BF5" w:rsidRDefault="004274EC" w:rsidP="004274EC">
      <w:pPr>
        <w:rPr>
          <w:color w:val="FF0000"/>
        </w:rPr>
      </w:pPr>
      <w:r w:rsidRPr="00D13BF5">
        <w:rPr>
          <w:rFonts w:hint="eastAsia"/>
          <w:color w:val="FF0000"/>
        </w:rPr>
        <w:t>研究に用いられる試料の種類、</w:t>
      </w:r>
      <w:r w:rsidRPr="00D13BF5">
        <w:rPr>
          <w:color w:val="FF0000"/>
        </w:rPr>
        <w:t>採取・処理・保存方法、送付先等</w:t>
      </w:r>
      <w:r w:rsidRPr="00D13BF5">
        <w:rPr>
          <w:rFonts w:hint="eastAsia"/>
          <w:color w:val="FF0000"/>
        </w:rPr>
        <w:t>及び研究終了後の廃棄の方法（終了後に保存する場合は、保存期間を</w:t>
      </w:r>
      <w:r w:rsidRPr="00D13BF5">
        <w:rPr>
          <w:color w:val="FF0000"/>
        </w:rPr>
        <w:t>記載</w:t>
      </w:r>
      <w:r w:rsidRPr="00D13BF5">
        <w:rPr>
          <w:rFonts w:hint="eastAsia"/>
          <w:color w:val="FF0000"/>
        </w:rPr>
        <w:t>）</w:t>
      </w:r>
      <w:r w:rsidR="00695FD7">
        <w:rPr>
          <w:rFonts w:hint="eastAsia"/>
          <w:color w:val="FF0000"/>
        </w:rPr>
        <w:t>を</w:t>
      </w:r>
      <w:r w:rsidRPr="00D13BF5">
        <w:rPr>
          <w:rFonts w:hint="eastAsia"/>
          <w:color w:val="FF0000"/>
        </w:rPr>
        <w:t>記載する。</w:t>
      </w:r>
    </w:p>
    <w:p w14:paraId="6E12FD5F" w14:textId="6B37B418" w:rsidR="00812559" w:rsidRDefault="004274EC" w:rsidP="004F2E89">
      <w:pPr>
        <w:rPr>
          <w:rFonts w:cs="Times New Roman"/>
          <w:color w:val="FF0000"/>
        </w:rPr>
      </w:pPr>
      <w:r w:rsidRPr="00D13BF5">
        <w:rPr>
          <w:rFonts w:cs="ＭＳ明朝" w:hint="eastAsia"/>
          <w:color w:val="FF0000"/>
          <w:kern w:val="0"/>
        </w:rPr>
        <w:t>記録（データを含む）の保管に関しては、</w:t>
      </w:r>
      <w:r w:rsidRPr="00D13BF5">
        <w:rPr>
          <w:rFonts w:cs="Times New Roman" w:hint="eastAsia"/>
          <w:color w:val="FF0000"/>
        </w:rPr>
        <w:t>保管文書の特定、情報の保管方法、保管期間、廃棄方法を記載する。本</w:t>
      </w:r>
      <w:r w:rsidR="000601F5" w:rsidRPr="00D13BF5">
        <w:rPr>
          <w:rFonts w:cs="Times New Roman" w:hint="eastAsia"/>
          <w:color w:val="FF0000"/>
        </w:rPr>
        <w:t>研究</w:t>
      </w:r>
      <w:r w:rsidRPr="00D13BF5">
        <w:rPr>
          <w:rFonts w:cs="Times New Roman" w:hint="eastAsia"/>
          <w:color w:val="FF0000"/>
        </w:rPr>
        <w:t>実施中に他機関に試料・情報を提供する予定がある場合はその旨を記載する。例えば、</w:t>
      </w:r>
      <w:r w:rsidR="000601F5" w:rsidRPr="00D13BF5">
        <w:rPr>
          <w:rFonts w:cs="Times New Roman" w:hint="eastAsia"/>
          <w:color w:val="FF0000"/>
        </w:rPr>
        <w:t>研究</w:t>
      </w:r>
      <w:r w:rsidRPr="00D13BF5">
        <w:rPr>
          <w:rFonts w:cs="Times New Roman" w:hint="eastAsia"/>
          <w:color w:val="FF0000"/>
        </w:rPr>
        <w:t>で用いた試料・情報を、試料・情報の収集を行う機関に提供する場合や、その他の</w:t>
      </w:r>
      <w:r w:rsidR="000601F5" w:rsidRPr="00D13BF5">
        <w:rPr>
          <w:rFonts w:cs="Times New Roman" w:hint="eastAsia"/>
          <w:color w:val="FF0000"/>
        </w:rPr>
        <w:t>研究</w:t>
      </w:r>
      <w:r w:rsidRPr="00D13BF5">
        <w:rPr>
          <w:rFonts w:cs="Times New Roman" w:hint="eastAsia"/>
          <w:color w:val="FF0000"/>
        </w:rPr>
        <w:t>への利</w:t>
      </w:r>
      <w:r w:rsidR="00812559">
        <w:rPr>
          <w:rFonts w:cs="Times New Roman" w:hint="eastAsia"/>
          <w:color w:val="FF0000"/>
        </w:rPr>
        <w:t>用に供するデータベース等に登録する場合は、その旨を記載する。</w:t>
      </w:r>
    </w:p>
    <w:p w14:paraId="173E69CA" w14:textId="1D221E05" w:rsidR="009B4E3B" w:rsidRPr="005A223C" w:rsidRDefault="00732E98" w:rsidP="004F2E89">
      <w:pPr>
        <w:rPr>
          <w:rFonts w:cs="Times New Roman"/>
          <w:color w:val="0070C0"/>
        </w:rPr>
      </w:pPr>
      <w:r w:rsidRPr="005A223C">
        <w:rPr>
          <w:rFonts w:cs="Times New Roman" w:hint="eastAsia"/>
          <w:color w:val="0070C0"/>
        </w:rPr>
        <w:t>【記載例】</w:t>
      </w:r>
    </w:p>
    <w:p w14:paraId="698F075E" w14:textId="77777777" w:rsidR="004274EC" w:rsidRPr="00D13BF5" w:rsidRDefault="004274EC" w:rsidP="009B34C7">
      <w:pPr>
        <w:pStyle w:val="a3"/>
        <w:numPr>
          <w:ilvl w:val="0"/>
          <w:numId w:val="26"/>
        </w:numPr>
        <w:ind w:leftChars="0"/>
        <w:rPr>
          <w:color w:val="0070C0"/>
        </w:rPr>
      </w:pPr>
      <w:r w:rsidRPr="00D13BF5">
        <w:rPr>
          <w:color w:val="0070C0"/>
        </w:rPr>
        <w:t>試料の保存</w:t>
      </w:r>
    </w:p>
    <w:p w14:paraId="2F1A83AE" w14:textId="4F985211" w:rsidR="004274EC" w:rsidRPr="00D13BF5" w:rsidRDefault="004274EC" w:rsidP="00D357EB">
      <w:pPr>
        <w:ind w:firstLine="210"/>
        <w:rPr>
          <w:color w:val="0070C0"/>
        </w:rPr>
      </w:pPr>
      <w:r w:rsidRPr="00D13BF5">
        <w:rPr>
          <w:rFonts w:hint="eastAsia"/>
          <w:color w:val="0070C0"/>
        </w:rPr>
        <w:t>研究期間中に得られた血液サンプルは血清分離し、再検査が必要な場合に対応するため医局の鍵のかかる部屋にある</w:t>
      </w:r>
      <w:r w:rsidRPr="00D13BF5">
        <w:rPr>
          <w:color w:val="0070C0"/>
        </w:rPr>
        <w:t>-80℃冷凍庫に保存する。</w:t>
      </w:r>
      <w:r w:rsidR="00A600EE">
        <w:rPr>
          <w:rFonts w:hint="eastAsia"/>
          <w:color w:val="0070C0"/>
        </w:rPr>
        <w:t>保管した検体は</w:t>
      </w:r>
      <w:r w:rsidR="00736E52">
        <w:rPr>
          <w:rFonts w:hint="eastAsia"/>
          <w:color w:val="0070C0"/>
        </w:rPr>
        <w:t>使い切るか、再利用・二次利用の</w:t>
      </w:r>
      <w:r w:rsidR="00F936EB">
        <w:rPr>
          <w:rFonts w:hint="eastAsia"/>
          <w:color w:val="0070C0"/>
        </w:rPr>
        <w:t>可能性がなくなる時点まで保管する。廃棄する</w:t>
      </w:r>
      <w:r w:rsidR="00C95A56">
        <w:rPr>
          <w:rFonts w:hint="eastAsia"/>
          <w:color w:val="0070C0"/>
        </w:rPr>
        <w:t>際</w:t>
      </w:r>
      <w:r w:rsidR="00F936EB">
        <w:rPr>
          <w:rFonts w:hint="eastAsia"/>
          <w:color w:val="0070C0"/>
        </w:rPr>
        <w:t>は</w:t>
      </w:r>
      <w:r w:rsidRPr="00D13BF5">
        <w:rPr>
          <w:rFonts w:hint="eastAsia"/>
          <w:color w:val="0070C0"/>
        </w:rPr>
        <w:t>、匿名のまま適切な方法で廃棄する。</w:t>
      </w:r>
    </w:p>
    <w:p w14:paraId="273A7E95" w14:textId="77777777" w:rsidR="00D55F08" w:rsidRPr="00B06E80" w:rsidRDefault="00D55F08" w:rsidP="004274EC">
      <w:pPr>
        <w:rPr>
          <w:rFonts w:cs="Times New Roman"/>
          <w:color w:val="0070C0"/>
        </w:rPr>
      </w:pPr>
    </w:p>
    <w:p w14:paraId="0A16E1D7" w14:textId="00D28957" w:rsidR="00D55F08" w:rsidRPr="00D55F08" w:rsidRDefault="00D55F08" w:rsidP="00EB4AC7">
      <w:pPr>
        <w:pStyle w:val="a3"/>
        <w:numPr>
          <w:ilvl w:val="0"/>
          <w:numId w:val="26"/>
        </w:numPr>
        <w:ind w:leftChars="0"/>
        <w:rPr>
          <w:color w:val="0070C0"/>
        </w:rPr>
      </w:pPr>
      <w:r w:rsidRPr="00D55F08">
        <w:rPr>
          <w:color w:val="0070C0"/>
        </w:rPr>
        <w:t>情報の保存</w:t>
      </w:r>
    </w:p>
    <w:p w14:paraId="2AE2A210" w14:textId="219138B5" w:rsidR="00D55F08" w:rsidRPr="00D55F08" w:rsidRDefault="00D55F08" w:rsidP="00D357EB">
      <w:pPr>
        <w:ind w:firstLineChars="100" w:firstLine="210"/>
        <w:rPr>
          <w:color w:val="0070C0"/>
        </w:rPr>
      </w:pPr>
      <w:r w:rsidRPr="00D55F08">
        <w:rPr>
          <w:rFonts w:hint="eastAsia"/>
          <w:color w:val="0070C0"/>
        </w:rPr>
        <w:t>研究期間中に得られ匿名化された情報は、研究責任</w:t>
      </w:r>
      <w:r w:rsidR="003D44E4">
        <w:rPr>
          <w:rFonts w:hint="eastAsia"/>
          <w:color w:val="0070C0"/>
        </w:rPr>
        <w:t>医師</w:t>
      </w:r>
      <w:r w:rsidRPr="00D55F08">
        <w:rPr>
          <w:rFonts w:hint="eastAsia"/>
          <w:color w:val="0070C0"/>
        </w:rPr>
        <w:t>のパソコンに保存する。保管期間は、当該研究の終了について報告された日から</w:t>
      </w:r>
      <w:r w:rsidR="00C25551">
        <w:rPr>
          <w:rFonts w:hint="eastAsia"/>
          <w:color w:val="0070C0"/>
        </w:rPr>
        <w:t>少なくとも</w:t>
      </w:r>
      <w:r w:rsidRPr="00D55F08">
        <w:rPr>
          <w:color w:val="0070C0"/>
        </w:rPr>
        <w:t>5年を経過した日</w:t>
      </w:r>
      <w:r>
        <w:rPr>
          <w:rFonts w:hint="eastAsia"/>
          <w:color w:val="0070C0"/>
        </w:rPr>
        <w:t>ま</w:t>
      </w:r>
      <w:r w:rsidRPr="00D55F08">
        <w:rPr>
          <w:color w:val="0070C0"/>
        </w:rPr>
        <w:t>でとする。なお、保管期間終了後</w:t>
      </w:r>
      <w:r w:rsidR="00C028B7">
        <w:rPr>
          <w:rFonts w:hint="eastAsia"/>
          <w:color w:val="0070C0"/>
        </w:rPr>
        <w:t>に廃棄する</w:t>
      </w:r>
      <w:r w:rsidR="00C95A56">
        <w:rPr>
          <w:rFonts w:hint="eastAsia"/>
          <w:color w:val="0070C0"/>
        </w:rPr>
        <w:t>際</w:t>
      </w:r>
      <w:r w:rsidR="00C028B7">
        <w:rPr>
          <w:rFonts w:hint="eastAsia"/>
          <w:color w:val="0070C0"/>
        </w:rPr>
        <w:t>は、</w:t>
      </w:r>
      <w:r w:rsidRPr="00D55F08">
        <w:rPr>
          <w:color w:val="0070C0"/>
        </w:rPr>
        <w:t>匿名のまま適切な方法で廃棄する。</w:t>
      </w:r>
    </w:p>
    <w:p w14:paraId="5F17053C" w14:textId="77777777" w:rsidR="004274EC" w:rsidRDefault="004274EC" w:rsidP="004274EC">
      <w:pPr>
        <w:rPr>
          <w:rFonts w:cs="Times New Roman"/>
          <w:color w:val="4472C4"/>
        </w:rPr>
      </w:pPr>
    </w:p>
    <w:p w14:paraId="131580D5" w14:textId="259612F8" w:rsidR="00E549B4" w:rsidRPr="005A223C" w:rsidRDefault="00E549B4" w:rsidP="005A223C">
      <w:pPr>
        <w:pStyle w:val="a3"/>
        <w:numPr>
          <w:ilvl w:val="0"/>
          <w:numId w:val="26"/>
        </w:numPr>
        <w:ind w:leftChars="0"/>
        <w:rPr>
          <w:rFonts w:cs="Times New Roman"/>
          <w:color w:val="0070C0"/>
        </w:rPr>
      </w:pPr>
      <w:r w:rsidRPr="005A223C">
        <w:rPr>
          <w:rFonts w:cs="Times New Roman" w:hint="eastAsia"/>
          <w:color w:val="0070C0"/>
        </w:rPr>
        <w:t>その他の記録の保存</w:t>
      </w:r>
    </w:p>
    <w:p w14:paraId="6D17D13F" w14:textId="15E1661F" w:rsidR="003F2569" w:rsidRPr="005A223C" w:rsidRDefault="005C5CDF" w:rsidP="00395AFF">
      <w:pPr>
        <w:ind w:firstLineChars="100" w:firstLine="210"/>
        <w:rPr>
          <w:rFonts w:cs="Times New Roman"/>
          <w:color w:val="0070C0"/>
        </w:rPr>
      </w:pPr>
      <w:r w:rsidRPr="005A223C">
        <w:rPr>
          <w:rFonts w:cs="Times New Roman" w:hint="eastAsia"/>
          <w:color w:val="0070C0"/>
        </w:rPr>
        <w:t>以下の</w:t>
      </w:r>
      <w:r w:rsidR="00941BDD" w:rsidRPr="005A223C">
        <w:rPr>
          <w:rFonts w:cs="Times New Roman" w:hint="eastAsia"/>
          <w:color w:val="0070C0"/>
        </w:rPr>
        <w:t>文書や</w:t>
      </w:r>
      <w:r w:rsidRPr="005A223C">
        <w:rPr>
          <w:rFonts w:cs="Times New Roman" w:hint="eastAsia"/>
          <w:color w:val="0070C0"/>
        </w:rPr>
        <w:t>記録</w:t>
      </w:r>
      <w:r w:rsidR="006456D6" w:rsidRPr="005A223C">
        <w:rPr>
          <w:rFonts w:cs="Times New Roman" w:hint="eastAsia"/>
          <w:color w:val="0070C0"/>
        </w:rPr>
        <w:t>のうち該当するもの</w:t>
      </w:r>
      <w:r w:rsidR="00941BDD" w:rsidRPr="005A223C">
        <w:rPr>
          <w:rFonts w:cs="Times New Roman" w:hint="eastAsia"/>
          <w:color w:val="0070C0"/>
        </w:rPr>
        <w:t>をすべて、臨床研究が終了した日から</w:t>
      </w:r>
      <w:r w:rsidR="00941BDD" w:rsidRPr="005A223C">
        <w:rPr>
          <w:rFonts w:cs="Times New Roman"/>
          <w:color w:val="0070C0"/>
        </w:rPr>
        <w:t>5年間</w:t>
      </w:r>
      <w:r w:rsidRPr="005A223C">
        <w:rPr>
          <w:rFonts w:cs="Times New Roman" w:hint="eastAsia"/>
          <w:color w:val="0070C0"/>
        </w:rPr>
        <w:t>保存する。</w:t>
      </w:r>
      <w:r w:rsidR="00E80917" w:rsidRPr="005A223C">
        <w:rPr>
          <w:rFonts w:cs="Times New Roman" w:hint="eastAsia"/>
          <w:color w:val="0070C0"/>
        </w:rPr>
        <w:t>なお、</w:t>
      </w:r>
      <w:r w:rsidR="006A0E10" w:rsidRPr="005A223C">
        <w:rPr>
          <w:rFonts w:cs="Times New Roman" w:hint="eastAsia"/>
          <w:color w:val="0070C0"/>
        </w:rPr>
        <w:t>電子カルテ等の病院で保管するべき</w:t>
      </w:r>
      <w:r w:rsidR="00941BDD" w:rsidRPr="005A223C">
        <w:rPr>
          <w:rFonts w:cs="Times New Roman" w:hint="eastAsia"/>
          <w:color w:val="0070C0"/>
        </w:rPr>
        <w:t>記録</w:t>
      </w:r>
      <w:r w:rsidR="006A0E10" w:rsidRPr="005A223C">
        <w:rPr>
          <w:rFonts w:cs="Times New Roman" w:hint="eastAsia"/>
          <w:color w:val="0070C0"/>
        </w:rPr>
        <w:t>を除き、</w:t>
      </w:r>
      <w:r w:rsidR="00C54ACC" w:rsidRPr="005A223C">
        <w:rPr>
          <w:rFonts w:cs="Times New Roman" w:hint="eastAsia"/>
          <w:color w:val="0070C0"/>
        </w:rPr>
        <w:t>研究責任</w:t>
      </w:r>
      <w:r w:rsidR="00E80917" w:rsidRPr="005A223C">
        <w:rPr>
          <w:rFonts w:cs="Times New Roman" w:hint="eastAsia"/>
          <w:color w:val="0070C0"/>
        </w:rPr>
        <w:t>医師は</w:t>
      </w:r>
      <w:r w:rsidR="003F2569" w:rsidRPr="005A223C">
        <w:rPr>
          <w:rFonts w:cs="Times New Roman" w:hint="eastAsia"/>
          <w:color w:val="0070C0"/>
        </w:rPr>
        <w:t>、文書においては施錠</w:t>
      </w:r>
      <w:r w:rsidR="008F6B03" w:rsidRPr="005A223C">
        <w:rPr>
          <w:rFonts w:cs="Times New Roman" w:hint="eastAsia"/>
          <w:color w:val="0070C0"/>
        </w:rPr>
        <w:t>できる場所で</w:t>
      </w:r>
      <w:r w:rsidR="00C54ACC" w:rsidRPr="005A223C">
        <w:rPr>
          <w:rFonts w:cs="Times New Roman" w:hint="eastAsia"/>
          <w:color w:val="0070C0"/>
        </w:rPr>
        <w:t>厳重に保管</w:t>
      </w:r>
      <w:r w:rsidR="00941BDD" w:rsidRPr="005A223C">
        <w:rPr>
          <w:rFonts w:cs="Times New Roman" w:hint="eastAsia"/>
          <w:color w:val="0070C0"/>
        </w:rPr>
        <w:t>し</w:t>
      </w:r>
      <w:r w:rsidR="008F6B03" w:rsidRPr="005A223C">
        <w:rPr>
          <w:rFonts w:cs="Times New Roman" w:hint="eastAsia"/>
          <w:color w:val="0070C0"/>
        </w:rPr>
        <w:t>、</w:t>
      </w:r>
      <w:r w:rsidR="00E80917" w:rsidRPr="005A223C">
        <w:rPr>
          <w:rFonts w:cs="Times New Roman" w:hint="eastAsia"/>
          <w:color w:val="0070C0"/>
        </w:rPr>
        <w:t>電子データにおいては</w:t>
      </w:r>
      <w:r w:rsidR="001806A5" w:rsidRPr="005A223C">
        <w:rPr>
          <w:rFonts w:cs="Times New Roman" w:hint="eastAsia"/>
          <w:color w:val="0070C0"/>
        </w:rPr>
        <w:t>パスワードを設定した上で、</w:t>
      </w:r>
      <w:r w:rsidR="0008456C" w:rsidRPr="005A223C">
        <w:rPr>
          <w:rFonts w:cs="Times New Roman" w:hint="eastAsia"/>
          <w:color w:val="0070C0"/>
        </w:rPr>
        <w:t>十分なセキュリティ対策の施された</w:t>
      </w:r>
      <w:r w:rsidR="0008456C" w:rsidRPr="005A223C">
        <w:rPr>
          <w:rFonts w:cs="Times New Roman"/>
          <w:color w:val="0070C0"/>
        </w:rPr>
        <w:t>PC</w:t>
      </w:r>
      <w:r w:rsidR="00E710CA">
        <w:rPr>
          <w:rFonts w:cs="Times New Roman"/>
          <w:color w:val="0070C0"/>
        </w:rPr>
        <w:t>又は</w:t>
      </w:r>
      <w:r w:rsidR="0008456C" w:rsidRPr="005A223C">
        <w:rPr>
          <w:rFonts w:cs="Times New Roman"/>
          <w:color w:val="0070C0"/>
        </w:rPr>
        <w:t>USBメモリ等の電子記録媒体に</w:t>
      </w:r>
      <w:r w:rsidR="00DF125C" w:rsidRPr="005A223C">
        <w:rPr>
          <w:rFonts w:cs="Times New Roman" w:hint="eastAsia"/>
          <w:color w:val="0070C0"/>
        </w:rPr>
        <w:t>保存</w:t>
      </w:r>
      <w:r w:rsidR="0008456C" w:rsidRPr="005A223C">
        <w:rPr>
          <w:rFonts w:cs="Times New Roman" w:hint="eastAsia"/>
          <w:color w:val="0070C0"/>
        </w:rPr>
        <w:t>し、施錠できる場所</w:t>
      </w:r>
      <w:r w:rsidR="00E710CA">
        <w:rPr>
          <w:rFonts w:cs="Times New Roman" w:hint="eastAsia"/>
          <w:color w:val="0070C0"/>
        </w:rPr>
        <w:t>又は</w:t>
      </w:r>
      <w:r w:rsidR="0008456C" w:rsidRPr="005A223C">
        <w:rPr>
          <w:rFonts w:cs="Times New Roman" w:hint="eastAsia"/>
          <w:color w:val="0070C0"/>
        </w:rPr>
        <w:t>保管庫</w:t>
      </w:r>
      <w:r w:rsidR="00DF125C" w:rsidRPr="005A223C">
        <w:rPr>
          <w:rFonts w:cs="Times New Roman" w:hint="eastAsia"/>
          <w:color w:val="0070C0"/>
        </w:rPr>
        <w:t>で</w:t>
      </w:r>
      <w:r w:rsidR="00996187" w:rsidRPr="005A223C">
        <w:rPr>
          <w:rFonts w:cs="Times New Roman" w:hint="eastAsia"/>
          <w:color w:val="0070C0"/>
        </w:rPr>
        <w:t>、</w:t>
      </w:r>
      <w:r w:rsidR="00DF125C" w:rsidRPr="005A223C">
        <w:rPr>
          <w:rFonts w:cs="Times New Roman" w:hint="eastAsia"/>
          <w:color w:val="0070C0"/>
        </w:rPr>
        <w:t>紛失や盗難に十分に注意を払い保管する</w:t>
      </w:r>
      <w:r w:rsidR="00C54ACC" w:rsidRPr="005A223C">
        <w:rPr>
          <w:rFonts w:cs="Times New Roman" w:hint="eastAsia"/>
          <w:color w:val="0070C0"/>
        </w:rPr>
        <w:t>。</w:t>
      </w:r>
      <w:r w:rsidR="00EF4D39" w:rsidRPr="005A223C">
        <w:rPr>
          <w:rFonts w:cs="Times New Roman" w:hint="eastAsia"/>
          <w:color w:val="0070C0"/>
        </w:rPr>
        <w:t>保管期間終了後に廃棄する際は、</w:t>
      </w:r>
      <w:r w:rsidR="00395AFF" w:rsidRPr="005A223C">
        <w:rPr>
          <w:rFonts w:cs="Times New Roman" w:hint="eastAsia"/>
          <w:color w:val="0070C0"/>
        </w:rPr>
        <w:t>実施医療機関の規制等従い、適切な方法で廃棄する。</w:t>
      </w:r>
    </w:p>
    <w:p w14:paraId="413D7870" w14:textId="4C217E98" w:rsidR="00395AFF" w:rsidRPr="005A223C" w:rsidRDefault="00395AFF" w:rsidP="005A223C">
      <w:pPr>
        <w:ind w:leftChars="200" w:left="777" w:hangingChars="170" w:hanging="357"/>
        <w:rPr>
          <w:rFonts w:cs="Times New Roman"/>
          <w:color w:val="0070C0"/>
        </w:rPr>
      </w:pPr>
      <w:r w:rsidRPr="005A223C">
        <w:rPr>
          <w:rFonts w:cs="Times New Roman"/>
          <w:color w:val="0070C0"/>
        </w:rPr>
        <w:t>1）</w:t>
      </w:r>
      <w:r w:rsidR="00384476" w:rsidRPr="005A223C">
        <w:rPr>
          <w:rFonts w:cs="Times New Roman" w:hint="eastAsia"/>
          <w:color w:val="0070C0"/>
        </w:rPr>
        <w:t>研究対象者ごとに、</w:t>
      </w:r>
      <w:r w:rsidR="003A624B" w:rsidRPr="005A223C">
        <w:rPr>
          <w:rFonts w:cs="Times New Roman" w:hint="eastAsia"/>
          <w:color w:val="0070C0"/>
        </w:rPr>
        <w:t>以下に関する記録</w:t>
      </w:r>
    </w:p>
    <w:p w14:paraId="36C817C3" w14:textId="77777777" w:rsidR="003B182C" w:rsidRPr="005A223C" w:rsidRDefault="003A624B" w:rsidP="003A624B">
      <w:pPr>
        <w:ind w:leftChars="400" w:left="1050" w:hangingChars="100" w:hanging="210"/>
        <w:rPr>
          <w:rFonts w:cs="Times New Roman"/>
          <w:color w:val="0070C0"/>
        </w:rPr>
      </w:pPr>
      <w:r w:rsidRPr="005A223C">
        <w:rPr>
          <w:rFonts w:cs="Times New Roman" w:hint="eastAsia"/>
          <w:color w:val="0070C0"/>
        </w:rPr>
        <w:t>・</w:t>
      </w:r>
      <w:r w:rsidR="003B182C" w:rsidRPr="005A223C">
        <w:rPr>
          <w:rFonts w:cs="Times New Roman" w:hint="eastAsia"/>
          <w:color w:val="0070C0"/>
        </w:rPr>
        <w:t>医薬品等を用いた日時及び場所</w:t>
      </w:r>
    </w:p>
    <w:p w14:paraId="0839F63C" w14:textId="122F7D24" w:rsidR="0020543B" w:rsidRPr="005A223C" w:rsidRDefault="003B182C" w:rsidP="003A624B">
      <w:pPr>
        <w:ind w:leftChars="400" w:left="1050" w:hangingChars="100" w:hanging="210"/>
        <w:rPr>
          <w:rFonts w:cs="Times New Roman"/>
          <w:color w:val="0070C0"/>
        </w:rPr>
      </w:pPr>
      <w:r w:rsidRPr="005A223C">
        <w:rPr>
          <w:rFonts w:cs="Times New Roman" w:hint="eastAsia"/>
          <w:color w:val="0070C0"/>
        </w:rPr>
        <w:t>・</w:t>
      </w:r>
      <w:r w:rsidR="0020543B" w:rsidRPr="005A223C">
        <w:rPr>
          <w:rFonts w:cs="Times New Roman" w:hint="eastAsia"/>
          <w:color w:val="0070C0"/>
        </w:rPr>
        <w:t>研究対象者を特定する事項</w:t>
      </w:r>
    </w:p>
    <w:p w14:paraId="5299340A" w14:textId="6EBAFB7A" w:rsidR="003A624B" w:rsidRPr="005A223C" w:rsidRDefault="0020543B" w:rsidP="003B182C">
      <w:pPr>
        <w:ind w:leftChars="400" w:left="1050" w:hangingChars="100" w:hanging="210"/>
        <w:rPr>
          <w:rFonts w:cs="Times New Roman"/>
          <w:color w:val="0070C0"/>
        </w:rPr>
      </w:pPr>
      <w:r w:rsidRPr="005A223C">
        <w:rPr>
          <w:rFonts w:cs="Times New Roman" w:hint="eastAsia"/>
          <w:color w:val="0070C0"/>
        </w:rPr>
        <w:t>・</w:t>
      </w:r>
      <w:r w:rsidR="00430769" w:rsidRPr="005A223C">
        <w:rPr>
          <w:rFonts w:cs="Times New Roman" w:hint="eastAsia"/>
          <w:color w:val="0070C0"/>
        </w:rPr>
        <w:t>研究対象者</w:t>
      </w:r>
      <w:r w:rsidR="00E15EF9" w:rsidRPr="005A223C">
        <w:rPr>
          <w:rFonts w:cs="Times New Roman" w:hint="eastAsia"/>
          <w:color w:val="0070C0"/>
        </w:rPr>
        <w:t>に対する臨床及び検査に関する事項</w:t>
      </w:r>
    </w:p>
    <w:p w14:paraId="3E224B21" w14:textId="73BA37BD" w:rsidR="00557C2D" w:rsidRPr="005A223C" w:rsidRDefault="00557C2D" w:rsidP="003A624B">
      <w:pPr>
        <w:ind w:leftChars="400" w:left="1050" w:hangingChars="100" w:hanging="210"/>
        <w:rPr>
          <w:rFonts w:cs="Times New Roman"/>
          <w:color w:val="0070C0"/>
        </w:rPr>
      </w:pPr>
      <w:r w:rsidRPr="005A223C">
        <w:rPr>
          <w:rFonts w:cs="Times New Roman" w:hint="eastAsia"/>
          <w:color w:val="0070C0"/>
        </w:rPr>
        <w:t>・</w:t>
      </w:r>
      <w:r w:rsidR="003B182C" w:rsidRPr="005A223C">
        <w:rPr>
          <w:rFonts w:cs="Times New Roman" w:hint="eastAsia"/>
          <w:color w:val="0070C0"/>
        </w:rPr>
        <w:t>臨床研究への参加に関する事項</w:t>
      </w:r>
    </w:p>
    <w:p w14:paraId="422A9BFC" w14:textId="0ECBBA8F" w:rsidR="003B182C" w:rsidRPr="005A223C" w:rsidRDefault="003B182C" w:rsidP="003A624B">
      <w:pPr>
        <w:ind w:leftChars="400" w:left="1050" w:hangingChars="100" w:hanging="210"/>
        <w:rPr>
          <w:rFonts w:cs="Times New Roman"/>
          <w:color w:val="0070C0"/>
        </w:rPr>
      </w:pPr>
      <w:r w:rsidRPr="005A223C">
        <w:rPr>
          <w:rFonts w:cs="Times New Roman" w:hint="eastAsia"/>
          <w:color w:val="0070C0"/>
        </w:rPr>
        <w:t>・そのほか、臨床研究を実施するために必要な事項</w:t>
      </w:r>
    </w:p>
    <w:p w14:paraId="53F9D265" w14:textId="1FFDE7C7" w:rsidR="003B182C" w:rsidRPr="005A223C" w:rsidRDefault="003B182C" w:rsidP="005A223C">
      <w:pPr>
        <w:ind w:leftChars="200" w:left="777" w:hangingChars="170" w:hanging="357"/>
        <w:rPr>
          <w:rFonts w:cs="Times New Roman"/>
          <w:color w:val="0070C0"/>
        </w:rPr>
      </w:pPr>
      <w:r w:rsidRPr="005A223C">
        <w:rPr>
          <w:rFonts w:cs="Times New Roman"/>
          <w:color w:val="0070C0"/>
        </w:rPr>
        <w:lastRenderedPageBreak/>
        <w:t>2）</w:t>
      </w:r>
      <w:r w:rsidR="00EA4694" w:rsidRPr="005A223C">
        <w:rPr>
          <w:rFonts w:cs="Times New Roman" w:hint="eastAsia"/>
          <w:color w:val="0070C0"/>
        </w:rPr>
        <w:t>以下の</w:t>
      </w:r>
      <w:r w:rsidR="006B25BA" w:rsidRPr="005A223C">
        <w:rPr>
          <w:rFonts w:cs="Times New Roman" w:hint="eastAsia"/>
          <w:color w:val="0070C0"/>
        </w:rPr>
        <w:t>文書</w:t>
      </w:r>
      <w:r w:rsidR="006966F0" w:rsidRPr="005A223C">
        <w:rPr>
          <w:rFonts w:cs="Times New Roman" w:hint="eastAsia"/>
          <w:color w:val="0070C0"/>
        </w:rPr>
        <w:t>又はその写し並びに記録</w:t>
      </w:r>
    </w:p>
    <w:p w14:paraId="6E35B615" w14:textId="07532F92" w:rsidR="00500EF7" w:rsidRPr="005A223C" w:rsidRDefault="00EA4694" w:rsidP="00500EF7">
      <w:pPr>
        <w:ind w:leftChars="400" w:left="1050" w:hangingChars="100" w:hanging="210"/>
        <w:rPr>
          <w:rFonts w:cs="Times New Roman"/>
          <w:color w:val="0070C0"/>
        </w:rPr>
      </w:pPr>
      <w:r w:rsidRPr="005A223C">
        <w:rPr>
          <w:rFonts w:cs="Times New Roman" w:hint="eastAsia"/>
          <w:color w:val="0070C0"/>
        </w:rPr>
        <w:t>・</w:t>
      </w:r>
      <w:r w:rsidR="00500EF7" w:rsidRPr="005A223C">
        <w:rPr>
          <w:rFonts w:cs="Times New Roman" w:hint="eastAsia"/>
          <w:color w:val="0070C0"/>
        </w:rPr>
        <w:t>研究計画書、実施計画、説明文書、同意書、同意撤回書、総括報告書</w:t>
      </w:r>
    </w:p>
    <w:p w14:paraId="5985817C" w14:textId="64DAE1F0" w:rsidR="00F1305A" w:rsidRPr="005A223C" w:rsidRDefault="00500EF7" w:rsidP="005A223C">
      <w:pPr>
        <w:ind w:leftChars="400" w:left="1050" w:hangingChars="100" w:hanging="210"/>
        <w:rPr>
          <w:rFonts w:cs="Times New Roman"/>
          <w:color w:val="0070C0"/>
        </w:rPr>
      </w:pPr>
      <w:r w:rsidRPr="005A223C">
        <w:rPr>
          <w:rFonts w:cs="Times New Roman" w:hint="eastAsia"/>
          <w:color w:val="0070C0"/>
        </w:rPr>
        <w:t>・その他に臨床研究法施行規則に</w:t>
      </w:r>
      <w:r w:rsidR="00B963BC" w:rsidRPr="005A223C">
        <w:rPr>
          <w:rFonts w:cs="Times New Roman" w:hint="eastAsia"/>
          <w:color w:val="0070C0"/>
        </w:rPr>
        <w:t>従い研究責任医師が作成した</w:t>
      </w:r>
      <w:r w:rsidR="00F1305A" w:rsidRPr="005A223C">
        <w:rPr>
          <w:rFonts w:cs="Times New Roman" w:hint="eastAsia"/>
          <w:color w:val="0070C0"/>
        </w:rPr>
        <w:t>もの</w:t>
      </w:r>
    </w:p>
    <w:p w14:paraId="23098617" w14:textId="77B38F8A" w:rsidR="00EA4694" w:rsidRPr="005A223C" w:rsidRDefault="006456D6" w:rsidP="005A223C">
      <w:pPr>
        <w:ind w:leftChars="200" w:left="777" w:hangingChars="170" w:hanging="357"/>
        <w:rPr>
          <w:rFonts w:cs="Times New Roman"/>
          <w:color w:val="0070C0"/>
        </w:rPr>
      </w:pPr>
      <w:r w:rsidRPr="005A223C">
        <w:rPr>
          <w:rFonts w:cs="Times New Roman"/>
          <w:color w:val="0070C0"/>
        </w:rPr>
        <w:t>3）審査委員会から受け取った審査意見業務に係る文書</w:t>
      </w:r>
    </w:p>
    <w:p w14:paraId="3689C5DC" w14:textId="672BC7E1" w:rsidR="006456D6" w:rsidRPr="005A223C" w:rsidRDefault="006456D6" w:rsidP="005A223C">
      <w:pPr>
        <w:ind w:leftChars="200" w:left="777" w:hangingChars="170" w:hanging="357"/>
        <w:rPr>
          <w:rFonts w:cs="Times New Roman"/>
          <w:color w:val="0070C0"/>
        </w:rPr>
      </w:pPr>
      <w:r w:rsidRPr="005A223C">
        <w:rPr>
          <w:rFonts w:cs="Times New Roman"/>
          <w:color w:val="0070C0"/>
        </w:rPr>
        <w:t>4）モニタリング</w:t>
      </w:r>
      <w:r w:rsidRPr="005A223C">
        <w:rPr>
          <w:rFonts w:cs="Times New Roman" w:hint="eastAsia"/>
          <w:color w:val="0070C0"/>
        </w:rPr>
        <w:t>及び監査に関する文書</w:t>
      </w:r>
    </w:p>
    <w:p w14:paraId="4262061F" w14:textId="27C3E898" w:rsidR="006456D6" w:rsidRPr="005A223C" w:rsidRDefault="006456D6" w:rsidP="005A223C">
      <w:pPr>
        <w:ind w:leftChars="200" w:left="777" w:hangingChars="170" w:hanging="357"/>
        <w:rPr>
          <w:rFonts w:cs="Times New Roman"/>
          <w:color w:val="0070C0"/>
        </w:rPr>
      </w:pPr>
      <w:r w:rsidRPr="005A223C">
        <w:rPr>
          <w:rFonts w:cs="Times New Roman"/>
          <w:color w:val="0070C0"/>
        </w:rPr>
        <w:t>5）原資料等</w:t>
      </w:r>
    </w:p>
    <w:p w14:paraId="7A9DFC39" w14:textId="5034C32C" w:rsidR="006456D6" w:rsidRPr="005A223C" w:rsidRDefault="006456D6" w:rsidP="005A223C">
      <w:pPr>
        <w:ind w:leftChars="200" w:left="777" w:hangingChars="170" w:hanging="357"/>
        <w:rPr>
          <w:rFonts w:cs="Times New Roman"/>
          <w:color w:val="0070C0"/>
        </w:rPr>
      </w:pPr>
      <w:r w:rsidRPr="005A223C">
        <w:rPr>
          <w:rFonts w:cs="Times New Roman"/>
          <w:color w:val="0070C0"/>
        </w:rPr>
        <w:t>6）臨床研究の実施に係る契約書</w:t>
      </w:r>
    </w:p>
    <w:p w14:paraId="134088ED" w14:textId="3E51C6F1" w:rsidR="006456D6" w:rsidRPr="005A223C" w:rsidRDefault="006456D6" w:rsidP="005A223C">
      <w:pPr>
        <w:ind w:leftChars="200" w:left="777" w:hangingChars="170" w:hanging="357"/>
        <w:rPr>
          <w:rFonts w:cs="Times New Roman"/>
          <w:color w:val="0070C0"/>
        </w:rPr>
      </w:pPr>
      <w:r w:rsidRPr="005A223C">
        <w:rPr>
          <w:rFonts w:cs="Times New Roman"/>
          <w:color w:val="0070C0"/>
        </w:rPr>
        <w:t>7）</w:t>
      </w:r>
      <w:r w:rsidR="00FC3C3B" w:rsidRPr="005A223C">
        <w:rPr>
          <w:rFonts w:cs="Times New Roman" w:hint="eastAsia"/>
          <w:color w:val="0070C0"/>
        </w:rPr>
        <w:t>臨床研究に用いる医薬品等の概要を記録した文書</w:t>
      </w:r>
    </w:p>
    <w:p w14:paraId="10A2CE6C" w14:textId="5CE2F953" w:rsidR="00FC3C3B" w:rsidRPr="005A223C" w:rsidRDefault="00FC3C3B" w:rsidP="00FC3C3B">
      <w:pPr>
        <w:ind w:leftChars="370" w:left="777"/>
        <w:rPr>
          <w:rFonts w:cs="Times New Roman"/>
          <w:color w:val="0070C0"/>
        </w:rPr>
      </w:pPr>
      <w:r w:rsidRPr="005A223C">
        <w:rPr>
          <w:rFonts w:cs="Times New Roman" w:hint="eastAsia"/>
          <w:color w:val="0070C0"/>
        </w:rPr>
        <w:t>未承認の医薬品等を用いる</w:t>
      </w:r>
      <w:r w:rsidR="00720E9A" w:rsidRPr="005A223C">
        <w:rPr>
          <w:rFonts w:cs="Times New Roman" w:hint="eastAsia"/>
          <w:color w:val="0070C0"/>
        </w:rPr>
        <w:t>臨床研究を実施する場合は、以下の文書</w:t>
      </w:r>
    </w:p>
    <w:p w14:paraId="4619048B" w14:textId="5BC952FE" w:rsidR="00720E9A" w:rsidRPr="005A223C" w:rsidRDefault="00720E9A" w:rsidP="00720E9A">
      <w:pPr>
        <w:ind w:leftChars="400" w:left="1050" w:hangingChars="100" w:hanging="210"/>
        <w:rPr>
          <w:rFonts w:cs="Times New Roman"/>
          <w:color w:val="0070C0"/>
        </w:rPr>
      </w:pPr>
      <w:r w:rsidRPr="005A223C">
        <w:rPr>
          <w:rFonts w:cs="Times New Roman" w:hint="eastAsia"/>
          <w:color w:val="0070C0"/>
        </w:rPr>
        <w:t>・</w:t>
      </w:r>
      <w:r w:rsidR="004861E8" w:rsidRPr="005A223C">
        <w:rPr>
          <w:rFonts w:cs="Times New Roman" w:hint="eastAsia"/>
          <w:color w:val="0070C0"/>
        </w:rPr>
        <w:t>臨床研究に用いる医薬品等</w:t>
      </w:r>
      <w:r w:rsidR="00A15B74" w:rsidRPr="005A223C">
        <w:rPr>
          <w:rFonts w:cs="Times New Roman" w:hint="eastAsia"/>
          <w:color w:val="0070C0"/>
        </w:rPr>
        <w:t>の製造に関する記録（</w:t>
      </w:r>
      <w:r w:rsidR="004861E8" w:rsidRPr="005A223C">
        <w:rPr>
          <w:rFonts w:cs="Times New Roman" w:hint="eastAsia"/>
          <w:color w:val="0070C0"/>
        </w:rPr>
        <w:t>製造年月日、製造番号又は製造記号</w:t>
      </w:r>
      <w:r w:rsidR="0007355C" w:rsidRPr="005A223C">
        <w:rPr>
          <w:rFonts w:cs="Times New Roman" w:hint="eastAsia"/>
          <w:color w:val="0070C0"/>
        </w:rPr>
        <w:t>等）</w:t>
      </w:r>
    </w:p>
    <w:p w14:paraId="5531203D" w14:textId="3A9C76FE" w:rsidR="0007355C" w:rsidRPr="005A223C" w:rsidRDefault="0007355C" w:rsidP="00720E9A">
      <w:pPr>
        <w:ind w:leftChars="400" w:left="1050" w:hangingChars="100" w:hanging="210"/>
        <w:rPr>
          <w:rFonts w:cs="Times New Roman"/>
          <w:color w:val="0070C0"/>
        </w:rPr>
      </w:pPr>
      <w:r w:rsidRPr="005A223C">
        <w:rPr>
          <w:rFonts w:cs="Times New Roman" w:hint="eastAsia"/>
          <w:color w:val="0070C0"/>
        </w:rPr>
        <w:t>・臨床研究に用いる医薬品等を入手した場合には、その数量及び年月日の記録</w:t>
      </w:r>
    </w:p>
    <w:p w14:paraId="6A80AEC8" w14:textId="388EBA43" w:rsidR="0007355C" w:rsidRPr="005A223C" w:rsidRDefault="0007355C" w:rsidP="005A223C">
      <w:pPr>
        <w:ind w:leftChars="400" w:left="1050" w:hangingChars="100" w:hanging="210"/>
        <w:rPr>
          <w:rFonts w:cs="Times New Roman"/>
          <w:color w:val="0070C0"/>
        </w:rPr>
      </w:pPr>
      <w:r w:rsidRPr="005A223C">
        <w:rPr>
          <w:rFonts w:cs="Times New Roman" w:hint="eastAsia"/>
          <w:color w:val="0070C0"/>
        </w:rPr>
        <w:t>・</w:t>
      </w:r>
      <w:r w:rsidR="00AA301C" w:rsidRPr="005A223C">
        <w:rPr>
          <w:rFonts w:cs="Times New Roman" w:hint="eastAsia"/>
          <w:color w:val="0070C0"/>
        </w:rPr>
        <w:t>臨床研究に用いる医薬品等の処分の記録</w:t>
      </w:r>
    </w:p>
    <w:p w14:paraId="0869C397" w14:textId="4E08F97F" w:rsidR="00720E9A" w:rsidRPr="005A223C" w:rsidRDefault="004C395D" w:rsidP="005A223C">
      <w:pPr>
        <w:ind w:leftChars="200" w:left="777" w:hangingChars="170" w:hanging="357"/>
        <w:rPr>
          <w:rFonts w:cs="Times New Roman"/>
          <w:color w:val="0070C0"/>
        </w:rPr>
      </w:pPr>
      <w:r w:rsidRPr="005A223C">
        <w:rPr>
          <w:rFonts w:cs="Times New Roman"/>
          <w:color w:val="0070C0"/>
        </w:rPr>
        <w:t>8）</w:t>
      </w:r>
      <w:r w:rsidR="00177FF0" w:rsidRPr="005A223C">
        <w:rPr>
          <w:rFonts w:cs="Times New Roman" w:hint="eastAsia"/>
          <w:color w:val="0070C0"/>
        </w:rPr>
        <w:t>その他、臨床研究を実施するために必要な文書</w:t>
      </w:r>
    </w:p>
    <w:p w14:paraId="7E7C3891" w14:textId="77777777" w:rsidR="00E549B4" w:rsidRPr="00EA4694" w:rsidRDefault="00E549B4" w:rsidP="004274EC">
      <w:pPr>
        <w:rPr>
          <w:rFonts w:cs="Times New Roman"/>
          <w:color w:val="4472C4"/>
        </w:rPr>
      </w:pPr>
    </w:p>
    <w:p w14:paraId="1130BF91" w14:textId="0317805E" w:rsidR="004274EC" w:rsidRPr="00D13BF5" w:rsidRDefault="004274EC" w:rsidP="00FD0D68">
      <w:pPr>
        <w:pStyle w:val="2"/>
        <w:rPr>
          <w:rFonts w:ascii="HG丸ｺﾞｼｯｸM-PRO" w:eastAsia="HG丸ｺﾞｼｯｸM-PRO" w:hAnsi="HG丸ｺﾞｼｯｸM-PRO"/>
          <w:b w:val="0"/>
          <w:sz w:val="21"/>
        </w:rPr>
      </w:pPr>
      <w:bookmarkStart w:id="246" w:name="_Toc116488338"/>
      <w:r w:rsidRPr="00D13BF5">
        <w:rPr>
          <w:rFonts w:ascii="HG丸ｺﾞｼｯｸM-PRO" w:eastAsia="HG丸ｺﾞｼｯｸM-PRO" w:hAnsi="HG丸ｺﾞｼｯｸM-PRO" w:cs="Times New Roman" w:hint="eastAsia"/>
          <w:b w:val="0"/>
          <w:color w:val="000000" w:themeColor="text1"/>
          <w:sz w:val="21"/>
        </w:rPr>
        <w:t>18.2</w:t>
      </w:r>
      <w:r w:rsidR="009045E5">
        <w:rPr>
          <w:rFonts w:ascii="HG丸ｺﾞｼｯｸM-PRO" w:eastAsia="HG丸ｺﾞｼｯｸM-PRO" w:hAnsi="HG丸ｺﾞｼｯｸM-PRO" w:cs="Times New Roman"/>
          <w:b w:val="0"/>
          <w:color w:val="000000" w:themeColor="text1"/>
          <w:sz w:val="21"/>
        </w:rPr>
        <w:t xml:space="preserve"> </w:t>
      </w:r>
      <w:r w:rsidRPr="00D13BF5">
        <w:rPr>
          <w:rFonts w:ascii="HG丸ｺﾞｼｯｸM-PRO" w:eastAsia="HG丸ｺﾞｼｯｸM-PRO" w:hAnsi="HG丸ｺﾞｼｯｸM-PRO" w:hint="eastAsia"/>
          <w:b w:val="0"/>
          <w:sz w:val="21"/>
        </w:rPr>
        <w:t>試料</w:t>
      </w:r>
      <w:r w:rsidR="00E710CA">
        <w:rPr>
          <w:rFonts w:ascii="HG丸ｺﾞｼｯｸM-PRO" w:eastAsia="HG丸ｺﾞｼｯｸM-PRO" w:hAnsi="HG丸ｺﾞｼｯｸM-PRO" w:hint="eastAsia"/>
          <w:b w:val="0"/>
          <w:sz w:val="21"/>
        </w:rPr>
        <w:t>及び</w:t>
      </w:r>
      <w:r w:rsidRPr="00D13BF5">
        <w:rPr>
          <w:rFonts w:ascii="HG丸ｺﾞｼｯｸM-PRO" w:eastAsia="HG丸ｺﾞｼｯｸM-PRO" w:hAnsi="HG丸ｺﾞｼｯｸM-PRO" w:hint="eastAsia"/>
          <w:b w:val="0"/>
          <w:sz w:val="21"/>
        </w:rPr>
        <w:t>情報の二次利用</w:t>
      </w:r>
      <w:bookmarkEnd w:id="246"/>
    </w:p>
    <w:p w14:paraId="1631DF51" w14:textId="23F050F9" w:rsidR="004274EC" w:rsidRPr="00D13BF5" w:rsidRDefault="004274EC" w:rsidP="004274EC">
      <w:pPr>
        <w:rPr>
          <w:color w:val="FF0000"/>
        </w:rPr>
      </w:pPr>
      <w:r w:rsidRPr="00D13BF5">
        <w:rPr>
          <w:rFonts w:hint="eastAsia"/>
          <w:color w:val="FF0000"/>
        </w:rPr>
        <w:t>試料</w:t>
      </w:r>
      <w:r w:rsidR="00E710CA">
        <w:rPr>
          <w:rFonts w:hint="eastAsia"/>
          <w:color w:val="FF0000"/>
        </w:rPr>
        <w:t>及び</w:t>
      </w:r>
      <w:r w:rsidRPr="00D13BF5">
        <w:rPr>
          <w:rFonts w:hint="eastAsia"/>
          <w:color w:val="FF0000"/>
        </w:rPr>
        <w:t>情報の二次利用に関して記載する。</w:t>
      </w:r>
    </w:p>
    <w:p w14:paraId="1250DE66" w14:textId="283CF16F" w:rsidR="004274EC" w:rsidRDefault="00C07E77" w:rsidP="005A223C">
      <w:pPr>
        <w:ind w:left="210" w:hangingChars="100" w:hanging="210"/>
        <w:rPr>
          <w:color w:val="FF0000"/>
        </w:rPr>
      </w:pPr>
      <w:r>
        <w:rPr>
          <w:rFonts w:hint="eastAsia"/>
          <w:color w:val="FF0000"/>
        </w:rPr>
        <w:t>※</w:t>
      </w:r>
      <w:r w:rsidR="004274EC" w:rsidRPr="00D13BF5">
        <w:rPr>
          <w:rFonts w:hint="eastAsia"/>
          <w:color w:val="FF0000"/>
        </w:rPr>
        <w:t>二次利用</w:t>
      </w:r>
      <w:r w:rsidR="004274EC" w:rsidRPr="00D13BF5">
        <w:rPr>
          <w:color w:val="FF0000"/>
        </w:rPr>
        <w:t>を行う予定がない場合には使用しない旨を記載</w:t>
      </w:r>
      <w:r w:rsidR="00C319D3">
        <w:rPr>
          <w:rFonts w:hint="eastAsia"/>
          <w:color w:val="FF0000"/>
        </w:rPr>
        <w:t>すること</w:t>
      </w:r>
      <w:r w:rsidR="004274EC" w:rsidRPr="00D13BF5">
        <w:rPr>
          <w:rFonts w:hint="eastAsia"/>
          <w:color w:val="FF0000"/>
        </w:rPr>
        <w:t>。ただしこの場合、本研究に記載されていない探索的な検討やメタアナリシスへの情報提供などにも使用できなくなるため、注意</w:t>
      </w:r>
      <w:r w:rsidR="00C319D3">
        <w:rPr>
          <w:rFonts w:hint="eastAsia"/>
          <w:color w:val="FF0000"/>
        </w:rPr>
        <w:t>すること</w:t>
      </w:r>
      <w:r w:rsidR="004274EC" w:rsidRPr="00D13BF5">
        <w:rPr>
          <w:rFonts w:hint="eastAsia"/>
          <w:color w:val="FF0000"/>
        </w:rPr>
        <w:t>。</w:t>
      </w:r>
    </w:p>
    <w:p w14:paraId="7ED38091" w14:textId="1846F41B" w:rsidR="00671EF6" w:rsidRPr="00D13BF5" w:rsidRDefault="00671EF6" w:rsidP="005A223C">
      <w:pPr>
        <w:ind w:left="210" w:hangingChars="100" w:hanging="210"/>
        <w:rPr>
          <w:color w:val="FF0000"/>
        </w:rPr>
      </w:pPr>
      <w:r>
        <w:rPr>
          <w:rFonts w:hint="eastAsia"/>
          <w:color w:val="FF0000"/>
        </w:rPr>
        <w:t>※匿名化された被験者データの二次利用（</w:t>
      </w:r>
      <w:r w:rsidR="004A0128">
        <w:rPr>
          <w:rFonts w:hint="eastAsia"/>
          <w:color w:val="FF0000"/>
        </w:rPr>
        <w:t>IPDシェアリング</w:t>
      </w:r>
      <w:r>
        <w:rPr>
          <w:rFonts w:hint="eastAsia"/>
          <w:color w:val="FF0000"/>
        </w:rPr>
        <w:t>）</w:t>
      </w:r>
      <w:r w:rsidR="004A0128">
        <w:rPr>
          <w:rFonts w:hint="eastAsia"/>
          <w:color w:val="FF0000"/>
        </w:rPr>
        <w:t>についても、予定があれば、記載する。</w:t>
      </w:r>
    </w:p>
    <w:p w14:paraId="5708FFAF" w14:textId="555F1CD9" w:rsidR="004274EC" w:rsidRPr="005A223C" w:rsidRDefault="004274EC" w:rsidP="005A223C">
      <w:pPr>
        <w:rPr>
          <w:color w:val="0070C0"/>
        </w:rPr>
      </w:pPr>
      <w:r w:rsidRPr="00D13BF5">
        <w:rPr>
          <w:rFonts w:hint="eastAsia"/>
          <w:color w:val="0070C0"/>
        </w:rPr>
        <w:t>【記載例</w:t>
      </w:r>
      <w:r w:rsidR="00CD0B03">
        <w:rPr>
          <w:rFonts w:hint="eastAsia"/>
          <w:color w:val="0070C0"/>
        </w:rPr>
        <w:t>①</w:t>
      </w:r>
      <w:r w:rsidRPr="00D13BF5">
        <w:rPr>
          <w:rFonts w:hint="eastAsia"/>
          <w:color w:val="0070C0"/>
        </w:rPr>
        <w:t>】</w:t>
      </w:r>
      <w:r w:rsidRPr="005A223C">
        <w:rPr>
          <w:rFonts w:hint="eastAsia"/>
          <w:color w:val="0070C0"/>
        </w:rPr>
        <w:t>本研究の目的以外に、研究対象者等から同意を受ける時点では特定されない将来の研究のために用いる可能性がある場合</w:t>
      </w:r>
    </w:p>
    <w:p w14:paraId="25207247" w14:textId="453FE4A7" w:rsidR="004A0128" w:rsidRDefault="004274EC" w:rsidP="00C86030">
      <w:pPr>
        <w:ind w:firstLineChars="100" w:firstLine="210"/>
        <w:rPr>
          <w:color w:val="0070C0"/>
        </w:rPr>
      </w:pPr>
      <w:r w:rsidRPr="005A223C">
        <w:rPr>
          <w:rFonts w:hint="eastAsia"/>
          <w:color w:val="0070C0"/>
        </w:rPr>
        <w:t>本研究で得られた研究対象者の試料・情報は、同意を受ける時点では特定されない将来の研究のために用いる可能性がある。その場合には、改めて研究計画書を作成し、</w:t>
      </w:r>
      <w:r w:rsidR="00262C54" w:rsidRPr="005A223C">
        <w:rPr>
          <w:rFonts w:hint="eastAsia"/>
          <w:color w:val="0070C0"/>
        </w:rPr>
        <w:t>倫理</w:t>
      </w:r>
      <w:r w:rsidRPr="005A223C">
        <w:rPr>
          <w:rFonts w:hint="eastAsia"/>
          <w:color w:val="0070C0"/>
        </w:rPr>
        <w:t>審査委員会の審査を経て承認を受け実施する。</w:t>
      </w:r>
    </w:p>
    <w:p w14:paraId="175E7798" w14:textId="54DC336B" w:rsidR="00C86030" w:rsidRPr="005A223C" w:rsidRDefault="00C86030" w:rsidP="005A223C">
      <w:pPr>
        <w:ind w:firstLineChars="100" w:firstLine="210"/>
        <w:rPr>
          <w:color w:val="0070C0"/>
        </w:rPr>
      </w:pPr>
      <w:r>
        <w:rPr>
          <w:rFonts w:hint="eastAsia"/>
          <w:color w:val="0070C0"/>
        </w:rPr>
        <w:t>また、現時点では匿名化された研究対象者のデータの二次利用（IPDシェアリング）の具体的な</w:t>
      </w:r>
      <w:r w:rsidR="00260218">
        <w:rPr>
          <w:rFonts w:hint="eastAsia"/>
          <w:color w:val="0070C0"/>
        </w:rPr>
        <w:t>予定はないが、</w:t>
      </w:r>
      <w:r w:rsidR="00454587">
        <w:rPr>
          <w:rFonts w:hint="eastAsia"/>
          <w:color w:val="0070C0"/>
        </w:rPr>
        <w:t>論文投稿時等</w:t>
      </w:r>
      <w:r w:rsidR="00531179">
        <w:rPr>
          <w:rFonts w:hint="eastAsia"/>
          <w:color w:val="0070C0"/>
        </w:rPr>
        <w:t>で</w:t>
      </w:r>
      <w:r w:rsidR="00454587">
        <w:rPr>
          <w:rFonts w:hint="eastAsia"/>
          <w:color w:val="0070C0"/>
        </w:rPr>
        <w:t>必要</w:t>
      </w:r>
      <w:r w:rsidR="00531179">
        <w:rPr>
          <w:rFonts w:hint="eastAsia"/>
          <w:color w:val="0070C0"/>
        </w:rPr>
        <w:t>が生じた</w:t>
      </w:r>
      <w:r w:rsidR="00454587">
        <w:rPr>
          <w:rFonts w:hint="eastAsia"/>
          <w:color w:val="0070C0"/>
        </w:rPr>
        <w:t>場合に</w:t>
      </w:r>
      <w:r w:rsidR="00531179">
        <w:rPr>
          <w:rFonts w:hint="eastAsia"/>
          <w:color w:val="0070C0"/>
        </w:rPr>
        <w:t>共有する可能性がある。</w:t>
      </w:r>
    </w:p>
    <w:p w14:paraId="171181EC" w14:textId="77777777" w:rsidR="000B1915" w:rsidRPr="005A223C" w:rsidRDefault="000B1915" w:rsidP="005A223C">
      <w:pPr>
        <w:rPr>
          <w:color w:val="0070C0"/>
        </w:rPr>
      </w:pPr>
    </w:p>
    <w:p w14:paraId="02149F6E" w14:textId="00E81F81" w:rsidR="004274EC" w:rsidRPr="005A223C" w:rsidRDefault="00CD0B03" w:rsidP="005A223C">
      <w:pPr>
        <w:rPr>
          <w:color w:val="0070C0"/>
        </w:rPr>
      </w:pPr>
      <w:r w:rsidRPr="005A223C">
        <w:rPr>
          <w:rFonts w:hint="eastAsia"/>
          <w:color w:val="0070C0"/>
        </w:rPr>
        <w:t>【記載例②】</w:t>
      </w:r>
      <w:r w:rsidR="004274EC" w:rsidRPr="005A223C">
        <w:rPr>
          <w:rFonts w:hint="eastAsia"/>
          <w:color w:val="0070C0"/>
        </w:rPr>
        <w:t>同意を受ける時点においてある程度想定されている研究のために用いる可能性がある場合</w:t>
      </w:r>
    </w:p>
    <w:p w14:paraId="57FCF4BE" w14:textId="48243CB5" w:rsidR="004274EC" w:rsidRDefault="004274EC" w:rsidP="00994209">
      <w:pPr>
        <w:ind w:firstLineChars="100" w:firstLine="210"/>
        <w:rPr>
          <w:color w:val="0070C0"/>
        </w:rPr>
      </w:pPr>
      <w:r w:rsidRPr="005A223C">
        <w:rPr>
          <w:rFonts w:hint="eastAsia"/>
          <w:color w:val="0070C0"/>
        </w:rPr>
        <w:t>本研究で得られた研究対象者の試料・情報は、○○○○○の研究</w:t>
      </w:r>
      <w:r w:rsidR="00702362">
        <w:rPr>
          <w:rFonts w:hint="eastAsia"/>
          <w:color w:val="0070C0"/>
        </w:rPr>
        <w:t>を含め、将来の研究のために用いる</w:t>
      </w:r>
      <w:r w:rsidRPr="005A223C">
        <w:rPr>
          <w:rFonts w:hint="eastAsia"/>
          <w:color w:val="0070C0"/>
        </w:rPr>
        <w:t>可能性がある。その場合には、改めて研究計画書を作成し、倫理審査委員会の審査を経て承認を受け実施する。</w:t>
      </w:r>
      <w:r w:rsidR="00994209">
        <w:rPr>
          <w:rFonts w:hint="eastAsia"/>
          <w:color w:val="FF0000"/>
        </w:rPr>
        <w:t>（</w:t>
      </w:r>
      <w:r w:rsidRPr="00D13BF5">
        <w:rPr>
          <w:rFonts w:hint="eastAsia"/>
          <w:color w:val="FF0000"/>
        </w:rPr>
        <w:t>二次利用する際に、他の研究機関に試料・情報を提供する可能性がある場合には、以下</w:t>
      </w:r>
      <w:r w:rsidR="000B1915">
        <w:rPr>
          <w:rFonts w:hint="eastAsia"/>
          <w:color w:val="FF0000"/>
        </w:rPr>
        <w:t>も</w:t>
      </w:r>
      <w:r w:rsidRPr="00D13BF5">
        <w:rPr>
          <w:rFonts w:hint="eastAsia"/>
          <w:color w:val="FF0000"/>
        </w:rPr>
        <w:t>記載</w:t>
      </w:r>
      <w:r w:rsidR="00C319D3">
        <w:rPr>
          <w:rFonts w:hint="eastAsia"/>
          <w:color w:val="FF0000"/>
        </w:rPr>
        <w:t>する</w:t>
      </w:r>
      <w:r w:rsidR="00994209">
        <w:rPr>
          <w:rFonts w:hint="eastAsia"/>
          <w:color w:val="FF0000"/>
        </w:rPr>
        <w:t>）</w:t>
      </w:r>
      <w:r w:rsidRPr="005A223C">
        <w:rPr>
          <w:rFonts w:hint="eastAsia"/>
          <w:color w:val="0070C0"/>
        </w:rPr>
        <w:t>他の研究機関に試料・情報を提供する場合は、</w:t>
      </w:r>
      <w:r w:rsidR="00F336C4" w:rsidRPr="005A223C">
        <w:rPr>
          <w:rFonts w:hint="eastAsia"/>
          <w:color w:val="0070C0"/>
        </w:rPr>
        <w:t>実施医療機関の管理者</w:t>
      </w:r>
      <w:r w:rsidRPr="005A223C">
        <w:rPr>
          <w:rFonts w:hint="eastAsia"/>
          <w:color w:val="0070C0"/>
        </w:rPr>
        <w:t>に報告し、匿名化した上で提供する。</w:t>
      </w:r>
    </w:p>
    <w:p w14:paraId="6CFD2C36" w14:textId="62D99E4F" w:rsidR="00C537E5" w:rsidRPr="005A223C" w:rsidRDefault="00C537E5" w:rsidP="005A223C">
      <w:pPr>
        <w:ind w:firstLineChars="100" w:firstLine="210"/>
        <w:rPr>
          <w:color w:val="0070C0"/>
        </w:rPr>
      </w:pPr>
      <w:r>
        <w:rPr>
          <w:rFonts w:hint="eastAsia"/>
          <w:color w:val="0070C0"/>
        </w:rPr>
        <w:t>また、</w:t>
      </w:r>
      <w:r w:rsidR="0073599B">
        <w:rPr>
          <w:rFonts w:hint="eastAsia"/>
          <w:color w:val="0070C0"/>
        </w:rPr>
        <w:t>現時点では</w:t>
      </w:r>
      <w:r w:rsidR="00917DD7">
        <w:rPr>
          <w:rFonts w:hint="eastAsia"/>
          <w:color w:val="0070C0"/>
        </w:rPr>
        <w:t>匿名化された研究対象者のデータの二次利用（IPDシェアリング</w:t>
      </w:r>
      <w:r w:rsidR="00DD4D9B">
        <w:rPr>
          <w:rFonts w:hint="eastAsia"/>
          <w:color w:val="0070C0"/>
        </w:rPr>
        <w:t>）の具体的な予定はないが、論文投稿時や○○○○○</w:t>
      </w:r>
      <w:r w:rsidR="00BB0325">
        <w:rPr>
          <w:rFonts w:hint="eastAsia"/>
          <w:color w:val="0070C0"/>
        </w:rPr>
        <w:t>に関する</w:t>
      </w:r>
      <w:r w:rsidR="00DD4D9B">
        <w:rPr>
          <w:rFonts w:hint="eastAsia"/>
          <w:color w:val="0070C0"/>
        </w:rPr>
        <w:t>開発</w:t>
      </w:r>
      <w:r w:rsidR="00BB0325">
        <w:rPr>
          <w:rFonts w:hint="eastAsia"/>
          <w:color w:val="0070C0"/>
        </w:rPr>
        <w:t>の過程で必要が生じた場合に</w:t>
      </w:r>
      <w:r w:rsidR="003B5596">
        <w:rPr>
          <w:rFonts w:hint="eastAsia"/>
          <w:color w:val="0070C0"/>
        </w:rPr>
        <w:t>、適切な手続や対応を講じたうえで、</w:t>
      </w:r>
      <w:r w:rsidR="00BB0325">
        <w:rPr>
          <w:rFonts w:hint="eastAsia"/>
          <w:color w:val="0070C0"/>
        </w:rPr>
        <w:t>共有する</w:t>
      </w:r>
      <w:r w:rsidR="00917DD7">
        <w:rPr>
          <w:rFonts w:hint="eastAsia"/>
          <w:color w:val="0070C0"/>
        </w:rPr>
        <w:t>可能性がある。</w:t>
      </w:r>
    </w:p>
    <w:p w14:paraId="1576F1AD" w14:textId="77777777" w:rsidR="000B1915" w:rsidRPr="005A223C" w:rsidRDefault="000B1915" w:rsidP="005A223C">
      <w:pPr>
        <w:rPr>
          <w:color w:val="0070C0"/>
        </w:rPr>
      </w:pPr>
    </w:p>
    <w:p w14:paraId="1E460ADF" w14:textId="6944CF64" w:rsidR="004274EC" w:rsidRPr="005A223C" w:rsidRDefault="00994209" w:rsidP="005A223C">
      <w:pPr>
        <w:rPr>
          <w:color w:val="0070C0"/>
        </w:rPr>
      </w:pPr>
      <w:r w:rsidRPr="005A223C">
        <w:rPr>
          <w:rFonts w:hint="eastAsia"/>
          <w:color w:val="0070C0"/>
        </w:rPr>
        <w:lastRenderedPageBreak/>
        <w:t>【記載例③】</w:t>
      </w:r>
      <w:r w:rsidR="004274EC" w:rsidRPr="005A223C">
        <w:rPr>
          <w:rFonts w:hint="eastAsia"/>
          <w:color w:val="0070C0"/>
        </w:rPr>
        <w:t>二次利用</w:t>
      </w:r>
      <w:r w:rsidR="004274EC" w:rsidRPr="005A223C">
        <w:rPr>
          <w:color w:val="0070C0"/>
        </w:rPr>
        <w:t>しない場合</w:t>
      </w:r>
      <w:r w:rsidRPr="005A223C">
        <w:rPr>
          <w:rFonts w:hint="eastAsia"/>
          <w:color w:val="FF0000"/>
        </w:rPr>
        <w:t>（※</w:t>
      </w:r>
      <w:r w:rsidR="00004CD1" w:rsidRPr="005A223C">
        <w:rPr>
          <w:rFonts w:hint="eastAsia"/>
          <w:color w:val="FF0000"/>
        </w:rPr>
        <w:t>ただし、</w:t>
      </w:r>
      <w:r w:rsidR="00564267" w:rsidRPr="005A223C">
        <w:rPr>
          <w:rFonts w:hint="eastAsia"/>
          <w:color w:val="FF0000"/>
        </w:rPr>
        <w:t>将来、何らかの理由で二次利用したい状況になった</w:t>
      </w:r>
      <w:r w:rsidR="00004CD1">
        <w:rPr>
          <w:rFonts w:hint="eastAsia"/>
          <w:color w:val="FF0000"/>
        </w:rPr>
        <w:t>としても困難となる点</w:t>
      </w:r>
      <w:r w:rsidR="00004CD1" w:rsidRPr="005A223C">
        <w:rPr>
          <w:rFonts w:hint="eastAsia"/>
          <w:color w:val="FF0000"/>
        </w:rPr>
        <w:t>に留意すること</w:t>
      </w:r>
      <w:r w:rsidRPr="005A223C">
        <w:rPr>
          <w:rFonts w:hint="eastAsia"/>
          <w:color w:val="FF0000"/>
        </w:rPr>
        <w:t>）</w:t>
      </w:r>
    </w:p>
    <w:p w14:paraId="001BCB6E" w14:textId="77777777" w:rsidR="004274EC" w:rsidRPr="005A223C" w:rsidRDefault="004274EC" w:rsidP="005A223C">
      <w:pPr>
        <w:ind w:firstLineChars="100" w:firstLine="210"/>
        <w:rPr>
          <w:color w:val="0070C0"/>
        </w:rPr>
      </w:pPr>
      <w:r w:rsidRPr="005A223C">
        <w:rPr>
          <w:rFonts w:hint="eastAsia"/>
          <w:color w:val="0070C0"/>
        </w:rPr>
        <w:t>本研究で得られた研究対象者の試料・情報は、本研究目的以外に使用しない。</w:t>
      </w:r>
    </w:p>
    <w:p w14:paraId="4557FA33" w14:textId="77777777" w:rsidR="004274EC" w:rsidRPr="00D13BF5" w:rsidRDefault="004274EC" w:rsidP="004274EC">
      <w:pPr>
        <w:pStyle w:val="af3"/>
        <w:wordWrap/>
        <w:snapToGrid w:val="0"/>
        <w:spacing w:line="360" w:lineRule="auto"/>
        <w:rPr>
          <w:rFonts w:ascii="HG丸ｺﾞｼｯｸM-PRO" w:eastAsia="HG丸ｺﾞｼｯｸM-PRO" w:hAnsi="HG丸ｺﾞｼｯｸM-PRO"/>
          <w:bCs/>
          <w:color w:val="0070C0"/>
          <w:sz w:val="21"/>
          <w:szCs w:val="21"/>
        </w:rPr>
      </w:pPr>
    </w:p>
    <w:p w14:paraId="5B265C0E" w14:textId="10866815" w:rsidR="00911C30" w:rsidRDefault="00911C30" w:rsidP="0049067D">
      <w:pPr>
        <w:pStyle w:val="1"/>
        <w:rPr>
          <w:rFonts w:ascii="HG丸ｺﾞｼｯｸM-PRO" w:eastAsia="HG丸ｺﾞｼｯｸM-PRO" w:hAnsi="HG丸ｺﾞｼｯｸM-PRO" w:cs="Times New Roman"/>
          <w:color w:val="000000" w:themeColor="text1"/>
          <w:sz w:val="21"/>
          <w:szCs w:val="21"/>
        </w:rPr>
      </w:pPr>
      <w:bookmarkStart w:id="247" w:name="_Toc116488339"/>
      <w:r w:rsidRPr="00D13BF5">
        <w:rPr>
          <w:rFonts w:ascii="HG丸ｺﾞｼｯｸM-PRO" w:eastAsia="HG丸ｺﾞｼｯｸM-PRO" w:hAnsi="HG丸ｺﾞｼｯｸM-PRO" w:cs="Times New Roman" w:hint="eastAsia"/>
          <w:color w:val="000000" w:themeColor="text1"/>
          <w:sz w:val="21"/>
          <w:szCs w:val="21"/>
        </w:rPr>
        <w:t xml:space="preserve">19. </w:t>
      </w:r>
      <w:r w:rsidR="00B6318A">
        <w:rPr>
          <w:rFonts w:ascii="HG丸ｺﾞｼｯｸM-PRO" w:eastAsia="HG丸ｺﾞｼｯｸM-PRO" w:hAnsi="HG丸ｺﾞｼｯｸM-PRO" w:cs="Times New Roman" w:hint="eastAsia"/>
          <w:color w:val="000000" w:themeColor="text1"/>
          <w:sz w:val="21"/>
          <w:szCs w:val="21"/>
        </w:rPr>
        <w:t>品質</w:t>
      </w:r>
      <w:r w:rsidR="00B95951">
        <w:rPr>
          <w:rFonts w:ascii="HG丸ｺﾞｼｯｸM-PRO" w:eastAsia="HG丸ｺﾞｼｯｸM-PRO" w:hAnsi="HG丸ｺﾞｼｯｸM-PRO" w:cs="Times New Roman" w:hint="eastAsia"/>
          <w:color w:val="000000" w:themeColor="text1"/>
          <w:sz w:val="21"/>
          <w:szCs w:val="21"/>
        </w:rPr>
        <w:t>管理</w:t>
      </w:r>
      <w:r w:rsidR="00D55820">
        <w:rPr>
          <w:rFonts w:ascii="HG丸ｺﾞｼｯｸM-PRO" w:eastAsia="HG丸ｺﾞｼｯｸM-PRO" w:hAnsi="HG丸ｺﾞｼｯｸM-PRO" w:cs="Times New Roman" w:hint="eastAsia"/>
          <w:color w:val="000000" w:themeColor="text1"/>
          <w:sz w:val="21"/>
          <w:szCs w:val="21"/>
        </w:rPr>
        <w:t>及び</w:t>
      </w:r>
      <w:r w:rsidR="00B95951">
        <w:rPr>
          <w:rFonts w:ascii="HG丸ｺﾞｼｯｸM-PRO" w:eastAsia="HG丸ｺﾞｼｯｸM-PRO" w:hAnsi="HG丸ｺﾞｼｯｸM-PRO" w:cs="Times New Roman" w:hint="eastAsia"/>
          <w:color w:val="000000" w:themeColor="text1"/>
          <w:sz w:val="21"/>
          <w:szCs w:val="21"/>
        </w:rPr>
        <w:t>品質</w:t>
      </w:r>
      <w:r w:rsidR="00B6318A">
        <w:rPr>
          <w:rFonts w:ascii="HG丸ｺﾞｼｯｸM-PRO" w:eastAsia="HG丸ｺﾞｼｯｸM-PRO" w:hAnsi="HG丸ｺﾞｼｯｸM-PRO" w:cs="Times New Roman" w:hint="eastAsia"/>
          <w:color w:val="000000" w:themeColor="text1"/>
          <w:sz w:val="21"/>
          <w:szCs w:val="21"/>
        </w:rPr>
        <w:t>保証</w:t>
      </w:r>
      <w:bookmarkEnd w:id="247"/>
    </w:p>
    <w:p w14:paraId="3D770705" w14:textId="783DCC3C" w:rsidR="00E8368A" w:rsidRPr="005A223C" w:rsidRDefault="00E8368A" w:rsidP="005A223C">
      <w:pPr>
        <w:pStyle w:val="2"/>
        <w:rPr>
          <w:rFonts w:cs="Times New Roman"/>
          <w:color w:val="000000" w:themeColor="text1"/>
        </w:rPr>
      </w:pPr>
      <w:bookmarkStart w:id="248" w:name="_Toc116488340"/>
      <w:r>
        <w:rPr>
          <w:rFonts w:ascii="HG丸ｺﾞｼｯｸM-PRO" w:eastAsia="HG丸ｺﾞｼｯｸM-PRO" w:hAnsi="HG丸ｺﾞｼｯｸM-PRO" w:cs="Times New Roman" w:hint="eastAsia"/>
          <w:b w:val="0"/>
          <w:color w:val="000000" w:themeColor="text1"/>
          <w:sz w:val="21"/>
        </w:rPr>
        <w:t>19.1</w:t>
      </w:r>
      <w:r w:rsidR="00CC0DAD">
        <w:rPr>
          <w:rFonts w:ascii="HG丸ｺﾞｼｯｸM-PRO" w:eastAsia="HG丸ｺﾞｼｯｸM-PRO" w:hAnsi="HG丸ｺﾞｼｯｸM-PRO" w:cs="Times New Roman" w:hint="eastAsia"/>
          <w:b w:val="0"/>
          <w:color w:val="000000" w:themeColor="text1"/>
          <w:sz w:val="21"/>
        </w:rPr>
        <w:t xml:space="preserve"> </w:t>
      </w:r>
      <w:r w:rsidRPr="00E8368A">
        <w:rPr>
          <w:rFonts w:ascii="HG丸ｺﾞｼｯｸM-PRO" w:eastAsia="HG丸ｺﾞｼｯｸM-PRO" w:hAnsi="HG丸ｺﾞｼｯｸM-PRO" w:cs="Times New Roman" w:hint="eastAsia"/>
          <w:b w:val="0"/>
          <w:color w:val="000000" w:themeColor="text1"/>
          <w:sz w:val="21"/>
        </w:rPr>
        <w:t>データマネジメント</w:t>
      </w:r>
      <w:bookmarkEnd w:id="248"/>
    </w:p>
    <w:p w14:paraId="5F444C13" w14:textId="6959262D" w:rsidR="007C710F" w:rsidRPr="005A223C" w:rsidRDefault="007C710F" w:rsidP="005A223C">
      <w:pPr>
        <w:ind w:firstLineChars="100" w:firstLine="210"/>
        <w:rPr>
          <w:color w:val="0070C0"/>
        </w:rPr>
      </w:pPr>
      <w:r w:rsidRPr="00277F3D">
        <w:rPr>
          <w:rFonts w:hint="eastAsia"/>
          <w:color w:val="0070C0"/>
        </w:rPr>
        <w:t>研究責任医師</w:t>
      </w:r>
      <w:r w:rsidRPr="00277F3D">
        <w:rPr>
          <w:rFonts w:hint="eastAsia"/>
          <w:color w:val="FF0000"/>
        </w:rPr>
        <w:t>（多施設共同</w:t>
      </w:r>
      <w:r>
        <w:rPr>
          <w:rFonts w:hint="eastAsia"/>
          <w:color w:val="FF0000"/>
        </w:rPr>
        <w:t>研究</w:t>
      </w:r>
      <w:r w:rsidRPr="00277F3D">
        <w:rPr>
          <w:rFonts w:hint="eastAsia"/>
          <w:color w:val="FF0000"/>
        </w:rPr>
        <w:t>の場合は、</w:t>
      </w:r>
      <w:r w:rsidRPr="00277F3D">
        <w:rPr>
          <w:rFonts w:hint="eastAsia"/>
          <w:color w:val="0070C0"/>
        </w:rPr>
        <w:t>研究代表医師</w:t>
      </w:r>
      <w:r w:rsidRPr="00277F3D">
        <w:rPr>
          <w:rFonts w:hint="eastAsia"/>
          <w:color w:val="FF0000"/>
        </w:rPr>
        <w:t>）</w:t>
      </w:r>
      <w:r w:rsidRPr="00277F3D">
        <w:rPr>
          <w:rFonts w:hint="eastAsia"/>
          <w:color w:val="0070C0"/>
        </w:rPr>
        <w:t>は、</w:t>
      </w:r>
      <w:r w:rsidR="00287C4F">
        <w:rPr>
          <w:rFonts w:hint="eastAsia"/>
          <w:color w:val="0070C0"/>
        </w:rPr>
        <w:t>症例報告書の作成やデータの収集が遅滞なく行われ適切なデータセットが作成される</w:t>
      </w:r>
      <w:r w:rsidR="00D57B64">
        <w:rPr>
          <w:rFonts w:hint="eastAsia"/>
          <w:color w:val="0070C0"/>
        </w:rPr>
        <w:t>ため</w:t>
      </w:r>
      <w:r w:rsidR="00931D30">
        <w:rPr>
          <w:rFonts w:hint="eastAsia"/>
          <w:color w:val="0070C0"/>
        </w:rPr>
        <w:t>の</w:t>
      </w:r>
      <w:r w:rsidR="00D57B64">
        <w:rPr>
          <w:rFonts w:hint="eastAsia"/>
          <w:color w:val="0070C0"/>
        </w:rPr>
        <w:t>管理・調整を行う者として、データマネジメント</w:t>
      </w:r>
      <w:r w:rsidR="00931D30">
        <w:rPr>
          <w:rFonts w:hint="eastAsia"/>
          <w:color w:val="0070C0"/>
        </w:rPr>
        <w:t>担当責任者を指名する。データマネジメント担当責任者は、症例報告書の作成やデータ入力の進捗管理を行い、データレビュー</w:t>
      </w:r>
      <w:r w:rsidR="00E710CA">
        <w:rPr>
          <w:rFonts w:hint="eastAsia"/>
          <w:color w:val="0070C0"/>
        </w:rPr>
        <w:t>及び</w:t>
      </w:r>
      <w:r w:rsidR="00B1302F">
        <w:rPr>
          <w:rFonts w:hint="eastAsia"/>
          <w:color w:val="0070C0"/>
        </w:rPr>
        <w:t>データクリーニングを担当する。また、データマネジメント担当責任者は、解析用のデータセットの品質に関して責任を負う。</w:t>
      </w:r>
    </w:p>
    <w:p w14:paraId="47BC54AC" w14:textId="77777777" w:rsidR="00E8368A" w:rsidRPr="005A223C" w:rsidRDefault="00E8368A" w:rsidP="005A223C"/>
    <w:p w14:paraId="69A67208" w14:textId="3F4FE8C3" w:rsidR="00911C30" w:rsidRPr="00D13BF5" w:rsidRDefault="00911C30" w:rsidP="0049067D">
      <w:pPr>
        <w:pStyle w:val="2"/>
        <w:rPr>
          <w:rFonts w:ascii="HG丸ｺﾞｼｯｸM-PRO" w:eastAsia="HG丸ｺﾞｼｯｸM-PRO" w:hAnsi="HG丸ｺﾞｼｯｸM-PRO" w:cs="Times New Roman"/>
          <w:b w:val="0"/>
          <w:color w:val="000000" w:themeColor="text1"/>
          <w:sz w:val="21"/>
        </w:rPr>
      </w:pPr>
      <w:bookmarkStart w:id="249" w:name="_Toc116488341"/>
      <w:r w:rsidRPr="00D13BF5">
        <w:rPr>
          <w:rFonts w:ascii="HG丸ｺﾞｼｯｸM-PRO" w:eastAsia="HG丸ｺﾞｼｯｸM-PRO" w:hAnsi="HG丸ｺﾞｼｯｸM-PRO" w:cs="Times New Roman" w:hint="eastAsia"/>
          <w:b w:val="0"/>
          <w:color w:val="000000" w:themeColor="text1"/>
          <w:sz w:val="21"/>
        </w:rPr>
        <w:t>19.</w:t>
      </w:r>
      <w:r w:rsidR="00E8368A">
        <w:rPr>
          <w:rFonts w:ascii="HG丸ｺﾞｼｯｸM-PRO" w:eastAsia="HG丸ｺﾞｼｯｸM-PRO" w:hAnsi="HG丸ｺﾞｼｯｸM-PRO" w:cs="Times New Roman" w:hint="eastAsia"/>
          <w:b w:val="0"/>
          <w:color w:val="000000" w:themeColor="text1"/>
          <w:sz w:val="21"/>
        </w:rPr>
        <w:t>2</w:t>
      </w:r>
      <w:r w:rsidRPr="00D13BF5">
        <w:rPr>
          <w:rFonts w:ascii="HG丸ｺﾞｼｯｸM-PRO" w:eastAsia="HG丸ｺﾞｼｯｸM-PRO" w:hAnsi="HG丸ｺﾞｼｯｸM-PRO" w:cs="Times New Roman" w:hint="eastAsia"/>
          <w:b w:val="0"/>
          <w:color w:val="000000" w:themeColor="text1"/>
          <w:sz w:val="21"/>
        </w:rPr>
        <w:t xml:space="preserve"> モニタリング</w:t>
      </w:r>
      <w:bookmarkEnd w:id="249"/>
    </w:p>
    <w:p w14:paraId="4AD08C01" w14:textId="39E095A2" w:rsidR="003769DF" w:rsidRPr="00D13BF5" w:rsidRDefault="00695FD7" w:rsidP="00911C30">
      <w:pPr>
        <w:widowControl/>
        <w:rPr>
          <w:rFonts w:cs="Times New Roman"/>
          <w:color w:val="FF0000"/>
        </w:rPr>
      </w:pPr>
      <w:r w:rsidRPr="00D13BF5">
        <w:rPr>
          <w:rFonts w:cs="Times New Roman"/>
          <w:color w:val="FF0000"/>
        </w:rPr>
        <w:t>「</w:t>
      </w:r>
      <w:r>
        <w:rPr>
          <w:rFonts w:hint="eastAsia"/>
          <w:color w:val="FF0000"/>
        </w:rPr>
        <w:t>モニタリング</w:t>
      </w:r>
      <w:r w:rsidRPr="3FD0B46A">
        <w:rPr>
          <w:color w:val="FF0000"/>
        </w:rPr>
        <w:t>手順書</w:t>
      </w:r>
      <w:r>
        <w:rPr>
          <w:rFonts w:hint="eastAsia"/>
          <w:color w:val="FF0000"/>
        </w:rPr>
        <w:t>」</w:t>
      </w:r>
      <w:r w:rsidRPr="00D13BF5">
        <w:rPr>
          <w:rFonts w:cs="Times New Roman"/>
          <w:color w:val="FF0000"/>
        </w:rPr>
        <w:t>を</w:t>
      </w:r>
      <w:r>
        <w:rPr>
          <w:rFonts w:cs="Times New Roman" w:hint="eastAsia"/>
          <w:color w:val="FF0000"/>
        </w:rPr>
        <w:t>本研究計画書</w:t>
      </w:r>
      <w:r>
        <w:rPr>
          <w:rFonts w:cs="Times New Roman"/>
          <w:color w:val="FF0000"/>
        </w:rPr>
        <w:t>とは別に</w:t>
      </w:r>
      <w:r>
        <w:rPr>
          <w:rFonts w:cs="Times New Roman" w:hint="eastAsia"/>
          <w:color w:val="FF0000"/>
        </w:rPr>
        <w:t>作成</w:t>
      </w:r>
      <w:r w:rsidR="003A3FC5">
        <w:rPr>
          <w:rFonts w:cs="Times New Roman" w:hint="eastAsia"/>
          <w:color w:val="FF0000"/>
        </w:rPr>
        <w:t>すること</w:t>
      </w:r>
      <w:r>
        <w:rPr>
          <w:rFonts w:cs="Times New Roman" w:hint="eastAsia"/>
          <w:color w:val="FF0000"/>
        </w:rPr>
        <w:t>。</w:t>
      </w:r>
      <w:r w:rsidR="00911C30" w:rsidRPr="00D13BF5">
        <w:rPr>
          <w:rFonts w:cs="Times New Roman" w:hint="eastAsia"/>
          <w:color w:val="FF0000"/>
        </w:rPr>
        <w:t>「モニタリング手順書」は</w:t>
      </w:r>
      <w:r w:rsidR="00EA3B4A">
        <w:rPr>
          <w:rFonts w:cs="Times New Roman" w:hint="eastAsia"/>
          <w:color w:val="FF0000"/>
        </w:rPr>
        <w:t>広島臨床研究開発支援センター</w:t>
      </w:r>
      <w:r w:rsidR="00911C30" w:rsidRPr="00D13BF5">
        <w:rPr>
          <w:rFonts w:cs="Times New Roman" w:hint="eastAsia"/>
          <w:color w:val="FF0000"/>
        </w:rPr>
        <w:t>ホームページ</w:t>
      </w:r>
      <w:r w:rsidR="00E24BD1">
        <w:rPr>
          <w:rFonts w:cs="Times New Roman" w:hint="eastAsia"/>
          <w:color w:val="FF0000"/>
        </w:rPr>
        <w:t>参照</w:t>
      </w:r>
    </w:p>
    <w:p w14:paraId="70FF5BC7" w14:textId="61923950" w:rsidR="00911C30" w:rsidRPr="005309BA" w:rsidRDefault="00911C30" w:rsidP="00911C30">
      <w:pPr>
        <w:widowControl/>
        <w:rPr>
          <w:rFonts w:cs="Times New Roman"/>
          <w:color w:val="000000" w:themeColor="text1"/>
        </w:rPr>
      </w:pPr>
      <w:r w:rsidRPr="00D13BF5">
        <w:rPr>
          <w:rFonts w:cs="Times New Roman"/>
          <w:color w:val="FF0000"/>
        </w:rPr>
        <w:t>(</w:t>
      </w:r>
      <w:r w:rsidR="005309BA" w:rsidRPr="005A223C">
        <w:rPr>
          <w:color w:val="FF0000"/>
        </w:rPr>
        <w:t>https://cimr.hiroshima-u.ac.jp/rinsho/crb/format</w:t>
      </w:r>
      <w:r w:rsidRPr="00D13BF5">
        <w:rPr>
          <w:rFonts w:cs="Times New Roman"/>
          <w:color w:val="FF0000"/>
        </w:rPr>
        <w:t>)</w:t>
      </w:r>
    </w:p>
    <w:p w14:paraId="0F70D18A" w14:textId="64CCCB14" w:rsidR="00911C30" w:rsidRPr="00D13BF5" w:rsidRDefault="00911C30" w:rsidP="00911C30">
      <w:pPr>
        <w:widowControl/>
        <w:rPr>
          <w:rFonts w:cs="Times New Roman"/>
          <w:color w:val="0070C0"/>
        </w:rPr>
      </w:pPr>
      <w:r w:rsidRPr="00D13BF5">
        <w:rPr>
          <w:rFonts w:cs="Times New Roman" w:hint="eastAsia"/>
          <w:color w:val="0070C0"/>
        </w:rPr>
        <w:t>【記載例</w:t>
      </w:r>
      <w:r w:rsidRPr="00D13BF5">
        <w:rPr>
          <w:rFonts w:cs="Times New Roman"/>
          <w:color w:val="0070C0"/>
        </w:rPr>
        <w:t>】</w:t>
      </w:r>
    </w:p>
    <w:p w14:paraId="76235280" w14:textId="41AD92A5" w:rsidR="00911C30" w:rsidRPr="00D13BF5" w:rsidRDefault="00911C30" w:rsidP="00D357EB">
      <w:pPr>
        <w:widowControl/>
        <w:ind w:firstLine="210"/>
        <w:rPr>
          <w:rFonts w:cs="Times New Roman"/>
          <w:color w:val="000000" w:themeColor="text1"/>
        </w:rPr>
      </w:pPr>
      <w:r w:rsidRPr="00D13BF5">
        <w:rPr>
          <w:rFonts w:cs="Times New Roman" w:hint="eastAsia"/>
          <w:color w:val="0070C0"/>
        </w:rPr>
        <w:t>研究責任医師</w:t>
      </w:r>
      <w:r w:rsidRPr="005A223C">
        <w:rPr>
          <w:rFonts w:cs="Times New Roman" w:hint="eastAsia"/>
          <w:color w:val="FF0000"/>
        </w:rPr>
        <w:t>（多施設共同の場合は、</w:t>
      </w:r>
      <w:r w:rsidRPr="00D13BF5">
        <w:rPr>
          <w:rFonts w:cs="Times New Roman" w:hint="eastAsia"/>
          <w:color w:val="0070C0"/>
        </w:rPr>
        <w:t>研究代表医師</w:t>
      </w:r>
      <w:r w:rsidRPr="005A223C">
        <w:rPr>
          <w:rFonts w:cs="Times New Roman" w:hint="eastAsia"/>
          <w:color w:val="FF0000"/>
        </w:rPr>
        <w:t>）</w:t>
      </w:r>
      <w:r w:rsidRPr="00D13BF5">
        <w:rPr>
          <w:rFonts w:cs="Times New Roman" w:hint="eastAsia"/>
          <w:color w:val="0070C0"/>
        </w:rPr>
        <w:t>は、本研究が安全に、かつ本</w:t>
      </w:r>
      <w:r w:rsidR="00683177">
        <w:rPr>
          <w:rFonts w:cs="Times New Roman" w:hint="eastAsia"/>
          <w:color w:val="0070C0"/>
        </w:rPr>
        <w:t>研究計画書</w:t>
      </w:r>
      <w:r w:rsidR="00E710CA">
        <w:rPr>
          <w:rFonts w:cs="Times New Roman" w:hint="eastAsia"/>
          <w:color w:val="0070C0"/>
        </w:rPr>
        <w:t>及び</w:t>
      </w:r>
      <w:r w:rsidRPr="00D13BF5">
        <w:rPr>
          <w:rFonts w:cs="Times New Roman" w:hint="eastAsia"/>
          <w:color w:val="0070C0"/>
        </w:rPr>
        <w:t>臨床研究法等に従って実施されているか、データが正確に収集されているかを確認する目的で、モニタリング担当者</w:t>
      </w:r>
      <w:r w:rsidR="00BC329D" w:rsidRPr="00D13BF5">
        <w:rPr>
          <w:rFonts w:cs="Times New Roman" w:hint="eastAsia"/>
          <w:color w:val="0070C0"/>
        </w:rPr>
        <w:t>を指名し、</w:t>
      </w:r>
      <w:r w:rsidRPr="00D13BF5">
        <w:rPr>
          <w:rFonts w:cs="Times New Roman" w:hint="eastAsia"/>
          <w:color w:val="0070C0"/>
        </w:rPr>
        <w:t>モニタリングを</w:t>
      </w:r>
      <w:r w:rsidR="00BC329D" w:rsidRPr="00D13BF5">
        <w:rPr>
          <w:rFonts w:cs="Times New Roman" w:hint="eastAsia"/>
          <w:color w:val="0070C0"/>
        </w:rPr>
        <w:t>実施</w:t>
      </w:r>
      <w:r w:rsidR="000E4AB9">
        <w:rPr>
          <w:rFonts w:cs="Times New Roman" w:hint="eastAsia"/>
          <w:color w:val="0070C0"/>
        </w:rPr>
        <w:t>させる</w:t>
      </w:r>
      <w:r w:rsidRPr="00D13BF5">
        <w:rPr>
          <w:rFonts w:cs="Times New Roman" w:hint="eastAsia"/>
          <w:color w:val="0070C0"/>
        </w:rPr>
        <w:t>。モニタリング担当者はモニタリングの結果を研究責任医師</w:t>
      </w:r>
      <w:r w:rsidR="005309BA" w:rsidRPr="005A223C">
        <w:rPr>
          <w:rFonts w:cs="Times New Roman" w:hint="eastAsia"/>
          <w:color w:val="FF0000"/>
        </w:rPr>
        <w:t>（多施設共同研究の場合は、</w:t>
      </w:r>
      <w:r w:rsidR="005309BA">
        <w:rPr>
          <w:rFonts w:cs="Times New Roman" w:hint="eastAsia"/>
          <w:color w:val="0070C0"/>
        </w:rPr>
        <w:t>研究代表医師</w:t>
      </w:r>
      <w:r w:rsidR="005309BA" w:rsidRPr="005A223C">
        <w:rPr>
          <w:rFonts w:cs="Times New Roman" w:hint="eastAsia"/>
          <w:color w:val="FF0000"/>
        </w:rPr>
        <w:t>）</w:t>
      </w:r>
      <w:r w:rsidRPr="00D13BF5">
        <w:rPr>
          <w:rFonts w:cs="Times New Roman" w:hint="eastAsia"/>
          <w:color w:val="0070C0"/>
        </w:rPr>
        <w:t>に提出する。詳細は、別途定めるモニタリング手順書に従う。</w:t>
      </w:r>
    </w:p>
    <w:p w14:paraId="4421019E" w14:textId="77777777" w:rsidR="00911C30" w:rsidRPr="00D13BF5" w:rsidRDefault="00911C30" w:rsidP="00911C30">
      <w:pPr>
        <w:widowControl/>
        <w:rPr>
          <w:rFonts w:cs="Times New Roman"/>
          <w:color w:val="000000" w:themeColor="text1"/>
        </w:rPr>
      </w:pPr>
    </w:p>
    <w:p w14:paraId="25A9AA1B" w14:textId="307B2A68" w:rsidR="00911C30" w:rsidRPr="00D13BF5" w:rsidRDefault="00911C30" w:rsidP="0049067D">
      <w:pPr>
        <w:pStyle w:val="2"/>
        <w:rPr>
          <w:rFonts w:ascii="HG丸ｺﾞｼｯｸM-PRO" w:eastAsia="HG丸ｺﾞｼｯｸM-PRO" w:hAnsi="HG丸ｺﾞｼｯｸM-PRO" w:cs="Times New Roman"/>
          <w:b w:val="0"/>
          <w:color w:val="000000" w:themeColor="text1"/>
          <w:sz w:val="21"/>
        </w:rPr>
      </w:pPr>
      <w:bookmarkStart w:id="250" w:name="_Toc116488342"/>
      <w:r w:rsidRPr="00D13BF5">
        <w:rPr>
          <w:rFonts w:ascii="HG丸ｺﾞｼｯｸM-PRO" w:eastAsia="HG丸ｺﾞｼｯｸM-PRO" w:hAnsi="HG丸ｺﾞｼｯｸM-PRO" w:cs="Times New Roman"/>
          <w:b w:val="0"/>
          <w:color w:val="000000" w:themeColor="text1"/>
          <w:sz w:val="21"/>
        </w:rPr>
        <w:t>1</w:t>
      </w:r>
      <w:r w:rsidRPr="00D13BF5">
        <w:rPr>
          <w:rFonts w:ascii="HG丸ｺﾞｼｯｸM-PRO" w:eastAsia="HG丸ｺﾞｼｯｸM-PRO" w:hAnsi="HG丸ｺﾞｼｯｸM-PRO" w:cs="Times New Roman" w:hint="eastAsia"/>
          <w:b w:val="0"/>
          <w:color w:val="000000" w:themeColor="text1"/>
          <w:sz w:val="21"/>
        </w:rPr>
        <w:t>9</w:t>
      </w:r>
      <w:r w:rsidRPr="00D13BF5">
        <w:rPr>
          <w:rFonts w:ascii="HG丸ｺﾞｼｯｸM-PRO" w:eastAsia="HG丸ｺﾞｼｯｸM-PRO" w:hAnsi="HG丸ｺﾞｼｯｸM-PRO" w:cs="Times New Roman"/>
          <w:b w:val="0"/>
          <w:color w:val="000000" w:themeColor="text1"/>
          <w:sz w:val="21"/>
        </w:rPr>
        <w:t>.</w:t>
      </w:r>
      <w:r w:rsidR="00E8368A">
        <w:rPr>
          <w:rFonts w:ascii="HG丸ｺﾞｼｯｸM-PRO" w:eastAsia="HG丸ｺﾞｼｯｸM-PRO" w:hAnsi="HG丸ｺﾞｼｯｸM-PRO" w:cs="Times New Roman" w:hint="eastAsia"/>
          <w:b w:val="0"/>
          <w:color w:val="000000" w:themeColor="text1"/>
          <w:sz w:val="21"/>
        </w:rPr>
        <w:t>3</w:t>
      </w:r>
      <w:r w:rsidRPr="00D13BF5">
        <w:rPr>
          <w:rFonts w:ascii="HG丸ｺﾞｼｯｸM-PRO" w:eastAsia="HG丸ｺﾞｼｯｸM-PRO" w:hAnsi="HG丸ｺﾞｼｯｸM-PRO" w:cs="Times New Roman"/>
          <w:b w:val="0"/>
          <w:color w:val="000000" w:themeColor="text1"/>
          <w:sz w:val="21"/>
        </w:rPr>
        <w:t xml:space="preserve"> 監査</w:t>
      </w:r>
      <w:bookmarkEnd w:id="250"/>
    </w:p>
    <w:p w14:paraId="19AF6321" w14:textId="612017CA" w:rsidR="00C308DE" w:rsidRPr="00D13BF5" w:rsidRDefault="00911C30" w:rsidP="00C308DE">
      <w:pPr>
        <w:widowControl/>
        <w:rPr>
          <w:rFonts w:cs="Times New Roman"/>
          <w:color w:val="FF0000"/>
        </w:rPr>
      </w:pPr>
      <w:r w:rsidRPr="00D13BF5">
        <w:rPr>
          <w:rFonts w:cs="Times New Roman"/>
          <w:color w:val="FF0000"/>
        </w:rPr>
        <w:t>監査については、必要に応じて実施することとされて</w:t>
      </w:r>
      <w:r w:rsidR="00E24BD1">
        <w:rPr>
          <w:rFonts w:cs="Times New Roman" w:hint="eastAsia"/>
          <w:color w:val="FF0000"/>
        </w:rPr>
        <w:t>いるため</w:t>
      </w:r>
      <w:r w:rsidRPr="00D13BF5">
        <w:rPr>
          <w:rFonts w:cs="Times New Roman"/>
          <w:color w:val="FF0000"/>
        </w:rPr>
        <w:t>、</w:t>
      </w:r>
      <w:r w:rsidR="00855697">
        <w:rPr>
          <w:rFonts w:cs="Times New Roman" w:hint="eastAsia"/>
          <w:color w:val="FF0000"/>
        </w:rPr>
        <w:t>研究の内容及び性質、研究責任者及び研究分担者</w:t>
      </w:r>
      <w:r w:rsidR="00D8273D">
        <w:rPr>
          <w:rFonts w:cs="Times New Roman" w:hint="eastAsia"/>
          <w:color w:val="FF0000"/>
        </w:rPr>
        <w:t>に係る</w:t>
      </w:r>
      <w:r w:rsidR="00855697">
        <w:rPr>
          <w:rFonts w:cs="Times New Roman" w:hint="eastAsia"/>
          <w:color w:val="FF0000"/>
        </w:rPr>
        <w:t>利益相反の状況等を踏まえて、</w:t>
      </w:r>
      <w:r w:rsidRPr="00D13BF5">
        <w:rPr>
          <w:rFonts w:cs="Times New Roman"/>
          <w:color w:val="FF0000"/>
        </w:rPr>
        <w:t>実施の</w:t>
      </w:r>
      <w:r w:rsidR="00855697">
        <w:rPr>
          <w:rFonts w:cs="Times New Roman" w:hint="eastAsia"/>
          <w:color w:val="FF0000"/>
        </w:rPr>
        <w:t>要否について</w:t>
      </w:r>
      <w:r w:rsidRPr="00D13BF5">
        <w:rPr>
          <w:rFonts w:cs="Times New Roman"/>
          <w:color w:val="FF0000"/>
        </w:rPr>
        <w:t>検討</w:t>
      </w:r>
      <w:r w:rsidR="00E24BD1">
        <w:rPr>
          <w:rFonts w:cs="Times New Roman" w:hint="eastAsia"/>
          <w:color w:val="FF0000"/>
        </w:rPr>
        <w:t>すること</w:t>
      </w:r>
      <w:r w:rsidRPr="00D13BF5">
        <w:rPr>
          <w:rFonts w:cs="Times New Roman"/>
          <w:color w:val="FF0000"/>
        </w:rPr>
        <w:t>。</w:t>
      </w:r>
      <w:r w:rsidR="00695FD7">
        <w:rPr>
          <w:rFonts w:cs="Times New Roman" w:hint="eastAsia"/>
          <w:color w:val="FF0000"/>
        </w:rPr>
        <w:t>実施する場合は、「監査手順書」を本研究計画書とは別に作成</w:t>
      </w:r>
      <w:r w:rsidR="00546591">
        <w:rPr>
          <w:rFonts w:cs="Times New Roman" w:hint="eastAsia"/>
          <w:color w:val="FF0000"/>
        </w:rPr>
        <w:t>すること</w:t>
      </w:r>
      <w:r w:rsidR="00695FD7">
        <w:rPr>
          <w:rFonts w:cs="Times New Roman" w:hint="eastAsia"/>
          <w:color w:val="FF0000"/>
        </w:rPr>
        <w:t>。</w:t>
      </w:r>
      <w:r w:rsidR="00C308DE" w:rsidRPr="00D13BF5">
        <w:rPr>
          <w:rFonts w:cs="Times New Roman" w:hint="eastAsia"/>
          <w:color w:val="FF0000"/>
        </w:rPr>
        <w:t>「</w:t>
      </w:r>
      <w:r w:rsidR="00695FD7">
        <w:rPr>
          <w:rFonts w:cs="Times New Roman" w:hint="eastAsia"/>
          <w:color w:val="FF0000"/>
        </w:rPr>
        <w:t>監査</w:t>
      </w:r>
      <w:r w:rsidR="00C308DE" w:rsidRPr="00D13BF5">
        <w:rPr>
          <w:rFonts w:cs="Times New Roman" w:hint="eastAsia"/>
          <w:color w:val="FF0000"/>
        </w:rPr>
        <w:t>手順書」は</w:t>
      </w:r>
      <w:r w:rsidR="00EA3B4A">
        <w:rPr>
          <w:rFonts w:cs="Times New Roman" w:hint="eastAsia"/>
          <w:color w:val="FF0000"/>
        </w:rPr>
        <w:t>広島臨床研究開発支援センター</w:t>
      </w:r>
      <w:r w:rsidR="00C308DE" w:rsidRPr="00D13BF5">
        <w:rPr>
          <w:rFonts w:cs="Times New Roman" w:hint="eastAsia"/>
          <w:color w:val="FF0000"/>
        </w:rPr>
        <w:t>ホームページ</w:t>
      </w:r>
      <w:r w:rsidR="00C308DE">
        <w:rPr>
          <w:rFonts w:cs="Times New Roman" w:hint="eastAsia"/>
          <w:color w:val="FF0000"/>
        </w:rPr>
        <w:t>参照</w:t>
      </w:r>
    </w:p>
    <w:p w14:paraId="16B9A5E6" w14:textId="273D8B4F" w:rsidR="00911C30" w:rsidRPr="00C308DE" w:rsidRDefault="00C308DE" w:rsidP="00911C30">
      <w:pPr>
        <w:widowControl/>
        <w:rPr>
          <w:rFonts w:cs="Times New Roman"/>
          <w:color w:val="FF0000"/>
        </w:rPr>
      </w:pPr>
      <w:r w:rsidRPr="00D13BF5">
        <w:rPr>
          <w:rFonts w:cs="Times New Roman"/>
          <w:color w:val="FF0000"/>
        </w:rPr>
        <w:t>(</w:t>
      </w:r>
      <w:r w:rsidRPr="003723B1">
        <w:rPr>
          <w:rFonts w:cs="Times New Roman"/>
          <w:color w:val="FF0000"/>
        </w:rPr>
        <w:t>https://cimr.hiroshima-u.ac.jp/rinsho/crb/format</w:t>
      </w:r>
      <w:r w:rsidRPr="00D13BF5">
        <w:rPr>
          <w:rFonts w:cs="Times New Roman"/>
          <w:color w:val="FF0000"/>
        </w:rPr>
        <w:t>)</w:t>
      </w:r>
      <w:r w:rsidRPr="00D13BF5" w:rsidDel="00E24BD1">
        <w:rPr>
          <w:rFonts w:cs="Times New Roman"/>
          <w:color w:val="FF0000"/>
        </w:rPr>
        <w:t xml:space="preserve"> </w:t>
      </w:r>
    </w:p>
    <w:p w14:paraId="6B1E3368" w14:textId="0894B63D" w:rsidR="00911C30" w:rsidRPr="00D13BF5" w:rsidRDefault="00911C30" w:rsidP="00911C30">
      <w:pPr>
        <w:widowControl/>
        <w:rPr>
          <w:rFonts w:cs="Times New Roman"/>
          <w:color w:val="0070C0"/>
        </w:rPr>
      </w:pPr>
      <w:r w:rsidRPr="00D13BF5">
        <w:rPr>
          <w:rFonts w:cs="Times New Roman" w:hint="eastAsia"/>
          <w:color w:val="0070C0"/>
        </w:rPr>
        <w:t>【記載例</w:t>
      </w:r>
      <w:r w:rsidR="005A688A">
        <w:rPr>
          <w:rFonts w:cs="Times New Roman" w:hint="eastAsia"/>
          <w:color w:val="0070C0"/>
        </w:rPr>
        <w:t>①】</w:t>
      </w:r>
      <w:r w:rsidRPr="00D13BF5">
        <w:rPr>
          <w:rFonts w:cs="Times New Roman"/>
          <w:color w:val="0070C0"/>
        </w:rPr>
        <w:t>監査を実施する場合</w:t>
      </w:r>
    </w:p>
    <w:p w14:paraId="00A7083C" w14:textId="7500B5FD" w:rsidR="00911C30" w:rsidRPr="00D13BF5" w:rsidRDefault="00911C30" w:rsidP="005A223C">
      <w:pPr>
        <w:widowControl/>
        <w:ind w:firstLineChars="100" w:firstLine="210"/>
        <w:rPr>
          <w:rFonts w:cs="Times New Roman"/>
          <w:color w:val="0070C0"/>
        </w:rPr>
      </w:pPr>
      <w:r w:rsidRPr="00D13BF5">
        <w:rPr>
          <w:rFonts w:cs="Times New Roman" w:hint="eastAsia"/>
          <w:color w:val="0070C0"/>
        </w:rPr>
        <w:t>本研究では、研究の品質保証することを目的として監査を実施する。研究責任医師（多施設共同の場合は、研究代表医師）は、別途定める「監査手順書」に従って行う。</w:t>
      </w:r>
    </w:p>
    <w:p w14:paraId="22F38532" w14:textId="28C9A4EB" w:rsidR="00911C30" w:rsidRPr="00D13BF5" w:rsidRDefault="00911C30" w:rsidP="00911C30">
      <w:pPr>
        <w:widowControl/>
        <w:rPr>
          <w:rFonts w:cs="Times New Roman"/>
          <w:color w:val="0070C0"/>
        </w:rPr>
      </w:pPr>
      <w:r w:rsidRPr="00D13BF5">
        <w:rPr>
          <w:rFonts w:cs="Times New Roman" w:hint="eastAsia"/>
          <w:color w:val="0070C0"/>
        </w:rPr>
        <w:t>【記載例</w:t>
      </w:r>
      <w:r w:rsidR="005A688A">
        <w:rPr>
          <w:rFonts w:cs="Times New Roman" w:hint="eastAsia"/>
          <w:color w:val="0070C0"/>
        </w:rPr>
        <w:t>②】</w:t>
      </w:r>
      <w:r w:rsidRPr="00D13BF5">
        <w:rPr>
          <w:rFonts w:cs="Times New Roman"/>
          <w:color w:val="0070C0"/>
        </w:rPr>
        <w:t>監査を実施する場合</w:t>
      </w:r>
    </w:p>
    <w:p w14:paraId="734986C2" w14:textId="77777777" w:rsidR="00911C30" w:rsidRPr="00D13BF5" w:rsidRDefault="00911C30" w:rsidP="005A223C">
      <w:pPr>
        <w:widowControl/>
        <w:ind w:firstLineChars="100" w:firstLine="210"/>
        <w:rPr>
          <w:rFonts w:cs="Times New Roman"/>
          <w:color w:val="0070C0"/>
        </w:rPr>
      </w:pPr>
      <w:r w:rsidRPr="00D13BF5">
        <w:rPr>
          <w:rFonts w:cs="Times New Roman" w:hint="eastAsia"/>
          <w:color w:val="0070C0"/>
        </w:rPr>
        <w:t>本研究では、研究の信頼性を保証することを目的として監査を実施する。監査は外部委託する。</w:t>
      </w:r>
    </w:p>
    <w:p w14:paraId="66C3C3A3" w14:textId="573AB5B9" w:rsidR="00911C30" w:rsidRPr="00D13BF5" w:rsidRDefault="00911C30" w:rsidP="00911C30">
      <w:pPr>
        <w:widowControl/>
        <w:rPr>
          <w:rFonts w:cs="Times New Roman"/>
          <w:color w:val="0070C0"/>
        </w:rPr>
      </w:pPr>
      <w:r w:rsidRPr="00D13BF5">
        <w:rPr>
          <w:rFonts w:cs="Times New Roman" w:hint="eastAsia"/>
          <w:color w:val="0070C0"/>
        </w:rPr>
        <w:t>【記載例</w:t>
      </w:r>
      <w:r w:rsidR="00D63883">
        <w:rPr>
          <w:rFonts w:cs="Times New Roman" w:hint="eastAsia"/>
          <w:color w:val="0070C0"/>
        </w:rPr>
        <w:t>③】</w:t>
      </w:r>
      <w:r w:rsidRPr="00D13BF5">
        <w:rPr>
          <w:rFonts w:cs="Times New Roman"/>
          <w:color w:val="0070C0"/>
        </w:rPr>
        <w:t>監査を実施しない場合</w:t>
      </w:r>
    </w:p>
    <w:p w14:paraId="7F352FE2" w14:textId="77777777" w:rsidR="00911C30" w:rsidRPr="00D13BF5" w:rsidRDefault="00911C30" w:rsidP="005A223C">
      <w:pPr>
        <w:widowControl/>
        <w:ind w:firstLineChars="100" w:firstLine="210"/>
        <w:rPr>
          <w:rFonts w:cs="Times New Roman"/>
          <w:color w:val="0070C0"/>
        </w:rPr>
      </w:pPr>
      <w:r w:rsidRPr="00D13BF5">
        <w:rPr>
          <w:rFonts w:cs="Times New Roman" w:hint="eastAsia"/>
          <w:color w:val="0070C0"/>
        </w:rPr>
        <w:t>本研究では、監査を実施しない。</w:t>
      </w:r>
    </w:p>
    <w:p w14:paraId="367AF1FB" w14:textId="77777777" w:rsidR="00911C30" w:rsidRPr="00D13BF5" w:rsidRDefault="00911C30" w:rsidP="00911C30">
      <w:pPr>
        <w:widowControl/>
        <w:rPr>
          <w:rFonts w:cs="Times New Roman"/>
          <w:color w:val="000000" w:themeColor="text1"/>
        </w:rPr>
      </w:pPr>
    </w:p>
    <w:p w14:paraId="25A1EDD9" w14:textId="61763E14" w:rsidR="00911C30" w:rsidRPr="00D13BF5" w:rsidRDefault="00911C30" w:rsidP="009F0448">
      <w:pPr>
        <w:pStyle w:val="2"/>
        <w:rPr>
          <w:rFonts w:ascii="HG丸ｺﾞｼｯｸM-PRO" w:eastAsia="HG丸ｺﾞｼｯｸM-PRO" w:hAnsi="HG丸ｺﾞｼｯｸM-PRO" w:cs="Times New Roman"/>
          <w:b w:val="0"/>
          <w:color w:val="000000" w:themeColor="text1"/>
          <w:sz w:val="21"/>
        </w:rPr>
      </w:pPr>
      <w:bookmarkStart w:id="251" w:name="_Toc116488343"/>
      <w:r w:rsidRPr="00D13BF5">
        <w:rPr>
          <w:rFonts w:ascii="HG丸ｺﾞｼｯｸM-PRO" w:eastAsia="HG丸ｺﾞｼｯｸM-PRO" w:hAnsi="HG丸ｺﾞｼｯｸM-PRO" w:cs="Times New Roman"/>
          <w:b w:val="0"/>
          <w:color w:val="000000" w:themeColor="text1"/>
          <w:sz w:val="21"/>
        </w:rPr>
        <w:lastRenderedPageBreak/>
        <w:t>19.</w:t>
      </w:r>
      <w:r w:rsidR="00E8368A">
        <w:rPr>
          <w:rFonts w:ascii="HG丸ｺﾞｼｯｸM-PRO" w:eastAsia="HG丸ｺﾞｼｯｸM-PRO" w:hAnsi="HG丸ｺﾞｼｯｸM-PRO" w:cs="Times New Roman" w:hint="eastAsia"/>
          <w:b w:val="0"/>
          <w:color w:val="000000" w:themeColor="text1"/>
          <w:sz w:val="21"/>
        </w:rPr>
        <w:t>4</w:t>
      </w:r>
      <w:r w:rsidRPr="00D13BF5">
        <w:rPr>
          <w:rFonts w:ascii="HG丸ｺﾞｼｯｸM-PRO" w:eastAsia="HG丸ｺﾞｼｯｸM-PRO" w:hAnsi="HG丸ｺﾞｼｯｸM-PRO" w:cs="Times New Roman"/>
          <w:b w:val="0"/>
          <w:color w:val="000000" w:themeColor="text1"/>
          <w:sz w:val="21"/>
        </w:rPr>
        <w:t xml:space="preserve"> 効果安全性評価委員会</w:t>
      </w:r>
      <w:bookmarkEnd w:id="251"/>
    </w:p>
    <w:p w14:paraId="7B92A668" w14:textId="5236FA1E" w:rsidR="002862A3" w:rsidRDefault="002862A3" w:rsidP="002862A3">
      <w:pPr>
        <w:widowControl/>
        <w:adjustRightInd w:val="0"/>
        <w:ind w:left="210" w:hangingChars="100" w:hanging="210"/>
        <w:rPr>
          <w:rFonts w:cs="Times New Roman"/>
          <w:color w:val="FF0000"/>
        </w:rPr>
      </w:pPr>
      <w:r>
        <w:rPr>
          <w:rFonts w:cs="Times New Roman" w:hint="eastAsia"/>
          <w:color w:val="FF0000"/>
        </w:rPr>
        <w:t>・</w:t>
      </w:r>
      <w:r w:rsidR="00AE5FF8">
        <w:rPr>
          <w:rFonts w:cs="Times New Roman" w:hint="eastAsia"/>
          <w:color w:val="FF0000"/>
        </w:rPr>
        <w:t>効果安全性評価委員会とは、臨床研究の進行、安全性及び有効性について適当な間隔で</w:t>
      </w:r>
      <w:r w:rsidR="004645A1">
        <w:rPr>
          <w:rFonts w:cs="Times New Roman" w:hint="eastAsia"/>
          <w:color w:val="FF0000"/>
        </w:rPr>
        <w:t>評価し、臨床研究の継続、変更又は中止を低減することを目的として設置する委員会をい</w:t>
      </w:r>
      <w:r>
        <w:rPr>
          <w:rFonts w:cs="Times New Roman" w:hint="eastAsia"/>
          <w:color w:val="FF0000"/>
        </w:rPr>
        <w:t>う。</w:t>
      </w:r>
    </w:p>
    <w:p w14:paraId="502E5222" w14:textId="375D834B" w:rsidR="00911C30" w:rsidRPr="00D13BF5" w:rsidRDefault="002862A3" w:rsidP="005A223C">
      <w:pPr>
        <w:widowControl/>
        <w:adjustRightInd w:val="0"/>
        <w:ind w:left="210" w:hangingChars="100" w:hanging="210"/>
        <w:rPr>
          <w:rFonts w:cs="Times New Roman"/>
          <w:color w:val="FF0000"/>
        </w:rPr>
      </w:pPr>
      <w:r>
        <w:rPr>
          <w:rFonts w:cs="Times New Roman" w:hint="eastAsia"/>
          <w:color w:val="FF0000"/>
        </w:rPr>
        <w:t>・安全性・有効性の評価のために、独立性を担保した上で、</w:t>
      </w:r>
      <w:r w:rsidR="00495415">
        <w:rPr>
          <w:rFonts w:cs="Times New Roman" w:hint="eastAsia"/>
          <w:color w:val="FF0000"/>
        </w:rPr>
        <w:t>臨床研究の内容に応じて</w:t>
      </w:r>
      <w:r>
        <w:rPr>
          <w:rFonts w:cs="Times New Roman" w:hint="eastAsia"/>
          <w:color w:val="FF0000"/>
        </w:rPr>
        <w:t>効果安全性評価委員会を</w:t>
      </w:r>
      <w:r w:rsidR="001659FE">
        <w:rPr>
          <w:rFonts w:cs="Times New Roman" w:hint="eastAsia"/>
          <w:color w:val="FF0000"/>
        </w:rPr>
        <w:t>設置してもよい</w:t>
      </w:r>
      <w:r w:rsidR="004645A1">
        <w:rPr>
          <w:rFonts w:cs="Times New Roman" w:hint="eastAsia"/>
          <w:color w:val="FF0000"/>
        </w:rPr>
        <w:t>。</w:t>
      </w:r>
      <w:r w:rsidR="001659FE">
        <w:rPr>
          <w:rFonts w:cs="Times New Roman" w:hint="eastAsia"/>
          <w:color w:val="FF0000"/>
        </w:rPr>
        <w:t>ただし、</w:t>
      </w:r>
      <w:r w:rsidR="00911C30" w:rsidRPr="00D13BF5">
        <w:rPr>
          <w:rFonts w:cs="Times New Roman"/>
          <w:color w:val="FF0000"/>
        </w:rPr>
        <w:t>効果安全性評価委員会を設置する場合</w:t>
      </w:r>
      <w:r w:rsidR="00057C93">
        <w:rPr>
          <w:rFonts w:cs="Times New Roman" w:hint="eastAsia"/>
          <w:color w:val="FF0000"/>
        </w:rPr>
        <w:t>に</w:t>
      </w:r>
      <w:r w:rsidR="00911C30" w:rsidRPr="00D13BF5">
        <w:rPr>
          <w:rFonts w:cs="Times New Roman"/>
          <w:color w:val="FF0000"/>
        </w:rPr>
        <w:t>は、</w:t>
      </w:r>
      <w:r w:rsidR="00057C93">
        <w:rPr>
          <w:rFonts w:cs="Times New Roman" w:hint="eastAsia"/>
          <w:color w:val="FF0000"/>
        </w:rPr>
        <w:t>その審議に関する手順を定</w:t>
      </w:r>
      <w:r w:rsidR="00BD1D7B">
        <w:rPr>
          <w:rFonts w:cs="Times New Roman" w:hint="eastAsia"/>
          <w:color w:val="FF0000"/>
        </w:rPr>
        <w:t>め、これに従って審議をすることが望ましい。</w:t>
      </w:r>
      <w:r w:rsidR="00946288">
        <w:rPr>
          <w:rFonts w:cs="Times New Roman" w:hint="eastAsia"/>
          <w:color w:val="FF0000"/>
        </w:rPr>
        <w:t>設置する場合は、</w:t>
      </w:r>
      <w:r w:rsidR="001063B5">
        <w:rPr>
          <w:rFonts w:cs="Times New Roman" w:hint="eastAsia"/>
          <w:color w:val="FF0000"/>
        </w:rPr>
        <w:t>効果安全性評価委員会の</w:t>
      </w:r>
      <w:r w:rsidR="00911C30" w:rsidRPr="00D13BF5">
        <w:rPr>
          <w:rFonts w:cs="Times New Roman"/>
          <w:color w:val="FF0000"/>
        </w:rPr>
        <w:t>構成、機能、手続、責務</w:t>
      </w:r>
      <w:r w:rsidR="00946288">
        <w:rPr>
          <w:rFonts w:cs="Times New Roman" w:hint="eastAsia"/>
          <w:color w:val="FF0000"/>
        </w:rPr>
        <w:t>等</w:t>
      </w:r>
      <w:r w:rsidR="00911C30" w:rsidRPr="00D13BF5">
        <w:rPr>
          <w:rFonts w:cs="Times New Roman"/>
          <w:color w:val="FF0000"/>
        </w:rPr>
        <w:t>について記載する</w:t>
      </w:r>
      <w:r w:rsidR="00511419">
        <w:rPr>
          <w:rFonts w:cs="Times New Roman" w:hint="eastAsia"/>
          <w:color w:val="FF0000"/>
        </w:rPr>
        <w:t>（具体的な手順</w:t>
      </w:r>
      <w:r w:rsidR="00251097">
        <w:rPr>
          <w:rFonts w:cs="Times New Roman" w:hint="eastAsia"/>
          <w:color w:val="FF0000"/>
        </w:rPr>
        <w:t>について</w:t>
      </w:r>
      <w:r w:rsidR="00511419">
        <w:rPr>
          <w:rFonts w:cs="Times New Roman" w:hint="eastAsia"/>
          <w:color w:val="FF0000"/>
        </w:rPr>
        <w:t>、</w:t>
      </w:r>
      <w:r w:rsidR="00251097">
        <w:rPr>
          <w:rFonts w:cs="Times New Roman" w:hint="eastAsia"/>
          <w:color w:val="FF0000"/>
        </w:rPr>
        <w:t>別途</w:t>
      </w:r>
      <w:r w:rsidR="00511419">
        <w:rPr>
          <w:rFonts w:cs="Times New Roman" w:hint="eastAsia"/>
          <w:color w:val="FF0000"/>
        </w:rPr>
        <w:t>手順書</w:t>
      </w:r>
      <w:r w:rsidR="003B4F50">
        <w:rPr>
          <w:rFonts w:cs="Times New Roman" w:hint="eastAsia"/>
          <w:color w:val="FF0000"/>
        </w:rPr>
        <w:t>を作成してもよい</w:t>
      </w:r>
      <w:r w:rsidR="00511419">
        <w:rPr>
          <w:rFonts w:cs="Times New Roman" w:hint="eastAsia"/>
          <w:color w:val="FF0000"/>
        </w:rPr>
        <w:t>）</w:t>
      </w:r>
      <w:r w:rsidR="00911C30" w:rsidRPr="00D13BF5">
        <w:rPr>
          <w:rFonts w:cs="Times New Roman"/>
          <w:color w:val="FF0000"/>
        </w:rPr>
        <w:t>。設置しない場合は、設置しない旨を記載する。</w:t>
      </w:r>
    </w:p>
    <w:p w14:paraId="1C11B3F3" w14:textId="3CBF65B5" w:rsidR="00911C30" w:rsidRPr="00D13BF5" w:rsidRDefault="00911C30" w:rsidP="00911C30">
      <w:pPr>
        <w:widowControl/>
        <w:rPr>
          <w:rFonts w:cs="Times New Roman"/>
          <w:color w:val="0070C0"/>
        </w:rPr>
      </w:pPr>
      <w:r w:rsidRPr="00D13BF5">
        <w:rPr>
          <w:rFonts w:cs="Times New Roman" w:hint="eastAsia"/>
          <w:color w:val="0070C0"/>
        </w:rPr>
        <w:t>【記載例</w:t>
      </w:r>
      <w:r w:rsidR="0020634C">
        <w:rPr>
          <w:rFonts w:cs="Times New Roman" w:hint="eastAsia"/>
          <w:color w:val="0070C0"/>
        </w:rPr>
        <w:t>①</w:t>
      </w:r>
      <w:r w:rsidRPr="00D13BF5">
        <w:rPr>
          <w:rFonts w:cs="Times New Roman" w:hint="eastAsia"/>
          <w:color w:val="0070C0"/>
        </w:rPr>
        <w:t>】</w:t>
      </w:r>
      <w:r w:rsidR="00176785">
        <w:rPr>
          <w:rFonts w:cs="Times New Roman" w:hint="eastAsia"/>
          <w:color w:val="0070C0"/>
        </w:rPr>
        <w:t>効果安全性評価委員会を設置する場合</w:t>
      </w:r>
    </w:p>
    <w:p w14:paraId="6E3143B2" w14:textId="6F552ED8" w:rsidR="00911C30" w:rsidRPr="00D13BF5" w:rsidRDefault="00911C30" w:rsidP="00D357EB">
      <w:pPr>
        <w:widowControl/>
        <w:ind w:firstLine="210"/>
        <w:rPr>
          <w:rFonts w:cs="Times New Roman"/>
          <w:color w:val="0070C0"/>
        </w:rPr>
      </w:pPr>
      <w:r w:rsidRPr="00D13BF5">
        <w:rPr>
          <w:rFonts w:cs="Times New Roman" w:hint="eastAsia"/>
          <w:color w:val="0070C0"/>
        </w:rPr>
        <w:t>本研究では</w:t>
      </w:r>
      <w:r w:rsidR="00251097">
        <w:rPr>
          <w:rFonts w:cs="Times New Roman" w:hint="eastAsia"/>
          <w:color w:val="0070C0"/>
        </w:rPr>
        <w:t>、</w:t>
      </w:r>
      <w:r w:rsidRPr="00D13BF5">
        <w:rPr>
          <w:rFonts w:cs="Times New Roman" w:hint="eastAsia"/>
          <w:color w:val="0070C0"/>
        </w:rPr>
        <w:t>研究から独立した専門家で構成される効果安全性評価委員会を設置する。効果安全性評価委員会は、研究の進行、安全性データ及び重要な評価項目を評価し、研究</w:t>
      </w:r>
      <w:r w:rsidR="00D53372" w:rsidRPr="00D13BF5">
        <w:rPr>
          <w:rFonts w:cs="Times New Roman" w:hint="eastAsia"/>
          <w:color w:val="0070C0"/>
        </w:rPr>
        <w:t>責任医師</w:t>
      </w:r>
      <w:r w:rsidRPr="00D13BF5">
        <w:rPr>
          <w:rFonts w:cs="Times New Roman" w:hint="eastAsia"/>
          <w:color w:val="0070C0"/>
        </w:rPr>
        <w:t>に研究の継続、停止や中止、研究計画の変更等を提言することを目的とする。</w:t>
      </w:r>
      <w:r w:rsidR="008D6DCC">
        <w:rPr>
          <w:rFonts w:cs="Times New Roman" w:hint="eastAsia"/>
          <w:color w:val="0070C0"/>
        </w:rPr>
        <w:t>効果安全性評価委員会の役割と手順は、別途定めた手順書に従う。</w:t>
      </w:r>
    </w:p>
    <w:p w14:paraId="2C041857" w14:textId="77777777" w:rsidR="00251097" w:rsidRDefault="00251097" w:rsidP="00911C30">
      <w:pPr>
        <w:rPr>
          <w:color w:val="0070C0"/>
        </w:rPr>
      </w:pPr>
    </w:p>
    <w:p w14:paraId="72FEFC5F" w14:textId="73660614" w:rsidR="00911C30" w:rsidRPr="005A223C" w:rsidRDefault="00251097" w:rsidP="00911C30">
      <w:pPr>
        <w:rPr>
          <w:color w:val="0070C0"/>
        </w:rPr>
      </w:pPr>
      <w:r w:rsidRPr="005A223C">
        <w:rPr>
          <w:rFonts w:hint="eastAsia"/>
          <w:color w:val="0070C0"/>
        </w:rPr>
        <w:t>【記載例②】効果安全性評価委員会を設置しない場合</w:t>
      </w:r>
    </w:p>
    <w:p w14:paraId="46F363EA" w14:textId="34123B4E" w:rsidR="00251097" w:rsidRPr="005A223C" w:rsidRDefault="00251097" w:rsidP="005A223C">
      <w:pPr>
        <w:ind w:firstLineChars="100" w:firstLine="210"/>
        <w:rPr>
          <w:color w:val="0070C0"/>
        </w:rPr>
      </w:pPr>
      <w:r w:rsidRPr="005A223C">
        <w:rPr>
          <w:rFonts w:hint="eastAsia"/>
          <w:color w:val="0070C0"/>
        </w:rPr>
        <w:t>本研究では、効果安全性評価委員会を設置しない。</w:t>
      </w:r>
    </w:p>
    <w:p w14:paraId="2DDD8460" w14:textId="77777777" w:rsidR="00251097" w:rsidRPr="00D13BF5" w:rsidRDefault="00251097" w:rsidP="00911C30"/>
    <w:p w14:paraId="403D6BA1" w14:textId="77777777" w:rsidR="00FA2E74" w:rsidRDefault="00FA2E74">
      <w:pPr>
        <w:widowControl/>
        <w:jc w:val="left"/>
        <w:rPr>
          <w:rFonts w:cs="Times New Roman"/>
          <w:color w:val="000000" w:themeColor="text1"/>
        </w:rPr>
      </w:pPr>
      <w:r>
        <w:rPr>
          <w:rFonts w:cs="Times New Roman"/>
          <w:color w:val="000000" w:themeColor="text1"/>
        </w:rPr>
        <w:br w:type="page"/>
      </w:r>
    </w:p>
    <w:p w14:paraId="5877B23F" w14:textId="4654DA09" w:rsidR="00A36B4C" w:rsidRPr="00A04866" w:rsidRDefault="00A36B4C" w:rsidP="00A36B4C">
      <w:pPr>
        <w:pStyle w:val="1"/>
        <w:rPr>
          <w:rFonts w:ascii="HG丸ｺﾞｼｯｸM-PRO" w:eastAsia="HG丸ｺﾞｼｯｸM-PRO" w:hAnsi="HG丸ｺﾞｼｯｸM-PRO"/>
          <w:sz w:val="21"/>
          <w:szCs w:val="21"/>
        </w:rPr>
      </w:pPr>
      <w:bookmarkStart w:id="252" w:name="_Toc116488344"/>
      <w:r w:rsidRPr="00A04866">
        <w:rPr>
          <w:rFonts w:ascii="HG丸ｺﾞｼｯｸM-PRO" w:eastAsia="HG丸ｺﾞｼｯｸM-PRO" w:hAnsi="HG丸ｺﾞｼｯｸM-PRO" w:cs="Times New Roman"/>
          <w:color w:val="000000" w:themeColor="text1"/>
          <w:sz w:val="21"/>
          <w:szCs w:val="21"/>
        </w:rPr>
        <w:lastRenderedPageBreak/>
        <w:t>2</w:t>
      </w:r>
      <w:r>
        <w:rPr>
          <w:rFonts w:ascii="HG丸ｺﾞｼｯｸM-PRO" w:eastAsia="HG丸ｺﾞｼｯｸM-PRO" w:hAnsi="HG丸ｺﾞｼｯｸM-PRO" w:cs="Times New Roman"/>
          <w:color w:val="000000" w:themeColor="text1"/>
          <w:sz w:val="21"/>
          <w:szCs w:val="21"/>
        </w:rPr>
        <w:t>0</w:t>
      </w:r>
      <w:r w:rsidRPr="00A04866">
        <w:rPr>
          <w:rFonts w:ascii="HG丸ｺﾞｼｯｸM-PRO" w:eastAsia="HG丸ｺﾞｼｯｸM-PRO" w:hAnsi="HG丸ｺﾞｼｯｸM-PRO" w:cs="Times New Roman"/>
          <w:color w:val="000000" w:themeColor="text1"/>
          <w:sz w:val="21"/>
          <w:szCs w:val="21"/>
        </w:rPr>
        <w:t xml:space="preserve">. </w:t>
      </w:r>
      <w:r>
        <w:rPr>
          <w:rFonts w:ascii="HG丸ｺﾞｼｯｸM-PRO" w:eastAsia="HG丸ｺﾞｼｯｸM-PRO" w:hAnsi="HG丸ｺﾞｼｯｸM-PRO" w:cs="Times New Roman" w:hint="eastAsia"/>
          <w:color w:val="000000" w:themeColor="text1"/>
          <w:sz w:val="21"/>
          <w:szCs w:val="21"/>
        </w:rPr>
        <w:t>研究</w:t>
      </w:r>
      <w:r>
        <w:rPr>
          <w:rFonts w:ascii="HG丸ｺﾞｼｯｸM-PRO" w:eastAsia="HG丸ｺﾞｼｯｸM-PRO" w:hAnsi="HG丸ｺﾞｼｯｸM-PRO" w:cs="Times New Roman"/>
          <w:color w:val="000000" w:themeColor="text1"/>
          <w:sz w:val="21"/>
          <w:szCs w:val="21"/>
        </w:rPr>
        <w:t>実施体制</w:t>
      </w:r>
      <w:bookmarkEnd w:id="252"/>
    </w:p>
    <w:p w14:paraId="536EAF07" w14:textId="7D1B735F" w:rsidR="005162F5" w:rsidRDefault="007250E9" w:rsidP="005162F5">
      <w:pPr>
        <w:rPr>
          <w:color w:val="FF0000"/>
        </w:rPr>
      </w:pPr>
      <w:r>
        <w:rPr>
          <w:rFonts w:hint="eastAsia"/>
          <w:color w:val="FF0000"/>
        </w:rPr>
        <w:t>少なくとも以下の事項を含めて記載すること。</w:t>
      </w:r>
    </w:p>
    <w:p w14:paraId="5D55E854" w14:textId="5CF2A4CA" w:rsidR="007250E9" w:rsidRDefault="007250E9" w:rsidP="007250E9">
      <w:pPr>
        <w:ind w:leftChars="100" w:left="210"/>
        <w:rPr>
          <w:color w:val="FF0000"/>
        </w:rPr>
      </w:pPr>
      <w:r>
        <w:rPr>
          <w:rFonts w:hint="eastAsia"/>
          <w:color w:val="FF0000"/>
        </w:rPr>
        <w:t>（ア）研究責任医師の氏名</w:t>
      </w:r>
      <w:r w:rsidR="0085608A">
        <w:rPr>
          <w:rFonts w:hint="eastAsia"/>
          <w:color w:val="FF0000"/>
        </w:rPr>
        <w:t>、</w:t>
      </w:r>
      <w:r>
        <w:rPr>
          <w:rFonts w:hint="eastAsia"/>
          <w:color w:val="FF0000"/>
        </w:rPr>
        <w:t>職名、医療機関の所在地</w:t>
      </w:r>
      <w:r w:rsidR="0085608A">
        <w:rPr>
          <w:rFonts w:hint="eastAsia"/>
          <w:color w:val="FF0000"/>
        </w:rPr>
        <w:t>と</w:t>
      </w:r>
      <w:r>
        <w:rPr>
          <w:rFonts w:hint="eastAsia"/>
          <w:color w:val="FF0000"/>
        </w:rPr>
        <w:t>連絡先</w:t>
      </w:r>
    </w:p>
    <w:p w14:paraId="6DBC4E65" w14:textId="3596F0C1" w:rsidR="00006453" w:rsidRDefault="00006453" w:rsidP="007250E9">
      <w:pPr>
        <w:ind w:leftChars="100" w:left="210"/>
        <w:rPr>
          <w:color w:val="FF0000"/>
        </w:rPr>
      </w:pPr>
      <w:r>
        <w:rPr>
          <w:rFonts w:hint="eastAsia"/>
          <w:color w:val="FF0000"/>
        </w:rPr>
        <w:t>（イ）</w:t>
      </w:r>
      <w:r w:rsidR="00AA1996">
        <w:rPr>
          <w:rFonts w:hint="eastAsia"/>
          <w:color w:val="FF0000"/>
        </w:rPr>
        <w:t>以下の者の氏名</w:t>
      </w:r>
      <w:r w:rsidR="0085608A">
        <w:rPr>
          <w:rFonts w:hint="eastAsia"/>
          <w:color w:val="FF0000"/>
        </w:rPr>
        <w:t>、</w:t>
      </w:r>
      <w:r w:rsidR="00AA1996">
        <w:rPr>
          <w:rFonts w:hint="eastAsia"/>
          <w:color w:val="FF0000"/>
        </w:rPr>
        <w:t>職名</w:t>
      </w:r>
      <w:r w:rsidR="0085608A">
        <w:rPr>
          <w:rFonts w:hint="eastAsia"/>
          <w:color w:val="FF0000"/>
        </w:rPr>
        <w:t>、</w:t>
      </w:r>
      <w:r w:rsidR="00AA1996">
        <w:rPr>
          <w:rFonts w:hint="eastAsia"/>
          <w:color w:val="FF0000"/>
        </w:rPr>
        <w:t>連絡先</w:t>
      </w:r>
    </w:p>
    <w:p w14:paraId="7CAB6F85" w14:textId="7411648F" w:rsidR="00F820A5" w:rsidRDefault="00F820A5" w:rsidP="005A223C">
      <w:pPr>
        <w:ind w:leftChars="300" w:left="840" w:hangingChars="100" w:hanging="210"/>
        <w:rPr>
          <w:color w:val="FF0000"/>
        </w:rPr>
      </w:pPr>
      <w:r>
        <w:rPr>
          <w:rFonts w:hint="eastAsia"/>
          <w:color w:val="FF0000"/>
        </w:rPr>
        <w:t>・</w:t>
      </w:r>
      <w:r w:rsidR="00347CE0">
        <w:rPr>
          <w:rFonts w:hint="eastAsia"/>
          <w:color w:val="FF0000"/>
        </w:rPr>
        <w:t>データマネジメントに関する責任者</w:t>
      </w:r>
    </w:p>
    <w:p w14:paraId="5886739D" w14:textId="5876A2B7" w:rsidR="00347CE0" w:rsidRDefault="00347CE0" w:rsidP="005A223C">
      <w:pPr>
        <w:ind w:leftChars="300" w:left="840" w:hangingChars="100" w:hanging="210"/>
        <w:rPr>
          <w:color w:val="FF0000"/>
        </w:rPr>
      </w:pPr>
      <w:r>
        <w:rPr>
          <w:rFonts w:hint="eastAsia"/>
          <w:color w:val="FF0000"/>
        </w:rPr>
        <w:t>・統計解析に関する責任者</w:t>
      </w:r>
    </w:p>
    <w:p w14:paraId="564973ED" w14:textId="7037A7B7" w:rsidR="00347CE0" w:rsidRDefault="00347CE0" w:rsidP="005A223C">
      <w:pPr>
        <w:ind w:leftChars="300" w:left="840" w:hangingChars="100" w:hanging="210"/>
        <w:rPr>
          <w:color w:val="FF0000"/>
        </w:rPr>
      </w:pPr>
      <w:r>
        <w:rPr>
          <w:rFonts w:hint="eastAsia"/>
          <w:color w:val="FF0000"/>
        </w:rPr>
        <w:t>・</w:t>
      </w:r>
      <w:r w:rsidR="00201561">
        <w:rPr>
          <w:rFonts w:hint="eastAsia"/>
          <w:color w:val="FF0000"/>
        </w:rPr>
        <w:t>モニタリングに関する責任者</w:t>
      </w:r>
    </w:p>
    <w:p w14:paraId="18231BF4" w14:textId="2AD4C50D" w:rsidR="00201561" w:rsidRDefault="00201561" w:rsidP="005A223C">
      <w:pPr>
        <w:ind w:leftChars="300" w:left="840" w:hangingChars="100" w:hanging="210"/>
        <w:rPr>
          <w:color w:val="FF0000"/>
        </w:rPr>
      </w:pPr>
      <w:r>
        <w:rPr>
          <w:rFonts w:hint="eastAsia"/>
          <w:color w:val="FF0000"/>
        </w:rPr>
        <w:t>・監査に関する責任者</w:t>
      </w:r>
    </w:p>
    <w:p w14:paraId="42FABF88" w14:textId="0CDDEE4A" w:rsidR="00201561" w:rsidRDefault="00201561" w:rsidP="005A223C">
      <w:pPr>
        <w:ind w:leftChars="300" w:left="840" w:hangingChars="100" w:hanging="210"/>
        <w:rPr>
          <w:color w:val="FF0000"/>
        </w:rPr>
      </w:pPr>
      <w:r>
        <w:rPr>
          <w:rFonts w:hint="eastAsia"/>
          <w:color w:val="FF0000"/>
        </w:rPr>
        <w:t>・研究・開発計画支援担当者</w:t>
      </w:r>
    </w:p>
    <w:p w14:paraId="13D8BD44" w14:textId="065006EB" w:rsidR="00201561" w:rsidRDefault="00201561" w:rsidP="005A223C">
      <w:pPr>
        <w:ind w:leftChars="300" w:left="840" w:hangingChars="100" w:hanging="210"/>
        <w:rPr>
          <w:color w:val="FF0000"/>
        </w:rPr>
      </w:pPr>
      <w:r>
        <w:rPr>
          <w:rFonts w:hint="eastAsia"/>
          <w:color w:val="FF0000"/>
        </w:rPr>
        <w:t>・調整管理実務担当者</w:t>
      </w:r>
    </w:p>
    <w:p w14:paraId="35340816" w14:textId="0A18C7F5" w:rsidR="00201561" w:rsidRDefault="00201561" w:rsidP="008A1EB1">
      <w:pPr>
        <w:ind w:leftChars="300" w:left="840" w:hangingChars="100" w:hanging="210"/>
        <w:rPr>
          <w:color w:val="FF0000"/>
        </w:rPr>
      </w:pPr>
      <w:r>
        <w:rPr>
          <w:rFonts w:hint="eastAsia"/>
          <w:color w:val="FF0000"/>
        </w:rPr>
        <w:t>・研究代表医師並びに研究責任医師以外の研究を総括する者</w:t>
      </w:r>
    </w:p>
    <w:p w14:paraId="35F5E6E1" w14:textId="4DB403D3" w:rsidR="00586943" w:rsidRDefault="00586943" w:rsidP="00586943">
      <w:pPr>
        <w:ind w:leftChars="100" w:left="210"/>
        <w:rPr>
          <w:color w:val="FF0000"/>
        </w:rPr>
      </w:pPr>
      <w:r>
        <w:rPr>
          <w:rFonts w:hint="eastAsia"/>
          <w:color w:val="FF0000"/>
        </w:rPr>
        <w:t>（ウ）臨床研究に関連する臨床検査施設</w:t>
      </w:r>
      <w:r w:rsidR="00E62B65">
        <w:rPr>
          <w:rFonts w:hint="eastAsia"/>
          <w:color w:val="FF0000"/>
        </w:rPr>
        <w:t>、医学的及び技術的部門</w:t>
      </w:r>
      <w:r w:rsidR="0085608A">
        <w:rPr>
          <w:rFonts w:hint="eastAsia"/>
          <w:color w:val="FF0000"/>
        </w:rPr>
        <w:t>・機関</w:t>
      </w:r>
      <w:r w:rsidR="00E62B65">
        <w:rPr>
          <w:rFonts w:hint="eastAsia"/>
          <w:color w:val="FF0000"/>
        </w:rPr>
        <w:t>の名称</w:t>
      </w:r>
      <w:r w:rsidR="0085608A">
        <w:rPr>
          <w:rFonts w:hint="eastAsia"/>
          <w:color w:val="FF0000"/>
        </w:rPr>
        <w:t>、</w:t>
      </w:r>
      <w:r w:rsidR="00E62B65">
        <w:rPr>
          <w:rFonts w:hint="eastAsia"/>
          <w:color w:val="FF0000"/>
        </w:rPr>
        <w:t>所在地</w:t>
      </w:r>
    </w:p>
    <w:p w14:paraId="1EADD5B3" w14:textId="0A0D61BD" w:rsidR="0085608A" w:rsidRDefault="00E62B65">
      <w:pPr>
        <w:ind w:leftChars="100" w:left="210"/>
        <w:rPr>
          <w:color w:val="FF0000"/>
        </w:rPr>
      </w:pPr>
      <w:r>
        <w:rPr>
          <w:rFonts w:hint="eastAsia"/>
          <w:color w:val="FF0000"/>
        </w:rPr>
        <w:t>（エ）開発業務受託機関</w:t>
      </w:r>
      <w:r w:rsidR="000F1D45">
        <w:rPr>
          <w:rFonts w:hint="eastAsia"/>
          <w:color w:val="FF0000"/>
        </w:rPr>
        <w:t>に業務を委託する場合は、その名称</w:t>
      </w:r>
      <w:r w:rsidR="0085608A">
        <w:rPr>
          <w:rFonts w:hint="eastAsia"/>
          <w:color w:val="FF0000"/>
        </w:rPr>
        <w:t>、</w:t>
      </w:r>
      <w:r w:rsidR="000F1D45">
        <w:rPr>
          <w:rFonts w:hint="eastAsia"/>
          <w:color w:val="FF0000"/>
        </w:rPr>
        <w:t>所在地</w:t>
      </w:r>
      <w:r w:rsidR="0085608A">
        <w:rPr>
          <w:rFonts w:hint="eastAsia"/>
          <w:color w:val="FF0000"/>
        </w:rPr>
        <w:t>、</w:t>
      </w:r>
      <w:r w:rsidR="00E24B1B">
        <w:rPr>
          <w:rFonts w:hint="eastAsia"/>
          <w:color w:val="FF0000"/>
        </w:rPr>
        <w:t>委託する業務の内容と監督方法</w:t>
      </w:r>
    </w:p>
    <w:p w14:paraId="22933266" w14:textId="2DE7C08A" w:rsidR="00555B24" w:rsidRDefault="00555B24" w:rsidP="005A223C">
      <w:pPr>
        <w:rPr>
          <w:color w:val="FF0000"/>
        </w:rPr>
      </w:pPr>
      <w:r>
        <w:rPr>
          <w:rFonts w:hint="eastAsia"/>
          <w:color w:val="FF0000"/>
        </w:rPr>
        <w:t>その他、</w:t>
      </w:r>
      <w:r w:rsidR="00F37C2C">
        <w:rPr>
          <w:rFonts w:hint="eastAsia"/>
          <w:color w:val="FF0000"/>
        </w:rPr>
        <w:t>研究全体に係る主要な</w:t>
      </w:r>
      <w:r w:rsidR="005929C4">
        <w:rPr>
          <w:rFonts w:hint="eastAsia"/>
          <w:color w:val="FF0000"/>
        </w:rPr>
        <w:t>者</w:t>
      </w:r>
      <w:r w:rsidR="00E710CA">
        <w:rPr>
          <w:rFonts w:hint="eastAsia"/>
          <w:color w:val="FF0000"/>
        </w:rPr>
        <w:t>又は</w:t>
      </w:r>
      <w:r w:rsidR="00C21298">
        <w:rPr>
          <w:rFonts w:hint="eastAsia"/>
          <w:color w:val="FF0000"/>
        </w:rPr>
        <w:t>機関があれば、</w:t>
      </w:r>
      <w:r w:rsidR="005263FE">
        <w:rPr>
          <w:rFonts w:hint="eastAsia"/>
          <w:color w:val="FF0000"/>
        </w:rPr>
        <w:t>追記してよい。</w:t>
      </w:r>
      <w:r w:rsidR="00BE4A4C">
        <w:rPr>
          <w:rFonts w:hint="eastAsia"/>
          <w:color w:val="FF0000"/>
        </w:rPr>
        <w:t>また、</w:t>
      </w:r>
      <w:r w:rsidR="005263FE">
        <w:rPr>
          <w:rFonts w:hint="eastAsia"/>
          <w:color w:val="FF0000"/>
        </w:rPr>
        <w:t>多施設共同研究において、施設</w:t>
      </w:r>
      <w:r w:rsidR="00443CD3">
        <w:rPr>
          <w:rFonts w:hint="eastAsia"/>
          <w:color w:val="FF0000"/>
        </w:rPr>
        <w:t>ごとに記載すべき者</w:t>
      </w:r>
      <w:r w:rsidR="00E710CA">
        <w:rPr>
          <w:rFonts w:hint="eastAsia"/>
          <w:color w:val="FF0000"/>
        </w:rPr>
        <w:t>又は</w:t>
      </w:r>
      <w:r w:rsidR="00443CD3">
        <w:rPr>
          <w:rFonts w:hint="eastAsia"/>
          <w:color w:val="FF0000"/>
        </w:rPr>
        <w:t>機関がある場合は、別紙として施設ごとの実施体制を別途作成してもよい。</w:t>
      </w:r>
    </w:p>
    <w:p w14:paraId="21EC00E9" w14:textId="5CC87479" w:rsidR="00A36B4C" w:rsidRPr="00B93E3A" w:rsidRDefault="0090300B" w:rsidP="005A223C">
      <w:pPr>
        <w:ind w:left="210" w:hangingChars="100" w:hanging="210"/>
        <w:rPr>
          <w:color w:val="FF0000"/>
        </w:rPr>
      </w:pPr>
      <w:r>
        <w:rPr>
          <w:rFonts w:hint="eastAsia"/>
          <w:color w:val="FF0000"/>
        </w:rPr>
        <w:t>※</w:t>
      </w:r>
      <w:r w:rsidR="00A36B4C" w:rsidRPr="00B93E3A">
        <w:rPr>
          <w:rFonts w:hint="eastAsia"/>
          <w:color w:val="FF0000"/>
        </w:rPr>
        <w:t>研究対象者等及びその関係者からの相談等への対応</w:t>
      </w:r>
      <w:r w:rsidR="00D451C9">
        <w:rPr>
          <w:rFonts w:hint="eastAsia"/>
          <w:color w:val="FF0000"/>
        </w:rPr>
        <w:t>窓口</w:t>
      </w:r>
      <w:r w:rsidR="00A36B4C" w:rsidRPr="00B93E3A">
        <w:rPr>
          <w:rFonts w:hint="eastAsia"/>
          <w:color w:val="FF0000"/>
        </w:rPr>
        <w:t>として、研究グループ内に相談窓口を設置</w:t>
      </w:r>
      <w:r>
        <w:rPr>
          <w:rFonts w:hint="eastAsia"/>
          <w:color w:val="FF0000"/>
        </w:rPr>
        <w:t>することが望ましい</w:t>
      </w:r>
      <w:r w:rsidR="00A36B4C" w:rsidRPr="00B93E3A">
        <w:rPr>
          <w:rFonts w:hint="eastAsia"/>
          <w:color w:val="FF0000"/>
        </w:rPr>
        <w:t>（研究事務局でも可）。</w:t>
      </w:r>
    </w:p>
    <w:p w14:paraId="145EBA6E" w14:textId="77777777" w:rsidR="00A36B4C" w:rsidRDefault="00A36B4C" w:rsidP="005A223C">
      <w:pPr>
        <w:rPr>
          <w:color w:val="FF0000"/>
        </w:rPr>
      </w:pPr>
    </w:p>
    <w:p w14:paraId="04387C8A" w14:textId="77777777" w:rsidR="00BD2CC2" w:rsidRPr="00036E8D" w:rsidRDefault="00BD2CC2" w:rsidP="00BD2CC2">
      <w:pPr>
        <w:rPr>
          <w:color w:val="FF0000"/>
        </w:rPr>
      </w:pPr>
      <w:r w:rsidRPr="00036E8D">
        <w:rPr>
          <w:rFonts w:hint="eastAsia"/>
          <w:color w:val="FF0000"/>
        </w:rPr>
        <w:t>（注意事項）</w:t>
      </w:r>
    </w:p>
    <w:p w14:paraId="060E6239" w14:textId="2ED23C6F" w:rsidR="00BD2CC2" w:rsidRPr="00036E8D" w:rsidRDefault="00BD2CC2" w:rsidP="005A223C">
      <w:pPr>
        <w:ind w:leftChars="100" w:left="210"/>
        <w:rPr>
          <w:color w:val="FF0000"/>
        </w:rPr>
      </w:pPr>
      <w:r w:rsidRPr="00036E8D">
        <w:rPr>
          <w:rFonts w:hint="eastAsia"/>
          <w:color w:val="FF0000"/>
        </w:rPr>
        <w:t>・項目は削除せず</w:t>
      </w:r>
      <w:r w:rsidR="00696EA3">
        <w:rPr>
          <w:rFonts w:hint="eastAsia"/>
          <w:color w:val="FF0000"/>
        </w:rPr>
        <w:t>、</w:t>
      </w:r>
      <w:r w:rsidRPr="00036E8D">
        <w:rPr>
          <w:rFonts w:hint="eastAsia"/>
          <w:color w:val="FF0000"/>
        </w:rPr>
        <w:t>「該当なし」と記載すること。</w:t>
      </w:r>
    </w:p>
    <w:p w14:paraId="6FA9BB20" w14:textId="77777777" w:rsidR="00BD2CC2" w:rsidRPr="00BD2CC2" w:rsidRDefault="00BD2CC2" w:rsidP="00A36B4C">
      <w:pPr>
        <w:ind w:leftChars="100" w:left="630" w:hangingChars="200" w:hanging="420"/>
        <w:rPr>
          <w:color w:val="FF0000"/>
        </w:rPr>
      </w:pPr>
    </w:p>
    <w:p w14:paraId="77F18E50" w14:textId="77777777" w:rsidR="00BD2CC2" w:rsidRDefault="00BD2CC2" w:rsidP="00A36B4C">
      <w:pPr>
        <w:ind w:leftChars="100" w:left="630" w:hangingChars="200" w:hanging="420"/>
        <w:rPr>
          <w:color w:val="FF0000"/>
        </w:rPr>
      </w:pPr>
    </w:p>
    <w:p w14:paraId="1122D8BE" w14:textId="77777777" w:rsidR="00A36B4C" w:rsidRPr="00D0326E" w:rsidRDefault="00A36B4C" w:rsidP="00A36B4C">
      <w:pPr>
        <w:rPr>
          <w:color w:val="0070C0"/>
        </w:rPr>
      </w:pPr>
      <w:r>
        <w:rPr>
          <w:rFonts w:hint="eastAsia"/>
          <w:color w:val="0070C0"/>
        </w:rPr>
        <w:t>（1）</w:t>
      </w:r>
      <w:r w:rsidRPr="00D0326E">
        <w:rPr>
          <w:color w:val="0070C0"/>
        </w:rPr>
        <w:tab/>
      </w:r>
      <w:r>
        <w:rPr>
          <w:color w:val="0070C0"/>
        </w:rPr>
        <w:t>研究責任</w:t>
      </w:r>
      <w:r>
        <w:rPr>
          <w:rFonts w:hint="eastAsia"/>
          <w:color w:val="0070C0"/>
        </w:rPr>
        <w:t>医師</w:t>
      </w:r>
      <w:r w:rsidRPr="0074440E">
        <w:rPr>
          <w:color w:val="FF0000"/>
        </w:rPr>
        <w:t>（多施設共同研究の場合は</w:t>
      </w:r>
      <w:r w:rsidRPr="0074440E">
        <w:rPr>
          <w:rFonts w:hint="eastAsia"/>
          <w:color w:val="FF0000"/>
        </w:rPr>
        <w:t>、</w:t>
      </w:r>
      <w:r>
        <w:rPr>
          <w:color w:val="0070C0"/>
        </w:rPr>
        <w:t>研究代表</w:t>
      </w:r>
      <w:r>
        <w:rPr>
          <w:rFonts w:hint="eastAsia"/>
          <w:color w:val="0070C0"/>
        </w:rPr>
        <w:t>医師</w:t>
      </w:r>
      <w:r w:rsidRPr="0074440E">
        <w:rPr>
          <w:color w:val="FF0000"/>
        </w:rPr>
        <w:t>）</w:t>
      </w:r>
    </w:p>
    <w:p w14:paraId="5E105DB8" w14:textId="57EA95F4" w:rsidR="00A9502C" w:rsidRDefault="00AA28F3" w:rsidP="00E73197">
      <w:pPr>
        <w:ind w:leftChars="400" w:left="840"/>
        <w:rPr>
          <w:color w:val="0070C0"/>
        </w:rPr>
      </w:pPr>
      <w:r>
        <w:rPr>
          <w:rFonts w:hint="eastAsia"/>
          <w:color w:val="0070C0"/>
        </w:rPr>
        <w:t>〈医療機関名</w:t>
      </w:r>
      <w:r w:rsidR="004B4B5F">
        <w:rPr>
          <w:rFonts w:hint="eastAsia"/>
          <w:color w:val="0070C0"/>
        </w:rPr>
        <w:t>〉</w:t>
      </w:r>
      <w:r>
        <w:rPr>
          <w:rFonts w:hint="eastAsia"/>
          <w:color w:val="0070C0"/>
        </w:rPr>
        <w:t>・</w:t>
      </w:r>
      <w:r w:rsidR="004B4B5F">
        <w:rPr>
          <w:rFonts w:hint="eastAsia"/>
          <w:color w:val="0070C0"/>
        </w:rPr>
        <w:t>〈</w:t>
      </w:r>
      <w:r>
        <w:rPr>
          <w:rFonts w:hint="eastAsia"/>
          <w:color w:val="0070C0"/>
        </w:rPr>
        <w:t>所属</w:t>
      </w:r>
      <w:r w:rsidR="004B4B5F">
        <w:rPr>
          <w:rFonts w:hint="eastAsia"/>
          <w:color w:val="0070C0"/>
        </w:rPr>
        <w:t>〉</w:t>
      </w:r>
      <w:r>
        <w:rPr>
          <w:rFonts w:hint="eastAsia"/>
          <w:color w:val="0070C0"/>
        </w:rPr>
        <w:t>・</w:t>
      </w:r>
      <w:r w:rsidR="004B4B5F">
        <w:rPr>
          <w:rFonts w:hint="eastAsia"/>
          <w:color w:val="0070C0"/>
        </w:rPr>
        <w:t>〈</w:t>
      </w:r>
      <w:r>
        <w:rPr>
          <w:rFonts w:hint="eastAsia"/>
          <w:color w:val="0070C0"/>
        </w:rPr>
        <w:t>職名</w:t>
      </w:r>
      <w:r w:rsidR="004B4B5F">
        <w:rPr>
          <w:rFonts w:hint="eastAsia"/>
          <w:color w:val="0070C0"/>
        </w:rPr>
        <w:t>〉</w:t>
      </w:r>
      <w:r>
        <w:rPr>
          <w:rFonts w:hint="eastAsia"/>
          <w:color w:val="0070C0"/>
        </w:rPr>
        <w:t>・</w:t>
      </w:r>
      <w:r w:rsidR="004B4B5F">
        <w:rPr>
          <w:rFonts w:hint="eastAsia"/>
          <w:color w:val="0070C0"/>
        </w:rPr>
        <w:t>〈</w:t>
      </w:r>
      <w:r>
        <w:rPr>
          <w:rFonts w:hint="eastAsia"/>
          <w:color w:val="0070C0"/>
        </w:rPr>
        <w:t>氏名</w:t>
      </w:r>
      <w:r w:rsidR="004B4B5F">
        <w:rPr>
          <w:rFonts w:hint="eastAsia"/>
          <w:color w:val="0070C0"/>
        </w:rPr>
        <w:t>〉</w:t>
      </w:r>
    </w:p>
    <w:p w14:paraId="78A0B030" w14:textId="70F26D86" w:rsidR="00DE5B7D" w:rsidRDefault="00DE5B7D" w:rsidP="005A223C">
      <w:pPr>
        <w:ind w:leftChars="500" w:left="1050"/>
        <w:rPr>
          <w:color w:val="0070C0"/>
        </w:rPr>
      </w:pPr>
      <w:r>
        <w:rPr>
          <w:rFonts w:hint="eastAsia"/>
          <w:color w:val="0070C0"/>
        </w:rPr>
        <w:t>医療機関の所在地</w:t>
      </w:r>
      <w:r w:rsidR="00AA28F3">
        <w:rPr>
          <w:rFonts w:hint="eastAsia"/>
          <w:color w:val="0070C0"/>
        </w:rPr>
        <w:t>：</w:t>
      </w:r>
      <w:r w:rsidR="00B21AE2">
        <w:rPr>
          <w:rFonts w:hint="eastAsia"/>
          <w:color w:val="0070C0"/>
        </w:rPr>
        <w:t>○○○○○○○○○</w:t>
      </w:r>
    </w:p>
    <w:p w14:paraId="11ECA044" w14:textId="5B13239D" w:rsidR="000050CD" w:rsidRPr="00D0326E" w:rsidRDefault="000050CD" w:rsidP="005A223C">
      <w:pPr>
        <w:ind w:leftChars="500" w:left="1050"/>
        <w:rPr>
          <w:color w:val="0070C0"/>
        </w:rPr>
      </w:pPr>
      <w:r>
        <w:rPr>
          <w:rFonts w:hint="eastAsia"/>
          <w:color w:val="0070C0"/>
        </w:rPr>
        <w:t>医療機関の連絡先</w:t>
      </w:r>
      <w:r w:rsidR="00AA28F3">
        <w:rPr>
          <w:rFonts w:hint="eastAsia"/>
          <w:color w:val="0070C0"/>
        </w:rPr>
        <w:t>：</w:t>
      </w:r>
      <w:r>
        <w:rPr>
          <w:rFonts w:hint="eastAsia"/>
          <w:color w:val="0070C0"/>
        </w:rPr>
        <w:t>XXX-XXX-XXXX</w:t>
      </w:r>
    </w:p>
    <w:p w14:paraId="6EC1FDF4" w14:textId="77777777" w:rsidR="00A36B4C" w:rsidRPr="00355BEA" w:rsidRDefault="00A36B4C" w:rsidP="00A36B4C">
      <w:pPr>
        <w:rPr>
          <w:color w:val="0070C0"/>
        </w:rPr>
      </w:pPr>
    </w:p>
    <w:p w14:paraId="23387011" w14:textId="77777777" w:rsidR="00A36B4C" w:rsidRPr="00D0326E" w:rsidRDefault="00A36B4C" w:rsidP="00A36B4C">
      <w:pPr>
        <w:rPr>
          <w:color w:val="0070C0"/>
        </w:rPr>
      </w:pPr>
      <w:r>
        <w:rPr>
          <w:rFonts w:hint="eastAsia"/>
          <w:color w:val="0070C0"/>
        </w:rPr>
        <w:t>（2）</w:t>
      </w:r>
      <w:r w:rsidRPr="00D0326E">
        <w:rPr>
          <w:color w:val="0070C0"/>
        </w:rPr>
        <w:tab/>
        <w:t>研究事務局（研究に関する問合せ先）</w:t>
      </w:r>
    </w:p>
    <w:p w14:paraId="47301185" w14:textId="5AFA9A93" w:rsidR="00A36B4C" w:rsidRDefault="004B4B5F" w:rsidP="000050CD">
      <w:pPr>
        <w:ind w:firstLineChars="400" w:firstLine="840"/>
        <w:rPr>
          <w:color w:val="0070C0"/>
        </w:rPr>
      </w:pPr>
      <w:r>
        <w:rPr>
          <w:rFonts w:hint="eastAsia"/>
          <w:color w:val="0070C0"/>
        </w:rPr>
        <w:t>〈</w:t>
      </w:r>
      <w:r w:rsidR="00CE7BBB">
        <w:rPr>
          <w:rFonts w:hint="eastAsia"/>
          <w:color w:val="0070C0"/>
        </w:rPr>
        <w:t>所属</w:t>
      </w:r>
      <w:r>
        <w:rPr>
          <w:rFonts w:hint="eastAsia"/>
          <w:color w:val="0070C0"/>
        </w:rPr>
        <w:t>機関名〉・〈所属〉</w:t>
      </w:r>
      <w:r w:rsidR="00B26D8E">
        <w:rPr>
          <w:rFonts w:hint="eastAsia"/>
          <w:color w:val="0070C0"/>
        </w:rPr>
        <w:t>・〈氏名〉</w:t>
      </w:r>
    </w:p>
    <w:p w14:paraId="083996E7" w14:textId="7C38AC26" w:rsidR="00B21AE2" w:rsidRDefault="00A9502C" w:rsidP="005A223C">
      <w:pPr>
        <w:ind w:leftChars="100" w:left="210" w:firstLineChars="400" w:firstLine="840"/>
        <w:rPr>
          <w:color w:val="0070C0"/>
        </w:rPr>
      </w:pPr>
      <w:r>
        <w:rPr>
          <w:rFonts w:hint="eastAsia"/>
          <w:color w:val="0070C0"/>
        </w:rPr>
        <w:t>所在地</w:t>
      </w:r>
      <w:r w:rsidR="00EF3FFF">
        <w:rPr>
          <w:rFonts w:hint="eastAsia"/>
          <w:color w:val="0070C0"/>
        </w:rPr>
        <w:t>：</w:t>
      </w:r>
      <w:r w:rsidR="00B21AE2">
        <w:rPr>
          <w:rFonts w:hint="eastAsia"/>
          <w:color w:val="0070C0"/>
        </w:rPr>
        <w:t>○○○○○○○○○</w:t>
      </w:r>
    </w:p>
    <w:p w14:paraId="1A1CF0E3" w14:textId="34972AD4" w:rsidR="00A36B4C" w:rsidRPr="00D0326E" w:rsidRDefault="00AB2BD6" w:rsidP="005A223C">
      <w:pPr>
        <w:ind w:leftChars="100" w:left="210" w:firstLineChars="400" w:firstLine="840"/>
        <w:rPr>
          <w:color w:val="0070C0"/>
        </w:rPr>
      </w:pPr>
      <w:r>
        <w:rPr>
          <w:rFonts w:hint="eastAsia"/>
          <w:color w:val="0070C0"/>
        </w:rPr>
        <w:t>連絡先</w:t>
      </w:r>
      <w:r w:rsidR="00EF3FFF">
        <w:rPr>
          <w:rFonts w:hint="eastAsia"/>
          <w:color w:val="0070C0"/>
        </w:rPr>
        <w:t>：</w:t>
      </w:r>
      <w:r>
        <w:rPr>
          <w:rFonts w:hint="eastAsia"/>
          <w:color w:val="0070C0"/>
        </w:rPr>
        <w:t>XXX-XXX-XXXX</w:t>
      </w:r>
    </w:p>
    <w:p w14:paraId="6351F893" w14:textId="77777777" w:rsidR="00A36B4C" w:rsidRPr="00D0326E" w:rsidRDefault="00A36B4C" w:rsidP="00A36B4C">
      <w:pPr>
        <w:rPr>
          <w:color w:val="0070C0"/>
        </w:rPr>
      </w:pPr>
    </w:p>
    <w:p w14:paraId="5AB9FD83" w14:textId="77777777" w:rsidR="00A36B4C" w:rsidRDefault="00A36B4C" w:rsidP="00A36B4C">
      <w:pPr>
        <w:rPr>
          <w:color w:val="0070C0"/>
        </w:rPr>
      </w:pPr>
      <w:r>
        <w:rPr>
          <w:rFonts w:hint="eastAsia"/>
          <w:color w:val="0070C0"/>
        </w:rPr>
        <w:t>（3）</w:t>
      </w:r>
      <w:r w:rsidRPr="00D0326E">
        <w:rPr>
          <w:color w:val="0070C0"/>
        </w:rPr>
        <w:tab/>
      </w:r>
      <w:r w:rsidRPr="00D0326E">
        <w:rPr>
          <w:rFonts w:hint="eastAsia"/>
          <w:color w:val="0070C0"/>
        </w:rPr>
        <w:t>データマネジメント</w:t>
      </w:r>
      <w:r w:rsidRPr="00D0326E">
        <w:rPr>
          <w:color w:val="0070C0"/>
        </w:rPr>
        <w:t>担当責任者</w:t>
      </w:r>
    </w:p>
    <w:p w14:paraId="1F00D687" w14:textId="77777777" w:rsidR="00B32967" w:rsidRDefault="00B26D8E" w:rsidP="005A223C">
      <w:pPr>
        <w:ind w:leftChars="400" w:left="840"/>
        <w:rPr>
          <w:color w:val="0070C0"/>
        </w:rPr>
      </w:pPr>
      <w:r>
        <w:rPr>
          <w:rFonts w:hint="eastAsia"/>
          <w:color w:val="0070C0"/>
        </w:rPr>
        <w:t>〈機関名〉</w:t>
      </w:r>
      <w:r w:rsidR="00A77652">
        <w:rPr>
          <w:rFonts w:hint="eastAsia"/>
          <w:color w:val="0070C0"/>
        </w:rPr>
        <w:t>・〈所属〉・〈職名〉</w:t>
      </w:r>
      <w:r w:rsidR="00B32967">
        <w:rPr>
          <w:rFonts w:hint="eastAsia"/>
          <w:color w:val="0070C0"/>
        </w:rPr>
        <w:t>・〈氏名〉</w:t>
      </w:r>
    </w:p>
    <w:p w14:paraId="7AC77D8E" w14:textId="563B60AF" w:rsidR="00B32967" w:rsidRDefault="00B32967" w:rsidP="00A24AAF">
      <w:pPr>
        <w:ind w:leftChars="500" w:left="1050"/>
        <w:rPr>
          <w:color w:val="0070C0"/>
        </w:rPr>
      </w:pPr>
      <w:r>
        <w:rPr>
          <w:rFonts w:hint="eastAsia"/>
          <w:color w:val="0070C0"/>
        </w:rPr>
        <w:t>連絡先</w:t>
      </w:r>
      <w:r w:rsidR="00FB551A">
        <w:rPr>
          <w:rFonts w:hint="eastAsia"/>
          <w:color w:val="0070C0"/>
        </w:rPr>
        <w:t>：</w:t>
      </w:r>
      <w:r>
        <w:rPr>
          <w:rFonts w:hint="eastAsia"/>
          <w:color w:val="0070C0"/>
        </w:rPr>
        <w:t>XXX</w:t>
      </w:r>
      <w:r>
        <w:rPr>
          <w:color w:val="0070C0"/>
        </w:rPr>
        <w:t>-XXX-XXXX</w:t>
      </w:r>
    </w:p>
    <w:p w14:paraId="36F013B2" w14:textId="3B351D42" w:rsidR="00B32967" w:rsidRPr="005A223C" w:rsidRDefault="00B25B12" w:rsidP="005A223C">
      <w:pPr>
        <w:ind w:left="210" w:hangingChars="100" w:hanging="210"/>
        <w:rPr>
          <w:color w:val="FF0000"/>
        </w:rPr>
      </w:pPr>
      <w:r>
        <w:rPr>
          <w:rFonts w:hint="eastAsia"/>
          <w:color w:val="FF0000"/>
        </w:rPr>
        <w:lastRenderedPageBreak/>
        <w:t>※データの客観性を担保するため、例えば研究責任医師自ら</w:t>
      </w:r>
      <w:r w:rsidR="00897D09">
        <w:rPr>
          <w:rFonts w:hint="eastAsia"/>
          <w:color w:val="FF0000"/>
        </w:rPr>
        <w:t>が</w:t>
      </w:r>
      <w:r>
        <w:rPr>
          <w:rFonts w:hint="eastAsia"/>
          <w:color w:val="FF0000"/>
        </w:rPr>
        <w:t>データマネジメント</w:t>
      </w:r>
      <w:r w:rsidR="00897D09">
        <w:rPr>
          <w:rFonts w:hint="eastAsia"/>
          <w:color w:val="FF0000"/>
        </w:rPr>
        <w:t>担当責任者を担うこと等は、好ましくない場合がある。</w:t>
      </w:r>
    </w:p>
    <w:p w14:paraId="1C659123" w14:textId="77777777" w:rsidR="00B25B12" w:rsidRDefault="00B25B12" w:rsidP="00A36B4C">
      <w:pPr>
        <w:rPr>
          <w:color w:val="0070C0"/>
        </w:rPr>
      </w:pPr>
    </w:p>
    <w:p w14:paraId="23EDB56A" w14:textId="3D185E04" w:rsidR="00B14871" w:rsidRDefault="00A36B4C" w:rsidP="00A36B4C">
      <w:pPr>
        <w:rPr>
          <w:color w:val="0070C0"/>
        </w:rPr>
      </w:pPr>
      <w:r>
        <w:rPr>
          <w:rFonts w:hint="eastAsia"/>
          <w:color w:val="0070C0"/>
        </w:rPr>
        <w:t>（4）</w:t>
      </w:r>
      <w:r w:rsidRPr="00D0326E">
        <w:rPr>
          <w:color w:val="0070C0"/>
        </w:rPr>
        <w:tab/>
      </w:r>
      <w:r w:rsidR="00B14871" w:rsidRPr="00D0326E">
        <w:rPr>
          <w:color w:val="0070C0"/>
        </w:rPr>
        <w:t>統計解析担当責任者</w:t>
      </w:r>
    </w:p>
    <w:p w14:paraId="6E241FFE" w14:textId="77777777" w:rsidR="00606816" w:rsidRDefault="00606816" w:rsidP="00606816">
      <w:pPr>
        <w:ind w:leftChars="400" w:left="840"/>
        <w:rPr>
          <w:color w:val="0070C0"/>
        </w:rPr>
      </w:pPr>
      <w:r>
        <w:rPr>
          <w:rFonts w:hint="eastAsia"/>
          <w:color w:val="0070C0"/>
        </w:rPr>
        <w:t>〈機関名〉・〈所属〉・〈職名〉・〈氏名〉</w:t>
      </w:r>
    </w:p>
    <w:p w14:paraId="1600B05A" w14:textId="40B41DA7" w:rsidR="00A36B4C" w:rsidRPr="00D0326E" w:rsidRDefault="00606816" w:rsidP="005A223C">
      <w:pPr>
        <w:ind w:leftChars="500" w:left="1050"/>
        <w:rPr>
          <w:color w:val="0070C0"/>
        </w:rPr>
      </w:pPr>
      <w:r>
        <w:rPr>
          <w:rFonts w:hint="eastAsia"/>
          <w:color w:val="0070C0"/>
        </w:rPr>
        <w:t>連絡先</w:t>
      </w:r>
      <w:r w:rsidR="00FB551A">
        <w:rPr>
          <w:rFonts w:hint="eastAsia"/>
          <w:color w:val="0070C0"/>
        </w:rPr>
        <w:t>：</w:t>
      </w:r>
      <w:r>
        <w:rPr>
          <w:rFonts w:hint="eastAsia"/>
          <w:color w:val="0070C0"/>
        </w:rPr>
        <w:t>XXX</w:t>
      </w:r>
      <w:r>
        <w:rPr>
          <w:color w:val="0070C0"/>
        </w:rPr>
        <w:t>-XXX-XXXX</w:t>
      </w:r>
    </w:p>
    <w:p w14:paraId="337A2112" w14:textId="77777777" w:rsidR="00A36B4C" w:rsidRPr="00D0326E" w:rsidRDefault="00A36B4C" w:rsidP="00A36B4C">
      <w:pPr>
        <w:rPr>
          <w:color w:val="0070C0"/>
        </w:rPr>
      </w:pPr>
    </w:p>
    <w:p w14:paraId="6F55E4B1" w14:textId="22A098EC" w:rsidR="00EF3FFF" w:rsidRDefault="00A36B4C" w:rsidP="00A36B4C">
      <w:pPr>
        <w:rPr>
          <w:color w:val="0070C0"/>
        </w:rPr>
      </w:pPr>
      <w:r>
        <w:rPr>
          <w:rFonts w:hint="eastAsia"/>
          <w:color w:val="0070C0"/>
        </w:rPr>
        <w:t>（5）</w:t>
      </w:r>
      <w:r w:rsidRPr="00D0326E">
        <w:rPr>
          <w:color w:val="0070C0"/>
        </w:rPr>
        <w:tab/>
      </w:r>
      <w:r w:rsidR="00EF3FFF">
        <w:rPr>
          <w:rFonts w:hint="eastAsia"/>
          <w:color w:val="0070C0"/>
        </w:rPr>
        <w:t>モニタリング担当責任者</w:t>
      </w:r>
    </w:p>
    <w:p w14:paraId="2392BC91" w14:textId="77777777" w:rsidR="00EF3FFF" w:rsidRDefault="00EF3FFF" w:rsidP="00EF3FFF">
      <w:pPr>
        <w:ind w:leftChars="400" w:left="840"/>
        <w:rPr>
          <w:color w:val="0070C0"/>
        </w:rPr>
      </w:pPr>
      <w:r>
        <w:rPr>
          <w:rFonts w:hint="eastAsia"/>
          <w:color w:val="0070C0"/>
        </w:rPr>
        <w:t>〈機関名〉・〈所属〉・〈職名〉・〈氏名〉</w:t>
      </w:r>
    </w:p>
    <w:p w14:paraId="4F58BAC0" w14:textId="32967537" w:rsidR="00EF3FFF" w:rsidRPr="00D0326E" w:rsidRDefault="00EF3FFF" w:rsidP="005A223C">
      <w:pPr>
        <w:ind w:leftChars="500" w:left="1050"/>
        <w:rPr>
          <w:color w:val="0070C0"/>
        </w:rPr>
      </w:pPr>
      <w:r>
        <w:rPr>
          <w:rFonts w:hint="eastAsia"/>
          <w:color w:val="0070C0"/>
        </w:rPr>
        <w:t>連絡先</w:t>
      </w:r>
      <w:r w:rsidR="00FB551A">
        <w:rPr>
          <w:rFonts w:hint="eastAsia"/>
          <w:color w:val="0070C0"/>
        </w:rPr>
        <w:t>：</w:t>
      </w:r>
      <w:r>
        <w:rPr>
          <w:rFonts w:hint="eastAsia"/>
          <w:color w:val="0070C0"/>
        </w:rPr>
        <w:t>XXX</w:t>
      </w:r>
      <w:r>
        <w:rPr>
          <w:color w:val="0070C0"/>
        </w:rPr>
        <w:t>-XXX-XXXX</w:t>
      </w:r>
    </w:p>
    <w:p w14:paraId="7B40963A" w14:textId="702ED161" w:rsidR="007D2B3E" w:rsidRPr="000F156B" w:rsidRDefault="00B56A6A" w:rsidP="007D2B3E">
      <w:pPr>
        <w:ind w:left="210" w:hangingChars="100" w:hanging="210"/>
        <w:rPr>
          <w:color w:val="FF0000"/>
        </w:rPr>
      </w:pPr>
      <w:r>
        <w:rPr>
          <w:rFonts w:hint="eastAsia"/>
          <w:color w:val="FF0000"/>
        </w:rPr>
        <w:t>※モニタリングの客観性</w:t>
      </w:r>
      <w:r w:rsidR="00E35EA0">
        <w:rPr>
          <w:rFonts w:hint="eastAsia"/>
          <w:color w:val="FF0000"/>
        </w:rPr>
        <w:t>・</w:t>
      </w:r>
      <w:r>
        <w:rPr>
          <w:rFonts w:hint="eastAsia"/>
          <w:color w:val="FF0000"/>
        </w:rPr>
        <w:t>第三者性を</w:t>
      </w:r>
      <w:r w:rsidR="00E35EA0">
        <w:rPr>
          <w:rFonts w:hint="eastAsia"/>
          <w:color w:val="FF0000"/>
        </w:rPr>
        <w:t>確保</w:t>
      </w:r>
      <w:r>
        <w:rPr>
          <w:rFonts w:hint="eastAsia"/>
          <w:color w:val="FF0000"/>
        </w:rPr>
        <w:t>するため</w:t>
      </w:r>
      <w:r w:rsidR="00E35EA0">
        <w:rPr>
          <w:rFonts w:hint="eastAsia"/>
          <w:color w:val="FF0000"/>
        </w:rPr>
        <w:t>、</w:t>
      </w:r>
      <w:r w:rsidR="00D8119F">
        <w:rPr>
          <w:rFonts w:hint="eastAsia"/>
          <w:color w:val="FF0000"/>
        </w:rPr>
        <w:t>当該者</w:t>
      </w:r>
      <w:r>
        <w:rPr>
          <w:rFonts w:hint="eastAsia"/>
          <w:color w:val="FF0000"/>
        </w:rPr>
        <w:t>が直接</w:t>
      </w:r>
      <w:r w:rsidR="007D2B3E">
        <w:rPr>
          <w:rFonts w:hint="eastAsia"/>
          <w:color w:val="FF0000"/>
        </w:rPr>
        <w:t>担当する業務のモニタリングを実施させてはならない。</w:t>
      </w:r>
      <w:r>
        <w:rPr>
          <w:rFonts w:hint="eastAsia"/>
          <w:color w:val="FF0000"/>
        </w:rPr>
        <w:t>また、</w:t>
      </w:r>
      <w:r w:rsidR="00D8119F">
        <w:rPr>
          <w:rFonts w:hint="eastAsia"/>
          <w:color w:val="FF0000"/>
        </w:rPr>
        <w:t>例えば研究責任医師自らがモニタリングを担当すること等</w:t>
      </w:r>
      <w:r w:rsidR="00897D09">
        <w:rPr>
          <w:rFonts w:hint="eastAsia"/>
          <w:color w:val="FF0000"/>
        </w:rPr>
        <w:t>は好ましくない</w:t>
      </w:r>
      <w:r w:rsidR="00D8119F">
        <w:rPr>
          <w:rFonts w:hint="eastAsia"/>
          <w:color w:val="FF0000"/>
        </w:rPr>
        <w:t>。</w:t>
      </w:r>
    </w:p>
    <w:p w14:paraId="7A5514EC" w14:textId="0CFD3D42" w:rsidR="00EF3FFF" w:rsidRDefault="0077604C" w:rsidP="0077604C">
      <w:pPr>
        <w:ind w:left="210" w:hangingChars="100" w:hanging="210"/>
        <w:rPr>
          <w:color w:val="FF0000"/>
        </w:rPr>
      </w:pPr>
      <w:r>
        <w:rPr>
          <w:rFonts w:hint="eastAsia"/>
          <w:color w:val="FF0000"/>
        </w:rPr>
        <w:t>※対象者への研究実施が適切に実施されているかダブルチェックが働くよう担保できれば、</w:t>
      </w:r>
      <w:r w:rsidR="00D90F79">
        <w:rPr>
          <w:rFonts w:hint="eastAsia"/>
          <w:color w:val="FF0000"/>
        </w:rPr>
        <w:t>同じ臨床研究に従事する他の研究分担医師がモニタリングを行っても差し支えない。</w:t>
      </w:r>
      <w:r w:rsidR="006F7E2F">
        <w:rPr>
          <w:rFonts w:hint="eastAsia"/>
          <w:color w:val="FF0000"/>
        </w:rPr>
        <w:t>複数名でモニタリングを担当する場合は、</w:t>
      </w:r>
      <w:r w:rsidR="00616C8D">
        <w:rPr>
          <w:rFonts w:hint="eastAsia"/>
          <w:color w:val="FF0000"/>
        </w:rPr>
        <w:t>「モニタリング手順書」等でその者を特定し、ここには責任者1名のみを記載する。</w:t>
      </w:r>
    </w:p>
    <w:p w14:paraId="28B4F1F3" w14:textId="77777777" w:rsidR="00D81513" w:rsidRPr="0036724E" w:rsidRDefault="00D81513" w:rsidP="00464C41">
      <w:pPr>
        <w:rPr>
          <w:color w:val="0070C0"/>
        </w:rPr>
      </w:pPr>
    </w:p>
    <w:p w14:paraId="6F53881A" w14:textId="11099F1A" w:rsidR="00A36B4C" w:rsidRPr="00D0326E" w:rsidRDefault="00464C41" w:rsidP="00A36B4C">
      <w:pPr>
        <w:rPr>
          <w:color w:val="0070C0"/>
        </w:rPr>
      </w:pPr>
      <w:r>
        <w:rPr>
          <w:rFonts w:hint="eastAsia"/>
          <w:color w:val="0070C0"/>
        </w:rPr>
        <w:t>（6）</w:t>
      </w:r>
      <w:r>
        <w:rPr>
          <w:color w:val="0070C0"/>
        </w:rPr>
        <w:tab/>
      </w:r>
      <w:r w:rsidR="00A36B4C" w:rsidRPr="00D0326E">
        <w:rPr>
          <w:color w:val="0070C0"/>
        </w:rPr>
        <w:t>監査担当責任者</w:t>
      </w:r>
      <w:r w:rsidR="00A36B4C" w:rsidRPr="005A223C">
        <w:rPr>
          <w:color w:val="FF0000"/>
        </w:rPr>
        <w:t>（</w:t>
      </w:r>
      <w:r w:rsidRPr="005A223C">
        <w:rPr>
          <w:rFonts w:hint="eastAsia"/>
          <w:color w:val="FF0000"/>
        </w:rPr>
        <w:t>監査を</w:t>
      </w:r>
      <w:r w:rsidR="00A36B4C" w:rsidRPr="005A223C">
        <w:rPr>
          <w:color w:val="FF0000"/>
        </w:rPr>
        <w:t>実施する場合）</w:t>
      </w:r>
    </w:p>
    <w:p w14:paraId="74906BAD" w14:textId="77777777" w:rsidR="00464C41" w:rsidRDefault="00464C41" w:rsidP="00464C41">
      <w:pPr>
        <w:ind w:leftChars="400" w:left="840"/>
        <w:rPr>
          <w:color w:val="0070C0"/>
        </w:rPr>
      </w:pPr>
      <w:r>
        <w:rPr>
          <w:rFonts w:hint="eastAsia"/>
          <w:color w:val="0070C0"/>
        </w:rPr>
        <w:t>〈機関名〉・〈所属〉・〈職名〉・〈氏名〉</w:t>
      </w:r>
    </w:p>
    <w:p w14:paraId="7299421B" w14:textId="3FA3F9DF" w:rsidR="00A36B4C" w:rsidRPr="00D0326E" w:rsidRDefault="00464C41" w:rsidP="005A223C">
      <w:pPr>
        <w:ind w:leftChars="500" w:left="1050"/>
        <w:rPr>
          <w:color w:val="0070C0"/>
        </w:rPr>
      </w:pPr>
      <w:r>
        <w:rPr>
          <w:rFonts w:hint="eastAsia"/>
          <w:color w:val="0070C0"/>
        </w:rPr>
        <w:t>連絡先：XXX</w:t>
      </w:r>
      <w:r>
        <w:rPr>
          <w:color w:val="0070C0"/>
        </w:rPr>
        <w:t>-XXX-XXXX</w:t>
      </w:r>
    </w:p>
    <w:p w14:paraId="7C89FEF7" w14:textId="77777777" w:rsidR="00A36B4C" w:rsidRPr="00D0326E" w:rsidRDefault="00A36B4C" w:rsidP="00A36B4C">
      <w:pPr>
        <w:rPr>
          <w:color w:val="0070C0"/>
        </w:rPr>
      </w:pPr>
    </w:p>
    <w:p w14:paraId="55073EFE" w14:textId="306A5FEA" w:rsidR="00A36B4C" w:rsidRPr="00D0326E" w:rsidRDefault="00A36B4C" w:rsidP="00A36B4C">
      <w:pPr>
        <w:rPr>
          <w:color w:val="0070C0"/>
        </w:rPr>
      </w:pPr>
      <w:r>
        <w:rPr>
          <w:rFonts w:hint="eastAsia"/>
          <w:color w:val="0070C0"/>
        </w:rPr>
        <w:t>（</w:t>
      </w:r>
      <w:r w:rsidR="00BA1529">
        <w:rPr>
          <w:rFonts w:hint="eastAsia"/>
          <w:color w:val="0070C0"/>
        </w:rPr>
        <w:t>7</w:t>
      </w:r>
      <w:r>
        <w:rPr>
          <w:rFonts w:hint="eastAsia"/>
          <w:color w:val="0070C0"/>
        </w:rPr>
        <w:t>）</w:t>
      </w:r>
      <w:r w:rsidRPr="00D0326E">
        <w:rPr>
          <w:color w:val="0070C0"/>
        </w:rPr>
        <w:tab/>
      </w:r>
      <w:r w:rsidR="00BA1529">
        <w:rPr>
          <w:rFonts w:hint="eastAsia"/>
          <w:color w:val="0070C0"/>
        </w:rPr>
        <w:t>研究・開発計画支援担当者</w:t>
      </w:r>
      <w:r w:rsidR="00AE429D" w:rsidRPr="005A223C">
        <w:rPr>
          <w:rFonts w:hint="eastAsia"/>
          <w:color w:val="FF0000"/>
        </w:rPr>
        <w:t>（該当する者がいる場合）</w:t>
      </w:r>
    </w:p>
    <w:p w14:paraId="60A6461D" w14:textId="77777777" w:rsidR="00BA1529" w:rsidRDefault="00BA1529" w:rsidP="00BA1529">
      <w:pPr>
        <w:ind w:leftChars="400" w:left="840"/>
        <w:rPr>
          <w:color w:val="0070C0"/>
        </w:rPr>
      </w:pPr>
      <w:r>
        <w:rPr>
          <w:rFonts w:hint="eastAsia"/>
          <w:color w:val="0070C0"/>
        </w:rPr>
        <w:t>〈機関名〉・〈所属〉・〈職名〉・〈氏名〉</w:t>
      </w:r>
    </w:p>
    <w:p w14:paraId="65DC9DE6" w14:textId="77777777" w:rsidR="00BA1529" w:rsidRDefault="00BA1529" w:rsidP="005A223C">
      <w:pPr>
        <w:ind w:leftChars="500" w:left="1050"/>
        <w:rPr>
          <w:color w:val="0070C0"/>
        </w:rPr>
      </w:pPr>
      <w:r>
        <w:rPr>
          <w:rFonts w:hint="eastAsia"/>
          <w:color w:val="0070C0"/>
        </w:rPr>
        <w:t>連絡先：XXX</w:t>
      </w:r>
      <w:r>
        <w:rPr>
          <w:color w:val="0070C0"/>
        </w:rPr>
        <w:t>-XXX-XXXX</w:t>
      </w:r>
    </w:p>
    <w:p w14:paraId="55F5939E" w14:textId="77777777" w:rsidR="007F3C35" w:rsidRPr="007F3C35" w:rsidRDefault="007F3C35" w:rsidP="005A223C">
      <w:pPr>
        <w:rPr>
          <w:color w:val="0070C0"/>
        </w:rPr>
      </w:pPr>
    </w:p>
    <w:p w14:paraId="12087A75" w14:textId="0BBAEC51" w:rsidR="00A36B4C" w:rsidRPr="005A223C" w:rsidRDefault="00854B6B" w:rsidP="005A223C">
      <w:pPr>
        <w:ind w:left="210" w:hangingChars="100" w:hanging="210"/>
        <w:rPr>
          <w:color w:val="FF0000"/>
        </w:rPr>
      </w:pPr>
      <w:r w:rsidRPr="005A223C">
        <w:rPr>
          <w:rFonts w:hint="eastAsia"/>
          <w:color w:val="FF0000"/>
        </w:rPr>
        <w:t>※</w:t>
      </w:r>
      <w:r w:rsidR="00023137" w:rsidRPr="005A223C">
        <w:rPr>
          <w:rFonts w:hint="eastAsia"/>
          <w:color w:val="FF0000"/>
        </w:rPr>
        <w:t>「</w:t>
      </w:r>
      <w:r w:rsidR="005112A7" w:rsidRPr="005A223C">
        <w:rPr>
          <w:rFonts w:hint="eastAsia"/>
          <w:color w:val="FF0000"/>
        </w:rPr>
        <w:t>研究・開発支援担当者</w:t>
      </w:r>
      <w:r w:rsidR="00023137" w:rsidRPr="005A223C">
        <w:rPr>
          <w:rFonts w:hint="eastAsia"/>
          <w:color w:val="FF0000"/>
        </w:rPr>
        <w:t>」</w:t>
      </w:r>
      <w:r w:rsidR="005112A7" w:rsidRPr="005A223C">
        <w:rPr>
          <w:rFonts w:hint="eastAsia"/>
          <w:color w:val="FF0000"/>
        </w:rPr>
        <w:t>とは、研究全体の方向性を明確にし、着想から戦略策定、成果の公表（又は実用化）までの一連のプロセスの効率的な計画・運営と、必要な複数の臨床研究及び基礎研究</w:t>
      </w:r>
      <w:r w:rsidR="007F3C35" w:rsidRPr="005A223C">
        <w:rPr>
          <w:rFonts w:hint="eastAsia"/>
          <w:color w:val="FF0000"/>
        </w:rPr>
        <w:t>等の最適化を支援する者であって、臨床薬理学（特に薬効評価、研究倫理）、一般的臨床診療あるいは臨床研究関連法令に関する見地から臨床研究計画（又は開発戦略）に批判的評価を加え、臨床開発計画に基づく最も有効で効率的な（最適化された）臨床研究計画の基本骨格の作成を支援する者をいう。</w:t>
      </w:r>
    </w:p>
    <w:p w14:paraId="6A4E885C" w14:textId="77777777" w:rsidR="00A36B4C" w:rsidRPr="00D0326E" w:rsidRDefault="00A36B4C" w:rsidP="00A36B4C">
      <w:pPr>
        <w:rPr>
          <w:color w:val="0070C0"/>
        </w:rPr>
      </w:pPr>
    </w:p>
    <w:p w14:paraId="4BC881BA" w14:textId="1385787C" w:rsidR="00AD4F43" w:rsidRDefault="00A36B4C" w:rsidP="00A36B4C">
      <w:pPr>
        <w:rPr>
          <w:color w:val="0070C0"/>
        </w:rPr>
      </w:pPr>
      <w:r>
        <w:rPr>
          <w:rFonts w:hint="eastAsia"/>
          <w:color w:val="0070C0"/>
        </w:rPr>
        <w:t>（</w:t>
      </w:r>
      <w:r w:rsidR="00AD4F43">
        <w:rPr>
          <w:rFonts w:hint="eastAsia"/>
          <w:color w:val="0070C0"/>
        </w:rPr>
        <w:t>8</w:t>
      </w:r>
      <w:r>
        <w:rPr>
          <w:rFonts w:hint="eastAsia"/>
          <w:color w:val="0070C0"/>
        </w:rPr>
        <w:t>）</w:t>
      </w:r>
      <w:r w:rsidRPr="00D0326E">
        <w:rPr>
          <w:color w:val="0070C0"/>
        </w:rPr>
        <w:tab/>
      </w:r>
      <w:r w:rsidR="00AD4F43">
        <w:rPr>
          <w:rFonts w:hint="eastAsia"/>
          <w:color w:val="0070C0"/>
        </w:rPr>
        <w:t>調整管理実務担当者</w:t>
      </w:r>
      <w:r w:rsidR="00AE429D" w:rsidRPr="00831B49">
        <w:rPr>
          <w:rFonts w:hint="eastAsia"/>
          <w:color w:val="FF0000"/>
        </w:rPr>
        <w:t>（該当する者がいる場合）</w:t>
      </w:r>
    </w:p>
    <w:p w14:paraId="43CCDF4F" w14:textId="24016CD5" w:rsidR="00AD4F43" w:rsidRDefault="00AD4F43" w:rsidP="00AD4F43">
      <w:pPr>
        <w:ind w:leftChars="400" w:left="840"/>
        <w:rPr>
          <w:color w:val="0070C0"/>
        </w:rPr>
      </w:pPr>
      <w:r>
        <w:rPr>
          <w:rFonts w:hint="eastAsia"/>
          <w:color w:val="0070C0"/>
        </w:rPr>
        <w:t>〈機関名〉・〈所属〉</w:t>
      </w:r>
      <w:r w:rsidR="00942877">
        <w:rPr>
          <w:rFonts w:hint="eastAsia"/>
          <w:color w:val="0070C0"/>
        </w:rPr>
        <w:t>・〈職名〉・〈氏名〉</w:t>
      </w:r>
    </w:p>
    <w:p w14:paraId="5AA4B027" w14:textId="77777777" w:rsidR="00F449F3" w:rsidRDefault="00F449F3" w:rsidP="005A223C">
      <w:pPr>
        <w:ind w:leftChars="500" w:left="1050"/>
        <w:rPr>
          <w:color w:val="0070C0"/>
        </w:rPr>
      </w:pPr>
      <w:r>
        <w:rPr>
          <w:rFonts w:hint="eastAsia"/>
          <w:color w:val="0070C0"/>
        </w:rPr>
        <w:t>連絡先：XXX</w:t>
      </w:r>
      <w:r>
        <w:rPr>
          <w:color w:val="0070C0"/>
        </w:rPr>
        <w:t>-XXX-XXXX</w:t>
      </w:r>
    </w:p>
    <w:p w14:paraId="3158C060" w14:textId="77777777" w:rsidR="00F449F3" w:rsidRDefault="00F449F3" w:rsidP="00F449F3">
      <w:pPr>
        <w:rPr>
          <w:color w:val="0070C0"/>
        </w:rPr>
      </w:pPr>
    </w:p>
    <w:p w14:paraId="4A428123" w14:textId="5202D707" w:rsidR="00F449F3" w:rsidRPr="005A223C" w:rsidRDefault="00F449F3" w:rsidP="005A223C">
      <w:pPr>
        <w:ind w:left="210" w:hangingChars="100" w:hanging="210"/>
        <w:rPr>
          <w:color w:val="FF0000"/>
        </w:rPr>
      </w:pPr>
      <w:r w:rsidRPr="005A223C">
        <w:rPr>
          <w:rFonts w:hint="eastAsia"/>
          <w:color w:val="FF0000"/>
        </w:rPr>
        <w:t>※</w:t>
      </w:r>
      <w:r w:rsidR="002F159F">
        <w:rPr>
          <w:rFonts w:hint="eastAsia"/>
          <w:color w:val="FF0000"/>
        </w:rPr>
        <w:t>「調整管理実務担当者」とは、臨床研究の計画的かつ効率的な運営管理に関する知識及び手法に基づき、臨床</w:t>
      </w:r>
      <w:r w:rsidR="002F159F">
        <w:rPr>
          <w:rFonts w:hint="eastAsia"/>
          <w:color w:val="FF0000"/>
        </w:rPr>
        <w:lastRenderedPageBreak/>
        <w:t>研究を円滑に運営する者をいう。</w:t>
      </w:r>
    </w:p>
    <w:p w14:paraId="6AC4E6D2" w14:textId="77777777" w:rsidR="00F449F3" w:rsidRDefault="00F449F3" w:rsidP="0021096A">
      <w:pPr>
        <w:rPr>
          <w:color w:val="0070C0"/>
        </w:rPr>
      </w:pPr>
    </w:p>
    <w:p w14:paraId="27AB4B20" w14:textId="51042EF3" w:rsidR="0021096A" w:rsidRDefault="0043316B" w:rsidP="0021096A">
      <w:pPr>
        <w:rPr>
          <w:color w:val="0070C0"/>
        </w:rPr>
      </w:pPr>
      <w:r>
        <w:rPr>
          <w:rFonts w:hint="eastAsia"/>
          <w:color w:val="0070C0"/>
        </w:rPr>
        <w:t>（9）</w:t>
      </w:r>
      <w:r>
        <w:rPr>
          <w:color w:val="0070C0"/>
        </w:rPr>
        <w:tab/>
      </w:r>
      <w:r>
        <w:rPr>
          <w:rFonts w:hint="eastAsia"/>
          <w:color w:val="0070C0"/>
        </w:rPr>
        <w:t>研究代表医師並びに研究責任医師以外の研究を総括する者</w:t>
      </w:r>
      <w:r w:rsidR="002F7106" w:rsidRPr="00831B49">
        <w:rPr>
          <w:rFonts w:hint="eastAsia"/>
          <w:color w:val="FF0000"/>
        </w:rPr>
        <w:t>（該当する者がいる場合）</w:t>
      </w:r>
    </w:p>
    <w:p w14:paraId="7D6F9389" w14:textId="77777777" w:rsidR="0043316B" w:rsidRDefault="0043316B" w:rsidP="0043316B">
      <w:pPr>
        <w:ind w:leftChars="400" w:left="840"/>
        <w:rPr>
          <w:color w:val="0070C0"/>
        </w:rPr>
      </w:pPr>
      <w:r>
        <w:rPr>
          <w:rFonts w:hint="eastAsia"/>
          <w:color w:val="0070C0"/>
        </w:rPr>
        <w:t>〈機関名〉・〈所属〉・〈職名〉・〈氏名〉</w:t>
      </w:r>
    </w:p>
    <w:p w14:paraId="3C7BF2A5" w14:textId="77777777" w:rsidR="0043316B" w:rsidRDefault="0043316B" w:rsidP="005A223C">
      <w:pPr>
        <w:ind w:leftChars="500" w:left="1050"/>
        <w:rPr>
          <w:color w:val="0070C0"/>
        </w:rPr>
      </w:pPr>
      <w:r>
        <w:rPr>
          <w:rFonts w:hint="eastAsia"/>
          <w:color w:val="0070C0"/>
        </w:rPr>
        <w:t>連絡先：XXX</w:t>
      </w:r>
      <w:r>
        <w:rPr>
          <w:color w:val="0070C0"/>
        </w:rPr>
        <w:t>-XXX-XXXX</w:t>
      </w:r>
    </w:p>
    <w:p w14:paraId="2089CAF2" w14:textId="773E3DA8" w:rsidR="0043316B" w:rsidRPr="005A223C" w:rsidRDefault="0043316B" w:rsidP="005A223C">
      <w:pPr>
        <w:ind w:left="210" w:hangingChars="100" w:hanging="210"/>
        <w:rPr>
          <w:color w:val="FF0000"/>
        </w:rPr>
      </w:pPr>
      <w:r>
        <w:rPr>
          <w:rFonts w:hint="eastAsia"/>
          <w:color w:val="FF0000"/>
        </w:rPr>
        <w:t>※</w:t>
      </w:r>
      <w:r w:rsidR="00B61EE2">
        <w:rPr>
          <w:rFonts w:hint="eastAsia"/>
          <w:color w:val="FF0000"/>
        </w:rPr>
        <w:t>「研究代表医師並びに研究責任医師以外の研究を総括する者」とは、当該臨床研究に用いる医薬品等の特許権を有する者や当該臨床研究の研究資金等を調達する</w:t>
      </w:r>
      <w:r w:rsidR="00AE12EF">
        <w:rPr>
          <w:rFonts w:hint="eastAsia"/>
          <w:color w:val="FF0000"/>
        </w:rPr>
        <w:t>者</w:t>
      </w:r>
      <w:r w:rsidR="00B61EE2">
        <w:rPr>
          <w:rFonts w:hint="eastAsia"/>
          <w:color w:val="FF0000"/>
        </w:rPr>
        <w:t>等であって、研究を総括する者をいう。</w:t>
      </w:r>
    </w:p>
    <w:p w14:paraId="0CF20558" w14:textId="77777777" w:rsidR="0043316B" w:rsidRDefault="0043316B" w:rsidP="0021096A">
      <w:pPr>
        <w:rPr>
          <w:color w:val="0070C0"/>
        </w:rPr>
      </w:pPr>
    </w:p>
    <w:p w14:paraId="61D2118E" w14:textId="3104AC5A" w:rsidR="00A36B4C" w:rsidRPr="00D0326E" w:rsidRDefault="00AE12EF" w:rsidP="00A36B4C">
      <w:pPr>
        <w:rPr>
          <w:color w:val="0070C0"/>
        </w:rPr>
      </w:pPr>
      <w:r>
        <w:rPr>
          <w:rFonts w:hint="eastAsia"/>
          <w:color w:val="0070C0"/>
        </w:rPr>
        <w:t>（10）</w:t>
      </w:r>
      <w:r>
        <w:rPr>
          <w:color w:val="0070C0"/>
        </w:rPr>
        <w:tab/>
      </w:r>
      <w:r w:rsidR="00A36B4C" w:rsidRPr="00D0326E">
        <w:rPr>
          <w:color w:val="0070C0"/>
        </w:rPr>
        <w:t>割付担当者</w:t>
      </w:r>
      <w:r w:rsidR="002F7106" w:rsidRPr="00831B49">
        <w:rPr>
          <w:rFonts w:hint="eastAsia"/>
          <w:color w:val="FF0000"/>
        </w:rPr>
        <w:t>（該当する者がいる場合）</w:t>
      </w:r>
      <w:r w:rsidR="00E3790B">
        <w:rPr>
          <w:rFonts w:hint="eastAsia"/>
          <w:color w:val="FF0000"/>
        </w:rPr>
        <w:t>（又は「</w:t>
      </w:r>
      <w:r w:rsidR="00E3790B" w:rsidRPr="00E3790B">
        <w:rPr>
          <w:rFonts w:hint="eastAsia"/>
          <w:color w:val="FF0000"/>
        </w:rPr>
        <w:t>登録センター</w:t>
      </w:r>
      <w:r w:rsidR="00E3790B">
        <w:rPr>
          <w:rFonts w:hint="eastAsia"/>
          <w:color w:val="FF0000"/>
        </w:rPr>
        <w:t>」（設置する場合））</w:t>
      </w:r>
    </w:p>
    <w:p w14:paraId="21EBE944" w14:textId="5D460BEE" w:rsidR="00AE12EF" w:rsidRDefault="00AE12EF" w:rsidP="00AE12EF">
      <w:pPr>
        <w:ind w:leftChars="400" w:left="840"/>
        <w:rPr>
          <w:color w:val="0070C0"/>
        </w:rPr>
      </w:pPr>
      <w:r>
        <w:rPr>
          <w:rFonts w:hint="eastAsia"/>
          <w:color w:val="0070C0"/>
        </w:rPr>
        <w:t>〈機関名〉・〈所属〉・〈氏名〉</w:t>
      </w:r>
    </w:p>
    <w:p w14:paraId="28BDCD7A" w14:textId="77777777" w:rsidR="002F7106" w:rsidRDefault="002F7106" w:rsidP="002F7106">
      <w:pPr>
        <w:rPr>
          <w:color w:val="0070C0"/>
        </w:rPr>
      </w:pPr>
    </w:p>
    <w:p w14:paraId="41E114A8" w14:textId="5ABDD3B2" w:rsidR="002F7106" w:rsidRDefault="00564177" w:rsidP="005A223C">
      <w:pPr>
        <w:ind w:left="210" w:hangingChars="100" w:hanging="210"/>
        <w:rPr>
          <w:color w:val="FF0000"/>
        </w:rPr>
      </w:pPr>
      <w:r>
        <w:rPr>
          <w:rFonts w:hint="eastAsia"/>
          <w:color w:val="FF0000"/>
        </w:rPr>
        <w:t>割付を行う研究において、特定の者を</w:t>
      </w:r>
      <w:r w:rsidR="00202C5A">
        <w:rPr>
          <w:rFonts w:hint="eastAsia"/>
          <w:color w:val="FF0000"/>
        </w:rPr>
        <w:t>割付担当者</w:t>
      </w:r>
      <w:r w:rsidR="002A4D6F">
        <w:rPr>
          <w:rFonts w:hint="eastAsia"/>
          <w:color w:val="FF0000"/>
        </w:rPr>
        <w:t>として</w:t>
      </w:r>
      <w:r w:rsidR="006F6B4E">
        <w:rPr>
          <w:rFonts w:hint="eastAsia"/>
          <w:color w:val="FF0000"/>
        </w:rPr>
        <w:t>指名する場合は、記載する。</w:t>
      </w:r>
    </w:p>
    <w:p w14:paraId="59D70031" w14:textId="0AD5EC3E" w:rsidR="006F6B4E" w:rsidRPr="005A223C" w:rsidRDefault="006F6B4E" w:rsidP="005A223C">
      <w:pPr>
        <w:ind w:left="210" w:hangingChars="100" w:hanging="210"/>
        <w:rPr>
          <w:color w:val="FF0000"/>
        </w:rPr>
      </w:pPr>
      <w:r>
        <w:rPr>
          <w:rFonts w:hint="eastAsia"/>
          <w:color w:val="FF0000"/>
        </w:rPr>
        <w:t>※</w:t>
      </w:r>
      <w:r w:rsidR="0015578F">
        <w:rPr>
          <w:rFonts w:hint="eastAsia"/>
          <w:color w:val="FF0000"/>
        </w:rPr>
        <w:t>二重盲検試験</w:t>
      </w:r>
      <w:r w:rsidR="006D0D3B">
        <w:rPr>
          <w:rFonts w:hint="eastAsia"/>
          <w:color w:val="FF0000"/>
        </w:rPr>
        <w:t>等</w:t>
      </w:r>
      <w:r w:rsidR="0015578F">
        <w:rPr>
          <w:rFonts w:hint="eastAsia"/>
          <w:color w:val="FF0000"/>
        </w:rPr>
        <w:t>において、割付</w:t>
      </w:r>
      <w:r w:rsidR="00EF5CE9">
        <w:rPr>
          <w:rFonts w:hint="eastAsia"/>
          <w:color w:val="FF0000"/>
        </w:rPr>
        <w:t>担当</w:t>
      </w:r>
      <w:r w:rsidR="0015578F">
        <w:rPr>
          <w:rFonts w:hint="eastAsia"/>
          <w:color w:val="FF0000"/>
        </w:rPr>
        <w:t>者が</w:t>
      </w:r>
      <w:r w:rsidR="00EF5CE9">
        <w:rPr>
          <w:rFonts w:hint="eastAsia"/>
          <w:color w:val="FF0000"/>
        </w:rPr>
        <w:t>一部</w:t>
      </w:r>
      <w:r w:rsidR="00E710CA">
        <w:rPr>
          <w:rFonts w:hint="eastAsia"/>
          <w:color w:val="FF0000"/>
        </w:rPr>
        <w:t>又は</w:t>
      </w:r>
      <w:r w:rsidR="00EF5CE9">
        <w:rPr>
          <w:rFonts w:hint="eastAsia"/>
          <w:color w:val="FF0000"/>
        </w:rPr>
        <w:t>全部の</w:t>
      </w:r>
      <w:r w:rsidR="0015578F">
        <w:rPr>
          <w:rFonts w:hint="eastAsia"/>
          <w:color w:val="FF0000"/>
        </w:rPr>
        <w:t>研究対象者の</w:t>
      </w:r>
      <w:r w:rsidR="00EF5CE9">
        <w:rPr>
          <w:rFonts w:hint="eastAsia"/>
          <w:color w:val="FF0000"/>
        </w:rPr>
        <w:t>割付結果</w:t>
      </w:r>
      <w:r w:rsidR="0015578F">
        <w:rPr>
          <w:rFonts w:hint="eastAsia"/>
          <w:color w:val="FF0000"/>
        </w:rPr>
        <w:t>を知ることができる状況にある場合は、</w:t>
      </w:r>
      <w:r w:rsidR="00EF5CE9">
        <w:rPr>
          <w:rFonts w:hint="eastAsia"/>
          <w:color w:val="FF0000"/>
        </w:rPr>
        <w:t>割付担当者</w:t>
      </w:r>
      <w:r w:rsidR="00FE710A">
        <w:rPr>
          <w:rFonts w:hint="eastAsia"/>
          <w:color w:val="FF0000"/>
        </w:rPr>
        <w:t>を指名し、その者</w:t>
      </w:r>
      <w:r w:rsidR="00EF5CE9">
        <w:rPr>
          <w:rFonts w:hint="eastAsia"/>
          <w:color w:val="FF0000"/>
        </w:rPr>
        <w:t>が</w:t>
      </w:r>
      <w:r w:rsidR="00AE7BF3">
        <w:rPr>
          <w:rFonts w:hint="eastAsia"/>
          <w:color w:val="FF0000"/>
        </w:rPr>
        <w:t>研究の実施（特に評価や統計解析）</w:t>
      </w:r>
      <w:r w:rsidR="00E5349B">
        <w:rPr>
          <w:rFonts w:hint="eastAsia"/>
          <w:color w:val="FF0000"/>
        </w:rPr>
        <w:t>に関わらないことが望ましい。</w:t>
      </w:r>
    </w:p>
    <w:p w14:paraId="1B279A4C" w14:textId="77777777" w:rsidR="00A36B4C" w:rsidRPr="00D0326E" w:rsidRDefault="00A36B4C" w:rsidP="00A36B4C">
      <w:pPr>
        <w:rPr>
          <w:color w:val="0070C0"/>
        </w:rPr>
      </w:pPr>
    </w:p>
    <w:p w14:paraId="59571CF1" w14:textId="275CB446" w:rsidR="00A36B4C" w:rsidRPr="00D0326E" w:rsidRDefault="00A36B4C" w:rsidP="00A36B4C">
      <w:pPr>
        <w:rPr>
          <w:color w:val="0070C0"/>
        </w:rPr>
      </w:pPr>
      <w:r>
        <w:rPr>
          <w:rFonts w:hint="eastAsia"/>
          <w:color w:val="0070C0"/>
        </w:rPr>
        <w:t>（</w:t>
      </w:r>
      <w:r w:rsidR="006D0D3B">
        <w:rPr>
          <w:rFonts w:hint="eastAsia"/>
          <w:color w:val="0070C0"/>
        </w:rPr>
        <w:t>11</w:t>
      </w:r>
      <w:r>
        <w:rPr>
          <w:rFonts w:hint="eastAsia"/>
          <w:color w:val="0070C0"/>
        </w:rPr>
        <w:t>）</w:t>
      </w:r>
      <w:r w:rsidRPr="00D0326E">
        <w:rPr>
          <w:color w:val="0070C0"/>
        </w:rPr>
        <w:tab/>
        <w:t>効果安全性評価委員会</w:t>
      </w:r>
      <w:r w:rsidRPr="005A223C">
        <w:rPr>
          <w:color w:val="FF0000"/>
        </w:rPr>
        <w:t>（設置する場合）</w:t>
      </w:r>
    </w:p>
    <w:p w14:paraId="031A9EEB" w14:textId="28AF6E90" w:rsidR="00A36B4C" w:rsidRDefault="00301999" w:rsidP="00EC3730">
      <w:pPr>
        <w:ind w:leftChars="400" w:left="840"/>
        <w:rPr>
          <w:color w:val="0070C0"/>
        </w:rPr>
      </w:pPr>
      <w:r>
        <w:rPr>
          <w:rFonts w:hint="eastAsia"/>
          <w:color w:val="0070C0"/>
        </w:rPr>
        <w:t>委員長：</w:t>
      </w:r>
      <w:r w:rsidR="00BA4EA8">
        <w:rPr>
          <w:rFonts w:hint="eastAsia"/>
          <w:color w:val="0070C0"/>
        </w:rPr>
        <w:t>〈機関名〉・〈所属〉・〈氏名〉</w:t>
      </w:r>
    </w:p>
    <w:p w14:paraId="7FC496AA" w14:textId="69494EDE" w:rsidR="00EC3730" w:rsidRPr="00D0326E" w:rsidRDefault="00301999" w:rsidP="00EC3730">
      <w:pPr>
        <w:ind w:leftChars="400" w:left="840"/>
        <w:rPr>
          <w:color w:val="0070C0"/>
        </w:rPr>
      </w:pPr>
      <w:r>
        <w:rPr>
          <w:rFonts w:hint="eastAsia"/>
          <w:color w:val="0070C0"/>
        </w:rPr>
        <w:t>委員　：</w:t>
      </w:r>
      <w:r w:rsidR="00EC3730">
        <w:rPr>
          <w:rFonts w:hint="eastAsia"/>
          <w:color w:val="0070C0"/>
        </w:rPr>
        <w:t>〈機関名〉・〈所属〉・〈氏名〉</w:t>
      </w:r>
    </w:p>
    <w:p w14:paraId="7CD29AFC" w14:textId="70CA4D59" w:rsidR="00EC3730" w:rsidRDefault="00301999" w:rsidP="00EC3730">
      <w:pPr>
        <w:ind w:leftChars="400" w:left="840"/>
        <w:rPr>
          <w:color w:val="0070C0"/>
        </w:rPr>
      </w:pPr>
      <w:r>
        <w:rPr>
          <w:rFonts w:hint="eastAsia"/>
          <w:color w:val="0070C0"/>
        </w:rPr>
        <w:t>委員　：</w:t>
      </w:r>
      <w:r w:rsidR="00EC3730">
        <w:rPr>
          <w:rFonts w:hint="eastAsia"/>
          <w:color w:val="0070C0"/>
        </w:rPr>
        <w:t>〈機関名〉・〈所属〉・〈氏名〉</w:t>
      </w:r>
    </w:p>
    <w:p w14:paraId="6D10F930" w14:textId="77777777" w:rsidR="00EC3730" w:rsidRDefault="00EC3730" w:rsidP="00EC3730">
      <w:pPr>
        <w:rPr>
          <w:color w:val="0070C0"/>
        </w:rPr>
      </w:pPr>
    </w:p>
    <w:p w14:paraId="4875756D" w14:textId="4BD4B128" w:rsidR="0039344E" w:rsidRDefault="0039344E" w:rsidP="005A223C">
      <w:pPr>
        <w:ind w:left="210" w:hangingChars="100" w:hanging="210"/>
        <w:rPr>
          <w:color w:val="FF0000"/>
        </w:rPr>
      </w:pPr>
      <w:r>
        <w:rPr>
          <w:rFonts w:hint="eastAsia"/>
          <w:color w:val="FF0000"/>
        </w:rPr>
        <w:t>※</w:t>
      </w:r>
      <w:r w:rsidR="003031E6">
        <w:rPr>
          <w:rFonts w:hint="eastAsia"/>
          <w:color w:val="FF0000"/>
        </w:rPr>
        <w:t>委員は</w:t>
      </w:r>
      <w:r>
        <w:rPr>
          <w:rFonts w:hint="eastAsia"/>
          <w:color w:val="FF0000"/>
        </w:rPr>
        <w:t>研究責任医師</w:t>
      </w:r>
      <w:r w:rsidR="00E710CA">
        <w:rPr>
          <w:rFonts w:hint="eastAsia"/>
          <w:color w:val="FF0000"/>
        </w:rPr>
        <w:t>又は</w:t>
      </w:r>
      <w:r>
        <w:rPr>
          <w:rFonts w:hint="eastAsia"/>
          <w:color w:val="FF0000"/>
        </w:rPr>
        <w:t>研究分担医師から独立</w:t>
      </w:r>
      <w:r w:rsidR="003031E6">
        <w:rPr>
          <w:rFonts w:hint="eastAsia"/>
          <w:color w:val="FF0000"/>
        </w:rPr>
        <w:t>した者でなければならない。</w:t>
      </w:r>
    </w:p>
    <w:p w14:paraId="3717D064" w14:textId="5969BC9B" w:rsidR="00EC3730" w:rsidRPr="005A223C" w:rsidRDefault="00D83B48" w:rsidP="005A223C">
      <w:pPr>
        <w:ind w:left="210" w:hangingChars="100" w:hanging="210"/>
        <w:rPr>
          <w:color w:val="FF0000"/>
        </w:rPr>
      </w:pPr>
      <w:r>
        <w:rPr>
          <w:rFonts w:hint="eastAsia"/>
          <w:color w:val="FF0000"/>
        </w:rPr>
        <w:t>※</w:t>
      </w:r>
      <w:r w:rsidR="0042321A">
        <w:rPr>
          <w:rFonts w:hint="eastAsia"/>
          <w:color w:val="FF0000"/>
        </w:rPr>
        <w:t>3名以上（うち</w:t>
      </w:r>
      <w:r w:rsidR="004079B2">
        <w:rPr>
          <w:rFonts w:hint="eastAsia"/>
          <w:color w:val="FF0000"/>
        </w:rPr>
        <w:t>1名は委員長</w:t>
      </w:r>
      <w:r w:rsidR="0042321A">
        <w:rPr>
          <w:rFonts w:hint="eastAsia"/>
          <w:color w:val="FF0000"/>
        </w:rPr>
        <w:t>）</w:t>
      </w:r>
      <w:r w:rsidR="004079B2">
        <w:rPr>
          <w:rFonts w:hint="eastAsia"/>
          <w:color w:val="FF0000"/>
        </w:rPr>
        <w:t>の</w:t>
      </w:r>
      <w:r>
        <w:rPr>
          <w:rFonts w:hint="eastAsia"/>
          <w:color w:val="FF0000"/>
        </w:rPr>
        <w:t>奇数名</w:t>
      </w:r>
      <w:r w:rsidR="004079B2">
        <w:rPr>
          <w:rFonts w:hint="eastAsia"/>
          <w:color w:val="FF0000"/>
        </w:rPr>
        <w:t>で構成</w:t>
      </w:r>
      <w:r w:rsidR="00E86F07">
        <w:rPr>
          <w:rFonts w:hint="eastAsia"/>
          <w:color w:val="FF0000"/>
        </w:rPr>
        <w:t>すること</w:t>
      </w:r>
      <w:r>
        <w:rPr>
          <w:rFonts w:hint="eastAsia"/>
          <w:color w:val="FF0000"/>
        </w:rPr>
        <w:t>。</w:t>
      </w:r>
    </w:p>
    <w:p w14:paraId="2F4F442F" w14:textId="77777777" w:rsidR="00A36B4C" w:rsidRPr="00D0326E" w:rsidRDefault="00A36B4C" w:rsidP="00A36B4C">
      <w:pPr>
        <w:rPr>
          <w:color w:val="0070C0"/>
        </w:rPr>
      </w:pPr>
    </w:p>
    <w:p w14:paraId="0EF79C5E" w14:textId="65C628FC" w:rsidR="00A36B4C" w:rsidRPr="00D0326E" w:rsidRDefault="0077039B" w:rsidP="00A36B4C">
      <w:pPr>
        <w:rPr>
          <w:color w:val="0070C0"/>
        </w:rPr>
      </w:pPr>
      <w:r w:rsidRPr="005A223C">
        <w:rPr>
          <w:rFonts w:hint="eastAsia"/>
          <w:color w:val="0070C0"/>
        </w:rPr>
        <w:t>（</w:t>
      </w:r>
      <w:r w:rsidRPr="005A223C">
        <w:rPr>
          <w:color w:val="0070C0"/>
        </w:rPr>
        <w:t>12）</w:t>
      </w:r>
      <w:r w:rsidRPr="0077039B">
        <w:rPr>
          <w:color w:val="0070C0"/>
        </w:rPr>
        <w:tab/>
      </w:r>
      <w:r w:rsidR="00E27922" w:rsidRPr="0077039B">
        <w:rPr>
          <w:rFonts w:hint="eastAsia"/>
          <w:color w:val="0070C0"/>
        </w:rPr>
        <w:t>臨床検査施設、</w:t>
      </w:r>
      <w:r w:rsidR="00627D5F" w:rsidRPr="0077039B">
        <w:rPr>
          <w:rFonts w:hint="eastAsia"/>
          <w:color w:val="0070C0"/>
        </w:rPr>
        <w:t>医学的及び技術的部門・機関</w:t>
      </w:r>
      <w:r w:rsidR="00627D5F" w:rsidRPr="005A223C">
        <w:rPr>
          <w:rFonts w:hint="eastAsia"/>
          <w:color w:val="FF0000"/>
        </w:rPr>
        <w:t>（</w:t>
      </w:r>
      <w:r w:rsidR="00ED5690" w:rsidRPr="005A223C">
        <w:rPr>
          <w:rFonts w:hint="eastAsia"/>
          <w:color w:val="FF0000"/>
        </w:rPr>
        <w:t>検査等の</w:t>
      </w:r>
      <w:r w:rsidR="00627D5F" w:rsidRPr="005A223C">
        <w:rPr>
          <w:rFonts w:hint="eastAsia"/>
          <w:color w:val="FF0000"/>
        </w:rPr>
        <w:t>業務を外部委託する場合）</w:t>
      </w:r>
    </w:p>
    <w:p w14:paraId="4065AD82" w14:textId="6A1D5B88" w:rsidR="00927D0A" w:rsidRDefault="00EC6A39" w:rsidP="005A223C">
      <w:pPr>
        <w:ind w:leftChars="300" w:left="630"/>
        <w:rPr>
          <w:color w:val="0070C0"/>
        </w:rPr>
      </w:pPr>
      <w:r>
        <w:rPr>
          <w:rFonts w:hint="eastAsia"/>
          <w:color w:val="0070C0"/>
        </w:rPr>
        <w:t>・</w:t>
      </w:r>
      <w:r w:rsidR="00927D0A">
        <w:rPr>
          <w:rFonts w:hint="eastAsia"/>
          <w:color w:val="0070C0"/>
        </w:rPr>
        <w:t>〈機関名〉</w:t>
      </w:r>
    </w:p>
    <w:p w14:paraId="1D471230" w14:textId="136FE22E" w:rsidR="00927D0A" w:rsidRDefault="00927D0A" w:rsidP="005A223C">
      <w:pPr>
        <w:ind w:leftChars="500" w:left="1050"/>
        <w:rPr>
          <w:color w:val="0070C0"/>
        </w:rPr>
      </w:pPr>
      <w:r>
        <w:rPr>
          <w:rFonts w:hint="eastAsia"/>
          <w:color w:val="0070C0"/>
        </w:rPr>
        <w:t>所在地：</w:t>
      </w:r>
      <w:r w:rsidR="008B221B">
        <w:rPr>
          <w:rFonts w:hint="eastAsia"/>
          <w:color w:val="0070C0"/>
        </w:rPr>
        <w:t>○○○○○○○○○</w:t>
      </w:r>
    </w:p>
    <w:p w14:paraId="4C366BBC" w14:textId="6D515897" w:rsidR="00A36B4C" w:rsidRDefault="00ED5690" w:rsidP="005A223C">
      <w:pPr>
        <w:ind w:leftChars="500" w:left="2100" w:hangingChars="500" w:hanging="1050"/>
        <w:rPr>
          <w:color w:val="0070C0"/>
        </w:rPr>
      </w:pPr>
      <w:r>
        <w:rPr>
          <w:rFonts w:hint="eastAsia"/>
          <w:color w:val="0070C0"/>
        </w:rPr>
        <w:t>業務</w:t>
      </w:r>
      <w:r w:rsidR="0077039B">
        <w:rPr>
          <w:rFonts w:hint="eastAsia"/>
          <w:color w:val="0070C0"/>
        </w:rPr>
        <w:t>内容</w:t>
      </w:r>
      <w:r w:rsidR="00927D0A">
        <w:rPr>
          <w:rFonts w:hint="eastAsia"/>
          <w:color w:val="0070C0"/>
        </w:rPr>
        <w:t>：</w:t>
      </w:r>
      <w:r w:rsidR="008B221B">
        <w:rPr>
          <w:rFonts w:hint="eastAsia"/>
          <w:color w:val="0070C0"/>
        </w:rPr>
        <w:t>～～～～～～～～</w:t>
      </w:r>
    </w:p>
    <w:p w14:paraId="6095BAF1" w14:textId="77777777" w:rsidR="00721DBA" w:rsidRDefault="00721DBA" w:rsidP="00A36B4C">
      <w:pPr>
        <w:rPr>
          <w:color w:val="0070C0"/>
        </w:rPr>
      </w:pPr>
    </w:p>
    <w:p w14:paraId="6CA0A239" w14:textId="37C9F011" w:rsidR="00721DBA" w:rsidRDefault="00721DBA" w:rsidP="00A36B4C">
      <w:pPr>
        <w:rPr>
          <w:color w:val="0070C0"/>
        </w:rPr>
      </w:pPr>
      <w:r>
        <w:rPr>
          <w:rFonts w:hint="eastAsia"/>
          <w:color w:val="0070C0"/>
        </w:rPr>
        <w:t>（13）</w:t>
      </w:r>
      <w:r>
        <w:rPr>
          <w:color w:val="0070C0"/>
        </w:rPr>
        <w:tab/>
      </w:r>
      <w:r>
        <w:rPr>
          <w:rFonts w:hint="eastAsia"/>
          <w:color w:val="0070C0"/>
        </w:rPr>
        <w:t>開発業務受託機関</w:t>
      </w:r>
      <w:r w:rsidRPr="005A223C">
        <w:rPr>
          <w:rFonts w:hint="eastAsia"/>
          <w:color w:val="FF0000"/>
        </w:rPr>
        <w:t>（開発</w:t>
      </w:r>
      <w:r w:rsidR="00ED5690" w:rsidRPr="005A223C">
        <w:rPr>
          <w:rFonts w:hint="eastAsia"/>
          <w:color w:val="FF0000"/>
        </w:rPr>
        <w:t>業務を委託する場合</w:t>
      </w:r>
      <w:r w:rsidRPr="005A223C">
        <w:rPr>
          <w:rFonts w:hint="eastAsia"/>
          <w:color w:val="FF0000"/>
        </w:rPr>
        <w:t>）</w:t>
      </w:r>
    </w:p>
    <w:p w14:paraId="0A00E145" w14:textId="00A9AFE8" w:rsidR="00721DBA" w:rsidRDefault="00D954E1" w:rsidP="005A223C">
      <w:pPr>
        <w:ind w:leftChars="300" w:left="630"/>
        <w:rPr>
          <w:color w:val="0070C0"/>
        </w:rPr>
      </w:pPr>
      <w:r>
        <w:rPr>
          <w:rFonts w:hint="eastAsia"/>
          <w:color w:val="0070C0"/>
        </w:rPr>
        <w:t>・</w:t>
      </w:r>
      <w:r w:rsidR="008B221B">
        <w:rPr>
          <w:rFonts w:hint="eastAsia"/>
          <w:color w:val="0070C0"/>
        </w:rPr>
        <w:t>〈機関名〉</w:t>
      </w:r>
    </w:p>
    <w:p w14:paraId="489ABE0D" w14:textId="6A6B86D1" w:rsidR="003D44D8" w:rsidRDefault="003D44D8" w:rsidP="005A223C">
      <w:pPr>
        <w:ind w:leftChars="500" w:left="1050"/>
        <w:rPr>
          <w:color w:val="0070C0"/>
        </w:rPr>
      </w:pPr>
      <w:r>
        <w:rPr>
          <w:rFonts w:hint="eastAsia"/>
          <w:color w:val="0070C0"/>
        </w:rPr>
        <w:t>所在地：○○○○○○○○○</w:t>
      </w:r>
    </w:p>
    <w:p w14:paraId="7AABD91D" w14:textId="29275DA0" w:rsidR="003D44D8" w:rsidRDefault="003D44D8" w:rsidP="005A223C">
      <w:pPr>
        <w:ind w:leftChars="500" w:left="2100" w:hangingChars="500" w:hanging="1050"/>
        <w:rPr>
          <w:color w:val="0070C0"/>
        </w:rPr>
      </w:pPr>
      <w:r>
        <w:rPr>
          <w:rFonts w:hint="eastAsia"/>
          <w:color w:val="0070C0"/>
        </w:rPr>
        <w:t>業務内容：～～～～～～～～</w:t>
      </w:r>
    </w:p>
    <w:p w14:paraId="73EB07E4" w14:textId="65988BB8" w:rsidR="003D44D8" w:rsidRDefault="003D44D8" w:rsidP="005A223C">
      <w:pPr>
        <w:ind w:leftChars="500" w:left="2100" w:hangingChars="500" w:hanging="1050"/>
        <w:rPr>
          <w:color w:val="0070C0"/>
        </w:rPr>
      </w:pPr>
      <w:r>
        <w:rPr>
          <w:rFonts w:hint="eastAsia"/>
          <w:color w:val="0070C0"/>
        </w:rPr>
        <w:t>監督方法：～～～～～～～～</w:t>
      </w:r>
    </w:p>
    <w:p w14:paraId="258CA27A" w14:textId="77777777" w:rsidR="00ED5690" w:rsidRDefault="00ED5690" w:rsidP="00A36B4C">
      <w:pPr>
        <w:rPr>
          <w:color w:val="0070C0"/>
        </w:rPr>
      </w:pPr>
    </w:p>
    <w:p w14:paraId="5B2EA99D" w14:textId="0AEA7EC5" w:rsidR="00A36B4C" w:rsidRDefault="00A36B4C" w:rsidP="00A36B4C">
      <w:pPr>
        <w:rPr>
          <w:color w:val="0070C0"/>
        </w:rPr>
      </w:pPr>
      <w:r w:rsidRPr="00B87B8A">
        <w:rPr>
          <w:rFonts w:hint="eastAsia"/>
          <w:color w:val="0070C0"/>
        </w:rPr>
        <w:t>（</w:t>
      </w:r>
      <w:r w:rsidRPr="00BC464B">
        <w:rPr>
          <w:color w:val="0070C0"/>
        </w:rPr>
        <w:t>1</w:t>
      </w:r>
      <w:r w:rsidR="003D44D8" w:rsidRPr="00BC464B">
        <w:rPr>
          <w:color w:val="0070C0"/>
        </w:rPr>
        <w:t>4</w:t>
      </w:r>
      <w:r w:rsidRPr="00BC464B">
        <w:rPr>
          <w:rFonts w:hint="eastAsia"/>
          <w:color w:val="0070C0"/>
        </w:rPr>
        <w:t>）</w:t>
      </w:r>
      <w:r>
        <w:rPr>
          <w:color w:val="0070C0"/>
        </w:rPr>
        <w:tab/>
      </w:r>
      <w:r w:rsidR="009E3760">
        <w:rPr>
          <w:rFonts w:hint="eastAsia"/>
          <w:color w:val="0070C0"/>
        </w:rPr>
        <w:t>多施設共同研究における</w:t>
      </w:r>
      <w:r w:rsidR="00BC464B">
        <w:rPr>
          <w:rFonts w:hint="eastAsia"/>
          <w:color w:val="0070C0"/>
        </w:rPr>
        <w:t>実施医療機関と</w:t>
      </w:r>
      <w:r w:rsidR="00C37388">
        <w:rPr>
          <w:rFonts w:hint="eastAsia"/>
          <w:color w:val="0070C0"/>
        </w:rPr>
        <w:t>各機関</w:t>
      </w:r>
      <w:r>
        <w:rPr>
          <w:rFonts w:hint="eastAsia"/>
          <w:color w:val="0070C0"/>
        </w:rPr>
        <w:t>の</w:t>
      </w:r>
      <w:r>
        <w:rPr>
          <w:color w:val="0070C0"/>
        </w:rPr>
        <w:t>研究責任</w:t>
      </w:r>
      <w:r>
        <w:rPr>
          <w:rFonts w:hint="eastAsia"/>
          <w:color w:val="0070C0"/>
        </w:rPr>
        <w:t>医師</w:t>
      </w:r>
      <w:r w:rsidRPr="005A223C">
        <w:rPr>
          <w:rFonts w:hint="eastAsia"/>
          <w:color w:val="FF0000"/>
        </w:rPr>
        <w:t>（</w:t>
      </w:r>
      <w:r w:rsidRPr="005A223C">
        <w:rPr>
          <w:color w:val="FF0000"/>
        </w:rPr>
        <w:t>多施設共同研究の場合）</w:t>
      </w:r>
    </w:p>
    <w:p w14:paraId="534A1ED5" w14:textId="66D135CB" w:rsidR="00BE535F" w:rsidRDefault="00A24AAF" w:rsidP="005A223C">
      <w:pPr>
        <w:ind w:leftChars="300" w:left="630"/>
        <w:rPr>
          <w:color w:val="0070C0"/>
        </w:rPr>
      </w:pPr>
      <w:r>
        <w:rPr>
          <w:rFonts w:hint="eastAsia"/>
          <w:color w:val="0070C0"/>
        </w:rPr>
        <w:lastRenderedPageBreak/>
        <w:t>・</w:t>
      </w:r>
      <w:r w:rsidR="00BE535F">
        <w:rPr>
          <w:rFonts w:hint="eastAsia"/>
          <w:color w:val="0070C0"/>
        </w:rPr>
        <w:t>〈医療機関名〉・〈所属〉・〈職名〉・〈氏名〉</w:t>
      </w:r>
      <w:r w:rsidR="00FE013E" w:rsidRPr="005A223C">
        <w:rPr>
          <w:rFonts w:hint="eastAsia"/>
          <w:color w:val="FF0000"/>
        </w:rPr>
        <w:t>（←（</w:t>
      </w:r>
      <w:r w:rsidR="00FE013E" w:rsidRPr="005A223C">
        <w:rPr>
          <w:color w:val="FF0000"/>
        </w:rPr>
        <w:t>1）の研究代表医師と同じ者を記載する）</w:t>
      </w:r>
    </w:p>
    <w:p w14:paraId="5D8DA1B3" w14:textId="77777777" w:rsidR="00BE535F" w:rsidRDefault="00BE535F" w:rsidP="005A223C">
      <w:pPr>
        <w:ind w:leftChars="500" w:left="1050"/>
        <w:rPr>
          <w:color w:val="0070C0"/>
        </w:rPr>
      </w:pPr>
      <w:r>
        <w:rPr>
          <w:rFonts w:hint="eastAsia"/>
          <w:color w:val="0070C0"/>
        </w:rPr>
        <w:t>医療機関の所在地：○○○○○○○○○</w:t>
      </w:r>
    </w:p>
    <w:p w14:paraId="1D814571" w14:textId="77777777" w:rsidR="00BE535F" w:rsidRPr="00D0326E" w:rsidRDefault="00BE535F" w:rsidP="005A223C">
      <w:pPr>
        <w:ind w:leftChars="500" w:left="1050"/>
        <w:rPr>
          <w:color w:val="0070C0"/>
        </w:rPr>
      </w:pPr>
      <w:r>
        <w:rPr>
          <w:rFonts w:hint="eastAsia"/>
          <w:color w:val="0070C0"/>
        </w:rPr>
        <w:t>医療機関の連絡先：XXX-XXX-XXXX</w:t>
      </w:r>
    </w:p>
    <w:p w14:paraId="249F09AF" w14:textId="3B7D5C49" w:rsidR="00A36B4C" w:rsidRDefault="00A36B4C" w:rsidP="00A36B4C">
      <w:pPr>
        <w:rPr>
          <w:color w:val="0070C0"/>
        </w:rPr>
      </w:pPr>
    </w:p>
    <w:p w14:paraId="3AA3E932" w14:textId="77777777" w:rsidR="00A24AAF" w:rsidRDefault="00A24AAF" w:rsidP="00A24AAF">
      <w:pPr>
        <w:ind w:leftChars="300" w:left="630"/>
        <w:rPr>
          <w:color w:val="0070C0"/>
        </w:rPr>
      </w:pPr>
      <w:r>
        <w:rPr>
          <w:rFonts w:hint="eastAsia"/>
          <w:color w:val="0070C0"/>
        </w:rPr>
        <w:t>・〈医療機関名〉・〈所属〉・〈職名〉・〈氏名〉</w:t>
      </w:r>
    </w:p>
    <w:p w14:paraId="3D35EE18" w14:textId="77777777" w:rsidR="00A24AAF" w:rsidRDefault="00A24AAF" w:rsidP="00A24AAF">
      <w:pPr>
        <w:ind w:leftChars="500" w:left="1050"/>
        <w:rPr>
          <w:color w:val="0070C0"/>
        </w:rPr>
      </w:pPr>
      <w:r>
        <w:rPr>
          <w:rFonts w:hint="eastAsia"/>
          <w:color w:val="0070C0"/>
        </w:rPr>
        <w:t>医療機関の所在地：○○○○○○○○○</w:t>
      </w:r>
    </w:p>
    <w:p w14:paraId="58FBDAC5" w14:textId="77777777" w:rsidR="00A24AAF" w:rsidRPr="00D0326E" w:rsidRDefault="00A24AAF" w:rsidP="00A24AAF">
      <w:pPr>
        <w:ind w:leftChars="500" w:left="1050"/>
        <w:rPr>
          <w:color w:val="0070C0"/>
        </w:rPr>
      </w:pPr>
      <w:r>
        <w:rPr>
          <w:rFonts w:hint="eastAsia"/>
          <w:color w:val="0070C0"/>
        </w:rPr>
        <w:t>医療機関の連絡先：XXX-XXX-XXXX</w:t>
      </w:r>
    </w:p>
    <w:p w14:paraId="7EE55AD9" w14:textId="77777777" w:rsidR="00A24AAF" w:rsidRDefault="00A24AAF" w:rsidP="00A36B4C">
      <w:pPr>
        <w:rPr>
          <w:color w:val="0070C0"/>
        </w:rPr>
      </w:pPr>
    </w:p>
    <w:p w14:paraId="636A2BD7" w14:textId="77777777" w:rsidR="00A24AAF" w:rsidRDefault="00A24AAF" w:rsidP="00A24AAF">
      <w:pPr>
        <w:ind w:leftChars="300" w:left="630"/>
        <w:rPr>
          <w:color w:val="0070C0"/>
        </w:rPr>
      </w:pPr>
      <w:r>
        <w:rPr>
          <w:rFonts w:hint="eastAsia"/>
          <w:color w:val="0070C0"/>
        </w:rPr>
        <w:t>・〈医療機関名〉・〈所属〉・〈職名〉・〈氏名〉</w:t>
      </w:r>
    </w:p>
    <w:p w14:paraId="7B20C34D" w14:textId="77777777" w:rsidR="00A24AAF" w:rsidRDefault="00A24AAF" w:rsidP="00A24AAF">
      <w:pPr>
        <w:ind w:leftChars="500" w:left="1050"/>
        <w:rPr>
          <w:color w:val="0070C0"/>
        </w:rPr>
      </w:pPr>
      <w:r>
        <w:rPr>
          <w:rFonts w:hint="eastAsia"/>
          <w:color w:val="0070C0"/>
        </w:rPr>
        <w:t>医療機関の所在地：○○○○○○○○○</w:t>
      </w:r>
    </w:p>
    <w:p w14:paraId="32F15CE8" w14:textId="77777777" w:rsidR="00A24AAF" w:rsidRPr="00D0326E" w:rsidRDefault="00A24AAF" w:rsidP="00A24AAF">
      <w:pPr>
        <w:ind w:leftChars="500" w:left="1050"/>
        <w:rPr>
          <w:color w:val="0070C0"/>
        </w:rPr>
      </w:pPr>
      <w:r>
        <w:rPr>
          <w:rFonts w:hint="eastAsia"/>
          <w:color w:val="0070C0"/>
        </w:rPr>
        <w:t>医療機関の連絡先：XXX-XXX-XXXX</w:t>
      </w:r>
    </w:p>
    <w:p w14:paraId="00DDC83D" w14:textId="77777777" w:rsidR="00A24AAF" w:rsidRPr="00A24AAF" w:rsidRDefault="00A24AAF" w:rsidP="00A36B4C">
      <w:pPr>
        <w:rPr>
          <w:color w:val="0070C0"/>
        </w:rPr>
      </w:pPr>
    </w:p>
    <w:p w14:paraId="5498FCF2" w14:textId="77777777" w:rsidR="00A36B4C" w:rsidRPr="00D0326E" w:rsidRDefault="00A36B4C" w:rsidP="00A36B4C">
      <w:pPr>
        <w:rPr>
          <w:color w:val="0070C0"/>
        </w:rPr>
      </w:pPr>
    </w:p>
    <w:p w14:paraId="5B5656FC" w14:textId="77777777" w:rsidR="00A36B4C" w:rsidRPr="00D13BF5" w:rsidRDefault="00A36B4C" w:rsidP="00A36B4C">
      <w:pPr>
        <w:widowControl/>
        <w:jc w:val="left"/>
      </w:pPr>
    </w:p>
    <w:p w14:paraId="161AA72B" w14:textId="77777777" w:rsidR="00FA2E74" w:rsidRDefault="00FA2E74">
      <w:pPr>
        <w:widowControl/>
        <w:jc w:val="left"/>
        <w:rPr>
          <w:rFonts w:cs="Times New Roman"/>
          <w:color w:val="000000" w:themeColor="text1"/>
        </w:rPr>
      </w:pPr>
      <w:r>
        <w:rPr>
          <w:rFonts w:cs="Times New Roman"/>
          <w:color w:val="000000" w:themeColor="text1"/>
        </w:rPr>
        <w:br w:type="page"/>
      </w:r>
    </w:p>
    <w:p w14:paraId="3B24BA54" w14:textId="399D32EF" w:rsidR="00205689" w:rsidRPr="00A04866" w:rsidRDefault="00CA1959" w:rsidP="00A04866">
      <w:pPr>
        <w:pStyle w:val="1"/>
        <w:rPr>
          <w:rFonts w:ascii="HG丸ｺﾞｼｯｸM-PRO" w:eastAsia="HG丸ｺﾞｼｯｸM-PRO" w:hAnsi="HG丸ｺﾞｼｯｸM-PRO"/>
          <w:sz w:val="21"/>
          <w:szCs w:val="21"/>
        </w:rPr>
      </w:pPr>
      <w:bookmarkStart w:id="253" w:name="_Toc116488345"/>
      <w:r w:rsidRPr="00A04866">
        <w:rPr>
          <w:rFonts w:ascii="HG丸ｺﾞｼｯｸM-PRO" w:eastAsia="HG丸ｺﾞｼｯｸM-PRO" w:hAnsi="HG丸ｺﾞｼｯｸM-PRO" w:cs="Times New Roman"/>
          <w:color w:val="000000" w:themeColor="text1"/>
          <w:sz w:val="21"/>
          <w:szCs w:val="21"/>
        </w:rPr>
        <w:lastRenderedPageBreak/>
        <w:t>2</w:t>
      </w:r>
      <w:r w:rsidR="00FA2E74">
        <w:rPr>
          <w:rFonts w:ascii="HG丸ｺﾞｼｯｸM-PRO" w:eastAsia="HG丸ｺﾞｼｯｸM-PRO" w:hAnsi="HG丸ｺﾞｼｯｸM-PRO" w:cs="Times New Roman" w:hint="eastAsia"/>
          <w:color w:val="000000" w:themeColor="text1"/>
          <w:sz w:val="21"/>
          <w:szCs w:val="21"/>
        </w:rPr>
        <w:t>1</w:t>
      </w:r>
      <w:r w:rsidRPr="00A04866">
        <w:rPr>
          <w:rFonts w:ascii="HG丸ｺﾞｼｯｸM-PRO" w:eastAsia="HG丸ｺﾞｼｯｸM-PRO" w:hAnsi="HG丸ｺﾞｼｯｸM-PRO" w:cs="Times New Roman"/>
          <w:color w:val="000000" w:themeColor="text1"/>
          <w:sz w:val="21"/>
          <w:szCs w:val="21"/>
        </w:rPr>
        <w:t xml:space="preserve">. </w:t>
      </w:r>
      <w:r w:rsidRPr="00A04866">
        <w:rPr>
          <w:rFonts w:ascii="HG丸ｺﾞｼｯｸM-PRO" w:eastAsia="HG丸ｺﾞｼｯｸM-PRO" w:hAnsi="HG丸ｺﾞｼｯｸM-PRO" w:cs="Times New Roman" w:hint="eastAsia"/>
          <w:color w:val="000000" w:themeColor="text1"/>
          <w:sz w:val="21"/>
          <w:szCs w:val="21"/>
        </w:rPr>
        <w:t>参考文献</w:t>
      </w:r>
      <w:bookmarkEnd w:id="253"/>
    </w:p>
    <w:p w14:paraId="089F7EBC" w14:textId="41C68E1D" w:rsidR="00677940" w:rsidRPr="00D13BF5" w:rsidRDefault="00955F82" w:rsidP="00E0148B">
      <w:pPr>
        <w:rPr>
          <w:color w:val="FF0000"/>
        </w:rPr>
      </w:pPr>
      <w:r w:rsidRPr="00D13BF5">
        <w:rPr>
          <w:color w:val="FF0000"/>
        </w:rPr>
        <w:t>本</w:t>
      </w:r>
      <w:r w:rsidR="00683177">
        <w:rPr>
          <w:color w:val="FF0000"/>
        </w:rPr>
        <w:t>研究計画書</w:t>
      </w:r>
      <w:r w:rsidRPr="00D13BF5">
        <w:rPr>
          <w:color w:val="FF0000"/>
        </w:rPr>
        <w:t>で引用した参考文献を初出順に記載</w:t>
      </w:r>
      <w:r w:rsidR="00C92DB1">
        <w:rPr>
          <w:rFonts w:hint="eastAsia"/>
          <w:color w:val="FF0000"/>
        </w:rPr>
        <w:t>する</w:t>
      </w:r>
      <w:r w:rsidRPr="00D13BF5">
        <w:rPr>
          <w:color w:val="FF0000"/>
        </w:rPr>
        <w:t>。</w:t>
      </w:r>
    </w:p>
    <w:p w14:paraId="07C8453E" w14:textId="77777777" w:rsidR="002C7AD5" w:rsidRPr="00D13BF5" w:rsidRDefault="002C7AD5" w:rsidP="005A223C"/>
    <w:sectPr w:rsidR="002C7AD5" w:rsidRPr="00D13BF5" w:rsidSect="00EB4AC7">
      <w:footerReference w:type="default" r:id="rId13"/>
      <w:type w:val="continuous"/>
      <w:pgSz w:w="11906" w:h="16838" w:code="9"/>
      <w:pgMar w:top="720" w:right="720" w:bottom="720" w:left="720" w:header="851" w:footer="992" w:gutter="0"/>
      <w:pgNumType w:start="0"/>
      <w:cols w:space="425"/>
      <w:docGrid w:type="lines" w:linePitch="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7E79B" w14:textId="77777777" w:rsidR="00375D14" w:rsidRDefault="00375D14" w:rsidP="006A7A6B">
      <w:r>
        <w:separator/>
      </w:r>
    </w:p>
  </w:endnote>
  <w:endnote w:type="continuationSeparator" w:id="0">
    <w:p w14:paraId="4066467E" w14:textId="77777777" w:rsidR="00375D14" w:rsidRDefault="00375D14" w:rsidP="006A7A6B">
      <w:r>
        <w:continuationSeparator/>
      </w:r>
    </w:p>
  </w:endnote>
  <w:endnote w:type="continuationNotice" w:id="1">
    <w:p w14:paraId="7859B2D7" w14:textId="77777777" w:rsidR="00375D14" w:rsidRDefault="00375D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DFHSMinchoRPro6N-W3-Identity-V">
    <w:altName w:val="游ゴシック"/>
    <w:panose1 w:val="00000000000000000000"/>
    <w:charset w:val="80"/>
    <w:family w:val="auto"/>
    <w:notTrueType/>
    <w:pitch w:val="default"/>
    <w:sig w:usb0="00000001" w:usb1="08070000" w:usb2="00000010" w:usb3="00000000" w:csb0="00020000" w:csb1="00000000"/>
  </w:font>
  <w:font w:name="CIDFont+F4">
    <w:altName w:val="游ゴシック"/>
    <w:panose1 w:val="00000000000000000000"/>
    <w:charset w:val="80"/>
    <w:family w:val="auto"/>
    <w:notTrueType/>
    <w:pitch w:val="default"/>
    <w:sig w:usb0="00000001" w:usb1="08070000" w:usb2="00000010" w:usb3="00000000" w:csb0="00020000" w:csb1="00000000"/>
  </w:font>
  <w:font w:name="CIDFont+F5">
    <w:altName w:val="Yu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 w:name="CIDFont+F2">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ＭＳ...">
    <w:altName w:val="ＭＳ ゴシック"/>
    <w:panose1 w:val="00000000000000000000"/>
    <w:charset w:val="80"/>
    <w:family w:val="moder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592070"/>
      <w:docPartObj>
        <w:docPartGallery w:val="Page Numbers (Bottom of Page)"/>
        <w:docPartUnique/>
      </w:docPartObj>
    </w:sdtPr>
    <w:sdtEndPr/>
    <w:sdtContent>
      <w:p w14:paraId="78F0D54F" w14:textId="295F9A9F" w:rsidR="00870D08" w:rsidRDefault="00870D08">
        <w:pPr>
          <w:pStyle w:val="a7"/>
          <w:jc w:val="center"/>
        </w:pPr>
        <w:r>
          <w:fldChar w:fldCharType="begin"/>
        </w:r>
        <w:r>
          <w:instrText>PAGE   \* MERGEFORMAT</w:instrText>
        </w:r>
        <w:r>
          <w:fldChar w:fldCharType="separate"/>
        </w:r>
        <w:r w:rsidRPr="00B7771C">
          <w:rPr>
            <w:noProof/>
            <w:lang w:val="ja-JP"/>
          </w:rPr>
          <w:t>16</w:t>
        </w:r>
        <w:r>
          <w:fldChar w:fldCharType="end"/>
        </w:r>
      </w:p>
    </w:sdtContent>
  </w:sdt>
  <w:p w14:paraId="4A343F2B" w14:textId="77777777" w:rsidR="00870D08" w:rsidRDefault="00870D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4A72A" w14:textId="77777777" w:rsidR="00375D14" w:rsidRDefault="00375D14" w:rsidP="006A7A6B">
      <w:r>
        <w:separator/>
      </w:r>
    </w:p>
  </w:footnote>
  <w:footnote w:type="continuationSeparator" w:id="0">
    <w:p w14:paraId="4F7E895D" w14:textId="77777777" w:rsidR="00375D14" w:rsidRDefault="00375D14" w:rsidP="006A7A6B">
      <w:r>
        <w:continuationSeparator/>
      </w:r>
    </w:p>
  </w:footnote>
  <w:footnote w:type="continuationNotice" w:id="1">
    <w:p w14:paraId="7896746B" w14:textId="77777777" w:rsidR="00375D14" w:rsidRDefault="00375D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6262D" w14:textId="77777777" w:rsidR="00870D08" w:rsidRPr="00E24249" w:rsidRDefault="00870D08" w:rsidP="00F410FE">
    <w:pPr>
      <w:tabs>
        <w:tab w:val="right" w:pos="8789"/>
      </w:tabs>
      <w:ind w:left="180" w:rightChars="24" w:right="50" w:hanging="180"/>
      <w:jc w:val="right"/>
    </w:pPr>
    <w:r w:rsidRPr="00DA0A9D">
      <w:rPr>
        <w:rFonts w:hint="eastAsia"/>
        <w:sz w:val="16"/>
        <w:szCs w:val="16"/>
      </w:rPr>
      <w:t>第</w:t>
    </w:r>
    <w:r>
      <w:rPr>
        <w:rFonts w:hint="eastAsia"/>
        <w:sz w:val="16"/>
        <w:szCs w:val="16"/>
      </w:rPr>
      <w:t>1.0</w:t>
    </w:r>
    <w:r w:rsidRPr="00DA0A9D">
      <w:rPr>
        <w:rFonts w:hint="eastAsia"/>
        <w:sz w:val="16"/>
        <w:szCs w:val="16"/>
      </w:rPr>
      <w:t>版（</w:t>
    </w:r>
    <w:r w:rsidRPr="000568CA">
      <w:rPr>
        <w:sz w:val="16"/>
        <w:szCs w:val="16"/>
      </w:rPr>
      <w:t>20</w:t>
    </w:r>
    <w:r w:rsidRPr="005A0E0F">
      <w:rPr>
        <w:rFonts w:hint="eastAsia"/>
        <w:sz w:val="16"/>
        <w:szCs w:val="16"/>
      </w:rPr>
      <w:t>●●</w:t>
    </w:r>
    <w:r w:rsidRPr="000568CA">
      <w:rPr>
        <w:sz w:val="16"/>
        <w:szCs w:val="16"/>
      </w:rPr>
      <w:t>/</w:t>
    </w:r>
    <w:r w:rsidRPr="005A0E0F">
      <w:rPr>
        <w:rFonts w:hint="eastAsia"/>
        <w:sz w:val="16"/>
        <w:szCs w:val="16"/>
      </w:rPr>
      <w:t>●●</w:t>
    </w:r>
    <w:r w:rsidRPr="000568CA">
      <w:rPr>
        <w:sz w:val="16"/>
        <w:szCs w:val="16"/>
      </w:rPr>
      <w:t>/</w:t>
    </w:r>
    <w:r w:rsidRPr="005A0E0F">
      <w:rPr>
        <w:rFonts w:hint="eastAsia"/>
        <w:sz w:val="16"/>
        <w:szCs w:val="16"/>
      </w:rPr>
      <w:t>●●</w:t>
    </w:r>
    <w:r w:rsidRPr="00DA0A9D">
      <w:rPr>
        <w:rFonts w:hint="eastAsia"/>
        <w:sz w:val="16"/>
        <w:szCs w:val="16"/>
      </w:rPr>
      <w:t>作成）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ECE"/>
    <w:multiLevelType w:val="hybridMultilevel"/>
    <w:tmpl w:val="91ECAA42"/>
    <w:lvl w:ilvl="0" w:tplc="60A40BEE">
      <w:numFmt w:val="bullet"/>
      <w:lvlText w:val="・"/>
      <w:lvlJc w:val="left"/>
      <w:pPr>
        <w:ind w:left="420" w:hanging="420"/>
      </w:pPr>
      <w:rPr>
        <w:rFonts w:ascii="HG丸ｺﾞｼｯｸM-PRO" w:eastAsia="HG丸ｺﾞｼｯｸM-PRO" w:hAnsi="HG丸ｺﾞｼｯｸM-PRO" w:cs="HG丸ｺﾞｼｯｸM-PRO" w:hint="eastAsia"/>
        <w:color w:val="0070C0"/>
      </w:rPr>
    </w:lvl>
    <w:lvl w:ilvl="1" w:tplc="1DAA46CC">
      <w:start w:val="10"/>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247EED"/>
    <w:multiLevelType w:val="hybridMultilevel"/>
    <w:tmpl w:val="8528B788"/>
    <w:lvl w:ilvl="0" w:tplc="81B6A34E">
      <w:start w:val="1"/>
      <w:numFmt w:val="decimal"/>
      <w:lvlText w:val="%1."/>
      <w:lvlJc w:val="left"/>
      <w:pPr>
        <w:ind w:left="420" w:hanging="420"/>
      </w:pPr>
      <w:rPr>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2648D8"/>
    <w:multiLevelType w:val="hybridMultilevel"/>
    <w:tmpl w:val="B5005EEC"/>
    <w:lvl w:ilvl="0" w:tplc="B71C1F20">
      <w:numFmt w:val="bullet"/>
      <w:lvlText w:val="・"/>
      <w:lvlJc w:val="left"/>
      <w:pPr>
        <w:ind w:left="420" w:hanging="420"/>
      </w:pPr>
      <w:rPr>
        <w:rFonts w:ascii="HG丸ｺﾞｼｯｸM-PRO" w:eastAsia="HG丸ｺﾞｼｯｸM-PRO" w:hAnsi="HG丸ｺﾞｼｯｸM-PRO" w:cs="HG丸ｺﾞｼｯｸM-PRO" w:hint="eastAsia"/>
        <w:color w:val="FF0000"/>
      </w:rPr>
    </w:lvl>
    <w:lvl w:ilvl="1" w:tplc="B71C1F20">
      <w:numFmt w:val="bullet"/>
      <w:lvlText w:val="・"/>
      <w:lvlJc w:val="left"/>
      <w:pPr>
        <w:ind w:left="840" w:hanging="420"/>
      </w:pPr>
      <w:rPr>
        <w:rFonts w:ascii="HG丸ｺﾞｼｯｸM-PRO" w:eastAsia="HG丸ｺﾞｼｯｸM-PRO" w:hAnsi="HG丸ｺﾞｼｯｸM-PRO" w:cs="HG丸ｺﾞｼｯｸM-PRO" w:hint="eastAsia"/>
        <w:color w:val="FF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3350D3"/>
    <w:multiLevelType w:val="hybridMultilevel"/>
    <w:tmpl w:val="9D44EAC4"/>
    <w:lvl w:ilvl="0" w:tplc="22A456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3D6CB5"/>
    <w:multiLevelType w:val="hybridMultilevel"/>
    <w:tmpl w:val="651EB562"/>
    <w:lvl w:ilvl="0" w:tplc="4B3252C0">
      <w:start w:val="1"/>
      <w:numFmt w:val="bullet"/>
      <w:lvlText w:val=""/>
      <w:lvlJc w:val="left"/>
      <w:pPr>
        <w:ind w:left="840" w:hanging="420"/>
      </w:pPr>
      <w:rPr>
        <w:rFonts w:ascii="Wingdings" w:hAnsi="Wingdings" w:hint="default"/>
        <w:color w:val="auto"/>
      </w:rPr>
    </w:lvl>
    <w:lvl w:ilvl="1" w:tplc="B71C1F20">
      <w:numFmt w:val="bullet"/>
      <w:lvlText w:val="・"/>
      <w:lvlJc w:val="left"/>
      <w:pPr>
        <w:ind w:left="1200" w:hanging="360"/>
      </w:pPr>
      <w:rPr>
        <w:rFonts w:ascii="HG丸ｺﾞｼｯｸM-PRO" w:eastAsia="HG丸ｺﾞｼｯｸM-PRO" w:hAnsi="HG丸ｺﾞｼｯｸM-PRO" w:cs="HG丸ｺﾞｼｯｸM-PRO" w:hint="eastAsia"/>
        <w:color w:val="FF0000"/>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9110F22"/>
    <w:multiLevelType w:val="hybridMultilevel"/>
    <w:tmpl w:val="77D6E064"/>
    <w:lvl w:ilvl="0" w:tplc="275675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97218E1"/>
    <w:multiLevelType w:val="hybridMultilevel"/>
    <w:tmpl w:val="9DE876A0"/>
    <w:lvl w:ilvl="0" w:tplc="3D2C2D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9930883"/>
    <w:multiLevelType w:val="multilevel"/>
    <w:tmpl w:val="FA369542"/>
    <w:lvl w:ilvl="0">
      <w:start w:val="1"/>
      <w:numFmt w:val="decimal"/>
      <w:lvlText w:val="%1."/>
      <w:lvlJc w:val="left"/>
      <w:pPr>
        <w:ind w:left="425" w:hanging="425"/>
      </w:pPr>
    </w:lvl>
    <w:lvl w:ilvl="1">
      <w:start w:val="8"/>
      <w:numFmt w:val="decimal"/>
      <w:lvlText w:val="%2.1"/>
      <w:lvlJc w:val="left"/>
      <w:pPr>
        <w:ind w:left="567" w:hanging="567"/>
      </w:pPr>
      <w:rPr>
        <w:rFonts w:hint="eastAsia"/>
        <w:color w:val="auto"/>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0E545F66"/>
    <w:multiLevelType w:val="hybridMultilevel"/>
    <w:tmpl w:val="2B1EA48C"/>
    <w:lvl w:ilvl="0" w:tplc="60A40BEE">
      <w:numFmt w:val="bullet"/>
      <w:lvlText w:val="・"/>
      <w:lvlJc w:val="left"/>
      <w:pPr>
        <w:ind w:left="420" w:hanging="420"/>
      </w:pPr>
      <w:rPr>
        <w:rFonts w:ascii="HG丸ｺﾞｼｯｸM-PRO" w:eastAsia="HG丸ｺﾞｼｯｸM-PRO" w:hAnsi="HG丸ｺﾞｼｯｸM-PRO" w:cs="HG丸ｺﾞｼｯｸM-PRO"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871275"/>
    <w:multiLevelType w:val="hybridMultilevel"/>
    <w:tmpl w:val="AF2A9196"/>
    <w:lvl w:ilvl="0" w:tplc="60A40BEE">
      <w:numFmt w:val="bullet"/>
      <w:lvlText w:val="・"/>
      <w:lvlJc w:val="left"/>
      <w:pPr>
        <w:ind w:left="420" w:hanging="420"/>
      </w:pPr>
      <w:rPr>
        <w:rFonts w:ascii="HG丸ｺﾞｼｯｸM-PRO" w:eastAsia="HG丸ｺﾞｼｯｸM-PRO" w:hAnsi="HG丸ｺﾞｼｯｸM-PRO" w:cs="HG丸ｺﾞｼｯｸM-PRO"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3276A33"/>
    <w:multiLevelType w:val="hybridMultilevel"/>
    <w:tmpl w:val="DE7E283A"/>
    <w:lvl w:ilvl="0" w:tplc="B71C1F20">
      <w:numFmt w:val="bullet"/>
      <w:lvlText w:val="・"/>
      <w:lvlJc w:val="left"/>
      <w:pPr>
        <w:ind w:left="420" w:hanging="420"/>
      </w:pPr>
      <w:rPr>
        <w:rFonts w:ascii="HG丸ｺﾞｼｯｸM-PRO" w:eastAsia="HG丸ｺﾞｼｯｸM-PRO" w:hAnsi="HG丸ｺﾞｼｯｸM-PRO" w:cs="HG丸ｺﾞｼｯｸM-PRO" w:hint="eastAsia"/>
        <w:color w:val="FF0000"/>
      </w:rPr>
    </w:lvl>
    <w:lvl w:ilvl="1" w:tplc="B71C1F20">
      <w:numFmt w:val="bullet"/>
      <w:lvlText w:val="・"/>
      <w:lvlJc w:val="left"/>
      <w:pPr>
        <w:ind w:left="840" w:hanging="420"/>
      </w:pPr>
      <w:rPr>
        <w:rFonts w:ascii="HG丸ｺﾞｼｯｸM-PRO" w:eastAsia="HG丸ｺﾞｼｯｸM-PRO" w:hAnsi="HG丸ｺﾞｼｯｸM-PRO" w:cs="HG丸ｺﾞｼｯｸM-PRO" w:hint="eastAsia"/>
        <w:color w:val="FF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9D41C1B"/>
    <w:multiLevelType w:val="hybridMultilevel"/>
    <w:tmpl w:val="F622F86A"/>
    <w:lvl w:ilvl="0" w:tplc="D67284A8">
      <w:start w:val="1"/>
      <w:numFmt w:val="decimalEnclosedCircle"/>
      <w:lvlText w:val="%1"/>
      <w:lvlJc w:val="left"/>
      <w:pPr>
        <w:ind w:left="720" w:hanging="360"/>
      </w:pPr>
      <w:rPr>
        <w:rFonts w:hint="default"/>
      </w:rPr>
    </w:lvl>
    <w:lvl w:ilvl="1" w:tplc="858E2444">
      <w:start w:val="1"/>
      <w:numFmt w:val="decimal"/>
      <w:lvlText w:val="%2）"/>
      <w:lvlJc w:val="left"/>
      <w:pPr>
        <w:ind w:left="1500" w:hanging="720"/>
      </w:pPr>
      <w:rPr>
        <w:rFonts w:hint="default"/>
      </w:rPr>
    </w:lvl>
    <w:lvl w:ilvl="2" w:tplc="C350685E">
      <w:start w:val="1"/>
      <w:numFmt w:val="decimal"/>
      <w:lvlText w:val="%3)"/>
      <w:lvlJc w:val="left"/>
      <w:pPr>
        <w:ind w:left="1560" w:hanging="360"/>
      </w:pPr>
      <w:rPr>
        <w:rFonts w:hint="default"/>
      </w:rPr>
    </w:lvl>
    <w:lvl w:ilvl="3" w:tplc="AFF24828">
      <w:start w:val="1"/>
      <w:numFmt w:val="decimal"/>
      <w:lvlText w:val="(%4)"/>
      <w:lvlJc w:val="left"/>
      <w:pPr>
        <w:ind w:left="1980" w:hanging="360"/>
      </w:pPr>
      <w:rPr>
        <w:rFonts w:cs="Times New Roman" w:hint="default"/>
        <w:color w:val="2E74B5" w:themeColor="accent1" w:themeShade="BF"/>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1B720815"/>
    <w:multiLevelType w:val="hybridMultilevel"/>
    <w:tmpl w:val="64848C72"/>
    <w:lvl w:ilvl="0" w:tplc="B71C1F20">
      <w:numFmt w:val="bullet"/>
      <w:lvlText w:val="・"/>
      <w:lvlJc w:val="left"/>
      <w:pPr>
        <w:ind w:left="420" w:hanging="420"/>
      </w:pPr>
      <w:rPr>
        <w:rFonts w:ascii="HG丸ｺﾞｼｯｸM-PRO" w:eastAsia="HG丸ｺﾞｼｯｸM-PRO" w:hAnsi="HG丸ｺﾞｼｯｸM-PRO" w:cs="HG丸ｺﾞｼｯｸM-PRO" w:hint="eastAsia"/>
        <w:color w:val="FF0000"/>
      </w:rPr>
    </w:lvl>
    <w:lvl w:ilvl="1" w:tplc="B71C1F20">
      <w:numFmt w:val="bullet"/>
      <w:lvlText w:val="・"/>
      <w:lvlJc w:val="left"/>
      <w:pPr>
        <w:ind w:left="840" w:hanging="420"/>
      </w:pPr>
      <w:rPr>
        <w:rFonts w:ascii="HG丸ｺﾞｼｯｸM-PRO" w:eastAsia="HG丸ｺﾞｼｯｸM-PRO" w:hAnsi="HG丸ｺﾞｼｯｸM-PRO" w:cs="HG丸ｺﾞｼｯｸM-PRO" w:hint="eastAsia"/>
        <w:color w:val="FF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157B4E"/>
    <w:multiLevelType w:val="hybridMultilevel"/>
    <w:tmpl w:val="80ACC6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E4C7828"/>
    <w:multiLevelType w:val="hybridMultilevel"/>
    <w:tmpl w:val="F6D043E6"/>
    <w:lvl w:ilvl="0" w:tplc="1316B24C">
      <w:start w:val="1"/>
      <w:numFmt w:val="bullet"/>
      <w:lvlText w:val="•"/>
      <w:lvlJc w:val="left"/>
      <w:pPr>
        <w:ind w:left="420" w:hanging="420"/>
      </w:pPr>
      <w:rPr>
        <w:rFonts w:ascii="游ゴシック" w:eastAsia="游ゴシック" w:hAnsi="游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07A1115"/>
    <w:multiLevelType w:val="hybridMultilevel"/>
    <w:tmpl w:val="EF30A7B8"/>
    <w:lvl w:ilvl="0" w:tplc="0B565E16">
      <w:start w:val="1"/>
      <w:numFmt w:val="decimal"/>
      <w:lvlText w:val="%1)"/>
      <w:lvlJc w:val="left"/>
      <w:pPr>
        <w:ind w:left="420" w:hanging="420"/>
      </w:pPr>
      <w:rPr>
        <w:rFonts w:eastAsia="HG丸ｺﾞｼｯｸM-PRO"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712B9E"/>
    <w:multiLevelType w:val="hybridMultilevel"/>
    <w:tmpl w:val="0598F740"/>
    <w:lvl w:ilvl="0" w:tplc="96C8136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255A39B4"/>
    <w:multiLevelType w:val="hybridMultilevel"/>
    <w:tmpl w:val="0122C6F2"/>
    <w:lvl w:ilvl="0" w:tplc="B71C1F20">
      <w:numFmt w:val="bullet"/>
      <w:lvlText w:val="・"/>
      <w:lvlJc w:val="left"/>
      <w:pPr>
        <w:ind w:left="420" w:hanging="420"/>
      </w:pPr>
      <w:rPr>
        <w:rFonts w:ascii="HG丸ｺﾞｼｯｸM-PRO" w:eastAsia="HG丸ｺﾞｼｯｸM-PRO" w:hAnsi="HG丸ｺﾞｼｯｸM-PRO" w:cs="HG丸ｺﾞｼｯｸM-PRO" w:hint="eastAsia"/>
        <w:color w:val="FF0000"/>
      </w:rPr>
    </w:lvl>
    <w:lvl w:ilvl="1" w:tplc="1DAA46CC">
      <w:start w:val="10"/>
      <w:numFmt w:val="bullet"/>
      <w:lvlText w:val="-"/>
      <w:lvlJc w:val="left"/>
      <w:pPr>
        <w:ind w:left="840" w:hanging="42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5BD00CE"/>
    <w:multiLevelType w:val="hybridMultilevel"/>
    <w:tmpl w:val="A8EE357A"/>
    <w:lvl w:ilvl="0" w:tplc="C4604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BC4744"/>
    <w:multiLevelType w:val="hybridMultilevel"/>
    <w:tmpl w:val="A02E741A"/>
    <w:lvl w:ilvl="0" w:tplc="0409000B">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9D22628"/>
    <w:multiLevelType w:val="hybridMultilevel"/>
    <w:tmpl w:val="231C3DFC"/>
    <w:lvl w:ilvl="0" w:tplc="60A40BEE">
      <w:numFmt w:val="bullet"/>
      <w:lvlText w:val="・"/>
      <w:lvlJc w:val="left"/>
      <w:pPr>
        <w:ind w:left="420" w:hanging="420"/>
      </w:pPr>
      <w:rPr>
        <w:rFonts w:ascii="HG丸ｺﾞｼｯｸM-PRO" w:eastAsia="HG丸ｺﾞｼｯｸM-PRO" w:hAnsi="HG丸ｺﾞｼｯｸM-PRO" w:cs="HG丸ｺﾞｼｯｸM-PRO"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B653F0"/>
    <w:multiLevelType w:val="hybridMultilevel"/>
    <w:tmpl w:val="0598F740"/>
    <w:lvl w:ilvl="0" w:tplc="96C8136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2EBA5142"/>
    <w:multiLevelType w:val="hybridMultilevel"/>
    <w:tmpl w:val="3C562208"/>
    <w:lvl w:ilvl="0" w:tplc="60A40BEE">
      <w:numFmt w:val="bullet"/>
      <w:lvlText w:val="・"/>
      <w:lvlJc w:val="left"/>
      <w:pPr>
        <w:ind w:left="3255" w:hanging="420"/>
      </w:pPr>
      <w:rPr>
        <w:rFonts w:ascii="HG丸ｺﾞｼｯｸM-PRO" w:eastAsia="HG丸ｺﾞｼｯｸM-PRO" w:hAnsi="HG丸ｺﾞｼｯｸM-PRO" w:cs="HG丸ｺﾞｼｯｸM-PRO" w:hint="eastAsia"/>
        <w:color w:val="0070C0"/>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abstractNum w:abstractNumId="23" w15:restartNumberingAfterBreak="0">
    <w:nsid w:val="305B4F5B"/>
    <w:multiLevelType w:val="hybridMultilevel"/>
    <w:tmpl w:val="3DC639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2F04FD3"/>
    <w:multiLevelType w:val="hybridMultilevel"/>
    <w:tmpl w:val="5500673C"/>
    <w:lvl w:ilvl="0" w:tplc="6D5A6FAA">
      <w:start w:val="2"/>
      <w:numFmt w:val="bullet"/>
      <w:lvlText w:val="▪"/>
      <w:lvlJc w:val="left"/>
      <w:pPr>
        <w:ind w:left="420" w:hanging="420"/>
      </w:pPr>
      <w:rPr>
        <w:rFonts w:ascii="Calibri" w:eastAsia="HG丸ｺﾞｼｯｸM-PRO" w:hAnsi="Calibri" w:cs="Century" w:hint="default"/>
      </w:rPr>
    </w:lvl>
    <w:lvl w:ilvl="1" w:tplc="0409000B" w:tentative="1">
      <w:start w:val="1"/>
      <w:numFmt w:val="bullet"/>
      <w:lvlText w:val=""/>
      <w:lvlJc w:val="left"/>
      <w:pPr>
        <w:ind w:left="840" w:hanging="420"/>
      </w:pPr>
      <w:rPr>
        <w:rFonts w:ascii="Wingdings" w:hAnsi="Wingdings" w:hint="default"/>
      </w:rPr>
    </w:lvl>
    <w:lvl w:ilvl="2" w:tplc="6D5A6FAA">
      <w:start w:val="2"/>
      <w:numFmt w:val="bullet"/>
      <w:lvlText w:val="▪"/>
      <w:lvlJc w:val="left"/>
      <w:pPr>
        <w:ind w:left="1260" w:hanging="420"/>
      </w:pPr>
      <w:rPr>
        <w:rFonts w:ascii="Calibri" w:eastAsia="HG丸ｺﾞｼｯｸM-PRO" w:hAnsi="Calibri" w:cs="Century"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801432E"/>
    <w:multiLevelType w:val="hybridMultilevel"/>
    <w:tmpl w:val="F15AC782"/>
    <w:lvl w:ilvl="0" w:tplc="E44862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9035525"/>
    <w:multiLevelType w:val="hybridMultilevel"/>
    <w:tmpl w:val="581CA78E"/>
    <w:lvl w:ilvl="0" w:tplc="0B565E16">
      <w:start w:val="1"/>
      <w:numFmt w:val="decimal"/>
      <w:lvlText w:val="%1)"/>
      <w:lvlJc w:val="left"/>
      <w:pPr>
        <w:ind w:left="420" w:hanging="420"/>
      </w:pPr>
      <w:rPr>
        <w:rFonts w:eastAsia="HG丸ｺﾞｼｯｸM-PRO" w:hint="eastAsia"/>
        <w:sz w:val="22"/>
      </w:rPr>
    </w:lvl>
    <w:lvl w:ilvl="1" w:tplc="04090017">
      <w:start w:val="1"/>
      <w:numFmt w:val="aiueoFullWidth"/>
      <w:lvlText w:val="(%2)"/>
      <w:lvlJc w:val="left"/>
      <w:pPr>
        <w:ind w:left="840" w:hanging="420"/>
      </w:pPr>
    </w:lvl>
    <w:lvl w:ilvl="2" w:tplc="83CA6580">
      <w:start w:val="3"/>
      <w:numFmt w:val="bullet"/>
      <w:lvlText w:val="◎"/>
      <w:lvlJc w:val="left"/>
      <w:pPr>
        <w:ind w:left="1200" w:hanging="360"/>
      </w:pPr>
      <w:rPr>
        <w:rFonts w:ascii="HG丸ｺﾞｼｯｸM-PRO" w:eastAsia="HG丸ｺﾞｼｯｸM-PRO" w:hAnsi="HG丸ｺﾞｼｯｸM-PRO" w:cs="HG丸ｺﾞｼｯｸM-PRO"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9147FF6"/>
    <w:multiLevelType w:val="hybridMultilevel"/>
    <w:tmpl w:val="B158F90C"/>
    <w:lvl w:ilvl="0" w:tplc="24BED4F6">
      <w:start w:val="1"/>
      <w:numFmt w:val="decimal"/>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9687CE1"/>
    <w:multiLevelType w:val="hybridMultilevel"/>
    <w:tmpl w:val="519AE022"/>
    <w:lvl w:ilvl="0" w:tplc="B71C1F20">
      <w:numFmt w:val="bullet"/>
      <w:lvlText w:val="・"/>
      <w:lvlJc w:val="left"/>
      <w:pPr>
        <w:ind w:left="420" w:hanging="420"/>
      </w:pPr>
      <w:rPr>
        <w:rFonts w:ascii="HG丸ｺﾞｼｯｸM-PRO" w:eastAsia="HG丸ｺﾞｼｯｸM-PRO" w:hAnsi="HG丸ｺﾞｼｯｸM-PRO" w:cs="HG丸ｺﾞｼｯｸM-PRO"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99E3405"/>
    <w:multiLevelType w:val="hybridMultilevel"/>
    <w:tmpl w:val="E88CE6B0"/>
    <w:lvl w:ilvl="0" w:tplc="60A40BEE">
      <w:numFmt w:val="bullet"/>
      <w:lvlText w:val="・"/>
      <w:lvlJc w:val="left"/>
      <w:pPr>
        <w:ind w:left="420" w:hanging="420"/>
      </w:pPr>
      <w:rPr>
        <w:rFonts w:ascii="HG丸ｺﾞｼｯｸM-PRO" w:eastAsia="HG丸ｺﾞｼｯｸM-PRO" w:hAnsi="HG丸ｺﾞｼｯｸM-PRO" w:cs="HG丸ｺﾞｼｯｸM-PRO"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CA4113D"/>
    <w:multiLevelType w:val="hybridMultilevel"/>
    <w:tmpl w:val="10F615CE"/>
    <w:lvl w:ilvl="0" w:tplc="BD0AB448">
      <w:start w:val="2"/>
      <w:numFmt w:val="bullet"/>
      <w:lvlText w:val="※"/>
      <w:lvlJc w:val="left"/>
      <w:pPr>
        <w:ind w:left="420" w:hanging="420"/>
      </w:pPr>
      <w:rPr>
        <w:rFonts w:ascii="HG丸ｺﾞｼｯｸM-PRO" w:eastAsia="HG丸ｺﾞｼｯｸM-PRO" w:hAnsi="HG丸ｺﾞｼｯｸM-PRO" w:cstheme="minorBidi" w:hint="eastAsia"/>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D5F379C"/>
    <w:multiLevelType w:val="hybridMultilevel"/>
    <w:tmpl w:val="55F86A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DBA3A20"/>
    <w:multiLevelType w:val="multilevel"/>
    <w:tmpl w:val="E2E4E832"/>
    <w:lvl w:ilvl="0">
      <w:start w:val="8"/>
      <w:numFmt w:val="decimal"/>
      <w:lvlText w:val="%1.1"/>
      <w:lvlJc w:val="left"/>
      <w:pPr>
        <w:ind w:left="420" w:hanging="420"/>
      </w:pPr>
      <w:rPr>
        <w:rFonts w:hint="eastAsia"/>
        <w:color w:val="auto"/>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3" w15:restartNumberingAfterBreak="0">
    <w:nsid w:val="3F642893"/>
    <w:multiLevelType w:val="multilevel"/>
    <w:tmpl w:val="83CE1C44"/>
    <w:lvl w:ilvl="0">
      <w:start w:val="8"/>
      <w:numFmt w:val="decimal"/>
      <w:lvlText w:val="%1.1"/>
      <w:lvlJc w:val="left"/>
      <w:pPr>
        <w:ind w:left="420" w:hanging="420"/>
      </w:pPr>
      <w:rPr>
        <w:rFonts w:hint="eastAsia"/>
        <w:color w:val="auto"/>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4" w15:restartNumberingAfterBreak="0">
    <w:nsid w:val="3FC77891"/>
    <w:multiLevelType w:val="hybridMultilevel"/>
    <w:tmpl w:val="2E32C49C"/>
    <w:lvl w:ilvl="0" w:tplc="69C8A9CC">
      <w:start w:val="1"/>
      <w:numFmt w:val="decimal"/>
      <w:lvlText w:val="%1."/>
      <w:lvlJc w:val="left"/>
      <w:pPr>
        <w:ind w:left="420" w:hanging="420"/>
      </w:pPr>
      <w:rPr>
        <w:rFonts w:eastAsia="HG丸ｺﾞｼｯｸM-PRO"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02632AA"/>
    <w:multiLevelType w:val="hybridMultilevel"/>
    <w:tmpl w:val="A822A466"/>
    <w:lvl w:ilvl="0" w:tplc="0B565E16">
      <w:start w:val="1"/>
      <w:numFmt w:val="decimal"/>
      <w:lvlText w:val="%1)"/>
      <w:lvlJc w:val="left"/>
      <w:pPr>
        <w:ind w:left="420" w:hanging="420"/>
      </w:pPr>
      <w:rPr>
        <w:rFonts w:eastAsia="HG丸ｺﾞｼｯｸM-PRO"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1CF61EE"/>
    <w:multiLevelType w:val="hybridMultilevel"/>
    <w:tmpl w:val="6B844870"/>
    <w:lvl w:ilvl="0" w:tplc="24BED4F6">
      <w:start w:val="1"/>
      <w:numFmt w:val="decimal"/>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5520E58"/>
    <w:multiLevelType w:val="hybridMultilevel"/>
    <w:tmpl w:val="ED9C1EBE"/>
    <w:lvl w:ilvl="0" w:tplc="4B3252C0">
      <w:start w:val="1"/>
      <w:numFmt w:val="bullet"/>
      <w:lvlText w:val=""/>
      <w:lvlJc w:val="left"/>
      <w:pPr>
        <w:ind w:left="840" w:hanging="420"/>
      </w:pPr>
      <w:rPr>
        <w:rFonts w:ascii="Wingdings" w:hAnsi="Wingdings" w:hint="default"/>
        <w:color w:val="auto"/>
      </w:rPr>
    </w:lvl>
    <w:lvl w:ilvl="1" w:tplc="039E06BC">
      <w:numFmt w:val="bullet"/>
      <w:lvlText w:val="・"/>
      <w:lvlJc w:val="left"/>
      <w:pPr>
        <w:ind w:left="1200" w:hanging="360"/>
      </w:pPr>
      <w:rPr>
        <w:rFonts w:ascii="HG丸ｺﾞｼｯｸM-PRO" w:eastAsia="HG丸ｺﾞｼｯｸM-PRO" w:hAnsi="HG丸ｺﾞｼｯｸM-PRO" w:cs="HG丸ｺﾞｼｯｸM-PRO" w:hint="eastAsia"/>
        <w:color w:val="0070C0"/>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4B275E1A"/>
    <w:multiLevelType w:val="hybridMultilevel"/>
    <w:tmpl w:val="BE82324A"/>
    <w:lvl w:ilvl="0" w:tplc="0B565E16">
      <w:start w:val="1"/>
      <w:numFmt w:val="decimal"/>
      <w:lvlText w:val="%1)"/>
      <w:lvlJc w:val="left"/>
      <w:pPr>
        <w:ind w:left="420" w:hanging="420"/>
      </w:pPr>
      <w:rPr>
        <w:rFonts w:eastAsia="HG丸ｺﾞｼｯｸM-PRO" w:hint="eastAsia"/>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F8905B2"/>
    <w:multiLevelType w:val="hybridMultilevel"/>
    <w:tmpl w:val="A378C174"/>
    <w:lvl w:ilvl="0" w:tplc="039E06BC">
      <w:numFmt w:val="bullet"/>
      <w:lvlText w:val="・"/>
      <w:lvlJc w:val="left"/>
      <w:pPr>
        <w:ind w:left="420" w:hanging="420"/>
      </w:pPr>
      <w:rPr>
        <w:rFonts w:ascii="HG丸ｺﾞｼｯｸM-PRO" w:eastAsia="HG丸ｺﾞｼｯｸM-PRO" w:hAnsi="HG丸ｺﾞｼｯｸM-PRO" w:cs="HG丸ｺﾞｼｯｸM-PRO"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1C06926"/>
    <w:multiLevelType w:val="hybridMultilevel"/>
    <w:tmpl w:val="446C35A6"/>
    <w:lvl w:ilvl="0" w:tplc="B71C1F20">
      <w:numFmt w:val="bullet"/>
      <w:lvlText w:val="・"/>
      <w:lvlJc w:val="left"/>
      <w:pPr>
        <w:ind w:left="420" w:hanging="420"/>
      </w:pPr>
      <w:rPr>
        <w:rFonts w:ascii="HG丸ｺﾞｼｯｸM-PRO" w:eastAsia="HG丸ｺﾞｼｯｸM-PRO" w:hAnsi="HG丸ｺﾞｼｯｸM-PRO" w:cs="HG丸ｺﾞｼｯｸM-PRO" w:hint="eastAsia"/>
        <w:color w:val="FF0000"/>
      </w:rPr>
    </w:lvl>
    <w:lvl w:ilvl="1" w:tplc="B71C1F20">
      <w:numFmt w:val="bullet"/>
      <w:lvlText w:val="・"/>
      <w:lvlJc w:val="left"/>
      <w:pPr>
        <w:ind w:left="840" w:hanging="420"/>
      </w:pPr>
      <w:rPr>
        <w:rFonts w:ascii="HG丸ｺﾞｼｯｸM-PRO" w:eastAsia="HG丸ｺﾞｼｯｸM-PRO" w:hAnsi="HG丸ｺﾞｼｯｸM-PRO" w:cs="HG丸ｺﾞｼｯｸM-PRO" w:hint="eastAsia"/>
        <w:color w:val="FF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1FE52A7"/>
    <w:multiLevelType w:val="multilevel"/>
    <w:tmpl w:val="86EC8B4A"/>
    <w:styleLink w:val="4"/>
    <w:lvl w:ilvl="0">
      <w:start w:val="7"/>
      <w:numFmt w:val="decimal"/>
      <w:lvlText w:val="%1."/>
      <w:lvlJc w:val="left"/>
      <w:pPr>
        <w:ind w:left="425" w:hanging="425"/>
      </w:pPr>
    </w:lvl>
    <w:lvl w:ilvl="1">
      <w:start w:val="1"/>
      <w:numFmt w:val="decimal"/>
      <w:pStyle w:val="1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15:restartNumberingAfterBreak="0">
    <w:nsid w:val="521A6874"/>
    <w:multiLevelType w:val="multilevel"/>
    <w:tmpl w:val="E2E4E832"/>
    <w:lvl w:ilvl="0">
      <w:start w:val="8"/>
      <w:numFmt w:val="decimal"/>
      <w:lvlText w:val="%1.1"/>
      <w:lvlJc w:val="left"/>
      <w:pPr>
        <w:ind w:left="420" w:hanging="420"/>
      </w:pPr>
      <w:rPr>
        <w:rFonts w:hint="eastAsia"/>
        <w:color w:val="auto"/>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3" w15:restartNumberingAfterBreak="0">
    <w:nsid w:val="55E442A0"/>
    <w:multiLevelType w:val="hybridMultilevel"/>
    <w:tmpl w:val="57F4BD96"/>
    <w:lvl w:ilvl="0" w:tplc="4B3252C0">
      <w:start w:val="1"/>
      <w:numFmt w:val="bullet"/>
      <w:lvlText w:val=""/>
      <w:lvlJc w:val="left"/>
      <w:pPr>
        <w:ind w:left="840" w:hanging="420"/>
      </w:pPr>
      <w:rPr>
        <w:rFonts w:ascii="Wingdings" w:hAnsi="Wingdings" w:hint="default"/>
        <w:color w:val="auto"/>
      </w:rPr>
    </w:lvl>
    <w:lvl w:ilvl="1" w:tplc="0B565E16">
      <w:start w:val="1"/>
      <w:numFmt w:val="decimal"/>
      <w:lvlText w:val="%2)"/>
      <w:lvlJc w:val="left"/>
      <w:pPr>
        <w:ind w:left="1200" w:hanging="360"/>
      </w:pPr>
      <w:rPr>
        <w:rFonts w:eastAsia="HG丸ｺﾞｼｯｸM-PRO" w:hint="eastAsia"/>
        <w:color w:val="0070C0"/>
        <w:sz w:val="22"/>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595E289D"/>
    <w:multiLevelType w:val="hybridMultilevel"/>
    <w:tmpl w:val="8EB2DBF6"/>
    <w:lvl w:ilvl="0" w:tplc="4B3252C0">
      <w:start w:val="1"/>
      <w:numFmt w:val="bullet"/>
      <w:lvlText w:val=""/>
      <w:lvlJc w:val="left"/>
      <w:pPr>
        <w:ind w:left="840" w:hanging="420"/>
      </w:pPr>
      <w:rPr>
        <w:rFonts w:ascii="Wingdings" w:hAnsi="Wingdings" w:hint="default"/>
        <w:color w:val="auto"/>
      </w:rPr>
    </w:lvl>
    <w:lvl w:ilvl="1" w:tplc="B71C1F20">
      <w:numFmt w:val="bullet"/>
      <w:lvlText w:val="・"/>
      <w:lvlJc w:val="left"/>
      <w:pPr>
        <w:ind w:left="1200" w:hanging="360"/>
      </w:pPr>
      <w:rPr>
        <w:rFonts w:ascii="HG丸ｺﾞｼｯｸM-PRO" w:eastAsia="HG丸ｺﾞｼｯｸM-PRO" w:hAnsi="HG丸ｺﾞｼｯｸM-PRO" w:cs="HG丸ｺﾞｼｯｸM-PRO" w:hint="eastAsia"/>
        <w:color w:val="FF0000"/>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5" w15:restartNumberingAfterBreak="0">
    <w:nsid w:val="5A1D66E9"/>
    <w:multiLevelType w:val="hybridMultilevel"/>
    <w:tmpl w:val="6BAE4F34"/>
    <w:lvl w:ilvl="0" w:tplc="B71C1F20">
      <w:numFmt w:val="bullet"/>
      <w:lvlText w:val="・"/>
      <w:lvlJc w:val="left"/>
      <w:pPr>
        <w:ind w:left="420" w:hanging="420"/>
      </w:pPr>
      <w:rPr>
        <w:rFonts w:ascii="HG丸ｺﾞｼｯｸM-PRO" w:eastAsia="HG丸ｺﾞｼｯｸM-PRO" w:hAnsi="HG丸ｺﾞｼｯｸM-PRO" w:cs="HG丸ｺﾞｼｯｸM-PRO" w:hint="eastAsia"/>
        <w:color w:val="FF0000"/>
      </w:rPr>
    </w:lvl>
    <w:lvl w:ilvl="1" w:tplc="B71C1F20">
      <w:numFmt w:val="bullet"/>
      <w:lvlText w:val="・"/>
      <w:lvlJc w:val="left"/>
      <w:pPr>
        <w:ind w:left="840" w:hanging="420"/>
      </w:pPr>
      <w:rPr>
        <w:rFonts w:ascii="HG丸ｺﾞｼｯｸM-PRO" w:eastAsia="HG丸ｺﾞｼｯｸM-PRO" w:hAnsi="HG丸ｺﾞｼｯｸM-PRO" w:cs="HG丸ｺﾞｼｯｸM-PRO" w:hint="eastAsia"/>
        <w:color w:val="FF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E4E24EB"/>
    <w:multiLevelType w:val="hybridMultilevel"/>
    <w:tmpl w:val="ACA6F738"/>
    <w:lvl w:ilvl="0" w:tplc="46E069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1437FB1"/>
    <w:multiLevelType w:val="hybridMultilevel"/>
    <w:tmpl w:val="065C34D4"/>
    <w:lvl w:ilvl="0" w:tplc="714282F6">
      <w:start w:val="1"/>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27444F1"/>
    <w:multiLevelType w:val="hybridMultilevel"/>
    <w:tmpl w:val="F92EFF6A"/>
    <w:lvl w:ilvl="0" w:tplc="622210FC">
      <w:start w:val="1"/>
      <w:numFmt w:val="decimal"/>
      <w:lvlText w:val="%1."/>
      <w:lvlJc w:val="left"/>
      <w:pPr>
        <w:ind w:left="420" w:hanging="420"/>
      </w:pPr>
      <w:rPr>
        <w:rFonts w:eastAsia="HG丸ｺﾞｼｯｸM-PRO"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3254A58"/>
    <w:multiLevelType w:val="hybridMultilevel"/>
    <w:tmpl w:val="B3CE52CE"/>
    <w:lvl w:ilvl="0" w:tplc="0B565E16">
      <w:start w:val="1"/>
      <w:numFmt w:val="decimal"/>
      <w:lvlText w:val="%1)"/>
      <w:lvlJc w:val="left"/>
      <w:pPr>
        <w:ind w:left="420" w:hanging="420"/>
      </w:pPr>
      <w:rPr>
        <w:rFonts w:eastAsia="HG丸ｺﾞｼｯｸM-PRO"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39B7421"/>
    <w:multiLevelType w:val="hybridMultilevel"/>
    <w:tmpl w:val="AD1A370E"/>
    <w:lvl w:ilvl="0" w:tplc="6E60FA6C">
      <w:start w:val="1"/>
      <w:numFmt w:val="decimal"/>
      <w:lvlText w:val="%1."/>
      <w:lvlJc w:val="left"/>
      <w:pPr>
        <w:ind w:left="1211" w:hanging="360"/>
      </w:pPr>
      <w:rPr>
        <w:rFonts w:ascii="HG丸ｺﾞｼｯｸM-PRO" w:eastAsia="HG丸ｺﾞｼｯｸM-PRO" w:hAnsi="HG丸ｺﾞｼｯｸM-PRO"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51" w15:restartNumberingAfterBreak="0">
    <w:nsid w:val="64264F65"/>
    <w:multiLevelType w:val="hybridMultilevel"/>
    <w:tmpl w:val="3F946C4C"/>
    <w:lvl w:ilvl="0" w:tplc="0B565E16">
      <w:start w:val="1"/>
      <w:numFmt w:val="decimal"/>
      <w:lvlText w:val="%1)"/>
      <w:lvlJc w:val="left"/>
      <w:pPr>
        <w:ind w:left="420" w:hanging="420"/>
      </w:pPr>
      <w:rPr>
        <w:rFonts w:eastAsia="HG丸ｺﾞｼｯｸM-PRO"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640676A"/>
    <w:multiLevelType w:val="hybridMultilevel"/>
    <w:tmpl w:val="4F2CB1E0"/>
    <w:lvl w:ilvl="0" w:tplc="273C8146">
      <w:start w:val="8"/>
      <w:numFmt w:val="decimal"/>
      <w:lvlText w:val="%1.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65C1610"/>
    <w:multiLevelType w:val="hybridMultilevel"/>
    <w:tmpl w:val="455070FA"/>
    <w:lvl w:ilvl="0" w:tplc="095EA578">
      <w:start w:val="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676A0D78"/>
    <w:multiLevelType w:val="hybridMultilevel"/>
    <w:tmpl w:val="F12E0518"/>
    <w:lvl w:ilvl="0" w:tplc="B71C1F20">
      <w:numFmt w:val="bullet"/>
      <w:lvlText w:val="・"/>
      <w:lvlJc w:val="left"/>
      <w:pPr>
        <w:ind w:left="420" w:hanging="420"/>
      </w:pPr>
      <w:rPr>
        <w:rFonts w:ascii="HG丸ｺﾞｼｯｸM-PRO" w:eastAsia="HG丸ｺﾞｼｯｸM-PRO" w:hAnsi="HG丸ｺﾞｼｯｸM-PRO" w:cs="HG丸ｺﾞｼｯｸM-PRO" w:hint="eastAsia"/>
        <w:color w:val="FF000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69831306"/>
    <w:multiLevelType w:val="hybridMultilevel"/>
    <w:tmpl w:val="72F2513E"/>
    <w:lvl w:ilvl="0" w:tplc="0B565E16">
      <w:start w:val="1"/>
      <w:numFmt w:val="decimal"/>
      <w:lvlText w:val="%1)"/>
      <w:lvlJc w:val="left"/>
      <w:pPr>
        <w:ind w:left="840" w:hanging="420"/>
      </w:pPr>
      <w:rPr>
        <w:rFonts w:eastAsia="HG丸ｺﾞｼｯｸM-PRO" w:hint="eastAsia"/>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6" w15:restartNumberingAfterBreak="0">
    <w:nsid w:val="6C013D6B"/>
    <w:multiLevelType w:val="hybridMultilevel"/>
    <w:tmpl w:val="C4B4CA5C"/>
    <w:lvl w:ilvl="0" w:tplc="5D9A4A2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6DD72C6E"/>
    <w:multiLevelType w:val="hybridMultilevel"/>
    <w:tmpl w:val="40FA3818"/>
    <w:lvl w:ilvl="0" w:tplc="992244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0123CB7"/>
    <w:multiLevelType w:val="multilevel"/>
    <w:tmpl w:val="6D8E425C"/>
    <w:lvl w:ilvl="0">
      <w:start w:val="8"/>
      <w:numFmt w:val="decimal"/>
      <w:lvlText w:val="%1.2"/>
      <w:lvlJc w:val="left"/>
      <w:pPr>
        <w:ind w:left="420" w:hanging="420"/>
      </w:pPr>
      <w:rPr>
        <w:rFonts w:hint="eastAsia"/>
        <w:color w:val="auto"/>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9" w15:restartNumberingAfterBreak="0">
    <w:nsid w:val="70F77885"/>
    <w:multiLevelType w:val="hybridMultilevel"/>
    <w:tmpl w:val="B72A516A"/>
    <w:lvl w:ilvl="0" w:tplc="0B565E16">
      <w:start w:val="1"/>
      <w:numFmt w:val="decimal"/>
      <w:lvlText w:val="%1)"/>
      <w:lvlJc w:val="left"/>
      <w:pPr>
        <w:ind w:left="420" w:hanging="420"/>
      </w:pPr>
      <w:rPr>
        <w:rFonts w:eastAsia="HG丸ｺﾞｼｯｸM-PRO"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138426E"/>
    <w:multiLevelType w:val="hybridMultilevel"/>
    <w:tmpl w:val="0444E316"/>
    <w:lvl w:ilvl="0" w:tplc="0BE6E2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715E6FED"/>
    <w:multiLevelType w:val="hybridMultilevel"/>
    <w:tmpl w:val="5DBEC1D4"/>
    <w:lvl w:ilvl="0" w:tplc="B71C1F20">
      <w:numFmt w:val="bullet"/>
      <w:lvlText w:val="・"/>
      <w:lvlJc w:val="left"/>
      <w:pPr>
        <w:ind w:left="420" w:hanging="420"/>
      </w:pPr>
      <w:rPr>
        <w:rFonts w:ascii="HG丸ｺﾞｼｯｸM-PRO" w:eastAsia="HG丸ｺﾞｼｯｸM-PRO" w:hAnsi="HG丸ｺﾞｼｯｸM-PRO" w:cs="HG丸ｺﾞｼｯｸM-PRO" w:hint="eastAsia"/>
        <w:color w:val="FF0000"/>
      </w:rPr>
    </w:lvl>
    <w:lvl w:ilvl="1" w:tplc="B71C1F20">
      <w:numFmt w:val="bullet"/>
      <w:lvlText w:val="・"/>
      <w:lvlJc w:val="left"/>
      <w:pPr>
        <w:ind w:left="840" w:hanging="420"/>
      </w:pPr>
      <w:rPr>
        <w:rFonts w:ascii="HG丸ｺﾞｼｯｸM-PRO" w:eastAsia="HG丸ｺﾞｼｯｸM-PRO" w:hAnsi="HG丸ｺﾞｼｯｸM-PRO" w:cs="HG丸ｺﾞｼｯｸM-PRO" w:hint="eastAsia"/>
        <w:color w:val="FF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53B2565"/>
    <w:multiLevelType w:val="hybridMultilevel"/>
    <w:tmpl w:val="BD642B1E"/>
    <w:lvl w:ilvl="0" w:tplc="A0D8F64E">
      <w:start w:val="1"/>
      <w:numFmt w:val="decimal"/>
      <w:lvlText w:val="%1."/>
      <w:lvlJc w:val="left"/>
      <w:pPr>
        <w:tabs>
          <w:tab w:val="num" w:pos="720"/>
        </w:tabs>
        <w:ind w:left="720" w:hanging="360"/>
      </w:pPr>
    </w:lvl>
    <w:lvl w:ilvl="1" w:tplc="B70E346C" w:tentative="1">
      <w:start w:val="1"/>
      <w:numFmt w:val="decimal"/>
      <w:lvlText w:val="%2."/>
      <w:lvlJc w:val="left"/>
      <w:pPr>
        <w:tabs>
          <w:tab w:val="num" w:pos="1440"/>
        </w:tabs>
        <w:ind w:left="1440" w:hanging="360"/>
      </w:pPr>
    </w:lvl>
    <w:lvl w:ilvl="2" w:tplc="A1409AF6" w:tentative="1">
      <w:start w:val="1"/>
      <w:numFmt w:val="decimal"/>
      <w:lvlText w:val="%3."/>
      <w:lvlJc w:val="left"/>
      <w:pPr>
        <w:tabs>
          <w:tab w:val="num" w:pos="2160"/>
        </w:tabs>
        <w:ind w:left="2160" w:hanging="360"/>
      </w:pPr>
    </w:lvl>
    <w:lvl w:ilvl="3" w:tplc="6922B0E8" w:tentative="1">
      <w:start w:val="1"/>
      <w:numFmt w:val="decimal"/>
      <w:lvlText w:val="%4."/>
      <w:lvlJc w:val="left"/>
      <w:pPr>
        <w:tabs>
          <w:tab w:val="num" w:pos="2880"/>
        </w:tabs>
        <w:ind w:left="2880" w:hanging="360"/>
      </w:pPr>
    </w:lvl>
    <w:lvl w:ilvl="4" w:tplc="63D44E4E" w:tentative="1">
      <w:start w:val="1"/>
      <w:numFmt w:val="decimal"/>
      <w:lvlText w:val="%5."/>
      <w:lvlJc w:val="left"/>
      <w:pPr>
        <w:tabs>
          <w:tab w:val="num" w:pos="3600"/>
        </w:tabs>
        <w:ind w:left="3600" w:hanging="360"/>
      </w:pPr>
    </w:lvl>
    <w:lvl w:ilvl="5" w:tplc="67EC2FEC" w:tentative="1">
      <w:start w:val="1"/>
      <w:numFmt w:val="decimal"/>
      <w:lvlText w:val="%6."/>
      <w:lvlJc w:val="left"/>
      <w:pPr>
        <w:tabs>
          <w:tab w:val="num" w:pos="4320"/>
        </w:tabs>
        <w:ind w:left="4320" w:hanging="360"/>
      </w:pPr>
    </w:lvl>
    <w:lvl w:ilvl="6" w:tplc="F3102D4A" w:tentative="1">
      <w:start w:val="1"/>
      <w:numFmt w:val="decimal"/>
      <w:lvlText w:val="%7."/>
      <w:lvlJc w:val="left"/>
      <w:pPr>
        <w:tabs>
          <w:tab w:val="num" w:pos="5040"/>
        </w:tabs>
        <w:ind w:left="5040" w:hanging="360"/>
      </w:pPr>
    </w:lvl>
    <w:lvl w:ilvl="7" w:tplc="CE844548" w:tentative="1">
      <w:start w:val="1"/>
      <w:numFmt w:val="decimal"/>
      <w:lvlText w:val="%8."/>
      <w:lvlJc w:val="left"/>
      <w:pPr>
        <w:tabs>
          <w:tab w:val="num" w:pos="5760"/>
        </w:tabs>
        <w:ind w:left="5760" w:hanging="360"/>
      </w:pPr>
    </w:lvl>
    <w:lvl w:ilvl="8" w:tplc="2C448B78" w:tentative="1">
      <w:start w:val="1"/>
      <w:numFmt w:val="decimal"/>
      <w:lvlText w:val="%9."/>
      <w:lvlJc w:val="left"/>
      <w:pPr>
        <w:tabs>
          <w:tab w:val="num" w:pos="6480"/>
        </w:tabs>
        <w:ind w:left="6480" w:hanging="360"/>
      </w:pPr>
    </w:lvl>
  </w:abstractNum>
  <w:abstractNum w:abstractNumId="63" w15:restartNumberingAfterBreak="0">
    <w:nsid w:val="75CA1A98"/>
    <w:multiLevelType w:val="hybridMultilevel"/>
    <w:tmpl w:val="2C60E56E"/>
    <w:lvl w:ilvl="0" w:tplc="5D98161A">
      <w:start w:val="1"/>
      <w:numFmt w:val="decimal"/>
      <w:lvlText w:val="%1)"/>
      <w:lvlJc w:val="left"/>
      <w:pPr>
        <w:ind w:left="360" w:hanging="360"/>
      </w:pPr>
      <w:rPr>
        <w:rFonts w:hint="default"/>
      </w:rPr>
    </w:lvl>
    <w:lvl w:ilvl="1" w:tplc="56A688D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74F736C"/>
    <w:multiLevelType w:val="hybridMultilevel"/>
    <w:tmpl w:val="49B415A8"/>
    <w:lvl w:ilvl="0" w:tplc="B71C1F20">
      <w:numFmt w:val="bullet"/>
      <w:lvlText w:val="・"/>
      <w:lvlJc w:val="left"/>
      <w:pPr>
        <w:ind w:left="420" w:hanging="420"/>
      </w:pPr>
      <w:rPr>
        <w:rFonts w:ascii="HG丸ｺﾞｼｯｸM-PRO" w:eastAsia="HG丸ｺﾞｼｯｸM-PRO" w:hAnsi="HG丸ｺﾞｼｯｸM-PRO" w:cs="HG丸ｺﾞｼｯｸM-PRO"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79AA5344"/>
    <w:multiLevelType w:val="hybridMultilevel"/>
    <w:tmpl w:val="BF0805F4"/>
    <w:lvl w:ilvl="0" w:tplc="CFAEDA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BF3636E"/>
    <w:multiLevelType w:val="hybridMultilevel"/>
    <w:tmpl w:val="2EDC034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C273515"/>
    <w:multiLevelType w:val="hybridMultilevel"/>
    <w:tmpl w:val="57887CF0"/>
    <w:lvl w:ilvl="0" w:tplc="0B565E16">
      <w:start w:val="1"/>
      <w:numFmt w:val="decimal"/>
      <w:lvlText w:val="%1)"/>
      <w:lvlJc w:val="left"/>
      <w:pPr>
        <w:ind w:left="420" w:hanging="420"/>
      </w:pPr>
      <w:rPr>
        <w:rFonts w:eastAsia="HG丸ｺﾞｼｯｸM-PRO" w:hint="eastAsia"/>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C504FC6"/>
    <w:multiLevelType w:val="hybridMultilevel"/>
    <w:tmpl w:val="51300998"/>
    <w:lvl w:ilvl="0" w:tplc="0B565E16">
      <w:start w:val="1"/>
      <w:numFmt w:val="decimal"/>
      <w:lvlText w:val="%1)"/>
      <w:lvlJc w:val="left"/>
      <w:pPr>
        <w:ind w:left="704" w:hanging="420"/>
      </w:pPr>
      <w:rPr>
        <w:rFonts w:eastAsia="HG丸ｺﾞｼｯｸM-PRO" w:hint="eastAsia"/>
        <w:sz w:val="22"/>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9" w15:restartNumberingAfterBreak="0">
    <w:nsid w:val="7CA353DF"/>
    <w:multiLevelType w:val="hybridMultilevel"/>
    <w:tmpl w:val="A816CC1C"/>
    <w:lvl w:ilvl="0" w:tplc="22A4568C">
      <w:start w:val="1"/>
      <w:numFmt w:val="decimal"/>
      <w:lvlText w:val="%1."/>
      <w:lvlJc w:val="left"/>
      <w:pPr>
        <w:ind w:left="630" w:hanging="420"/>
      </w:pPr>
      <w:rPr>
        <w:rFonts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0" w15:restartNumberingAfterBreak="0">
    <w:nsid w:val="7E136FD4"/>
    <w:multiLevelType w:val="multilevel"/>
    <w:tmpl w:val="174E65C4"/>
    <w:lvl w:ilvl="0">
      <w:start w:val="1"/>
      <w:numFmt w:val="decimal"/>
      <w:lvlText w:val="%1"/>
      <w:lvlJc w:val="left"/>
      <w:pPr>
        <w:ind w:left="425" w:hanging="425"/>
      </w:pPr>
      <w:rPr>
        <w:rFonts w:hint="eastAsia"/>
        <w:color w:val="auto"/>
      </w:rPr>
    </w:lvl>
    <w:lvl w:ilvl="1">
      <w:start w:val="1"/>
      <w:numFmt w:val="decimal"/>
      <w:lvlText w:val="%1.%2"/>
      <w:lvlJc w:val="left"/>
      <w:pPr>
        <w:ind w:left="709" w:hanging="567"/>
      </w:pPr>
      <w:rPr>
        <w:rFonts w:hint="default"/>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498739707">
    <w:abstractNumId w:val="66"/>
  </w:num>
  <w:num w:numId="2" w16cid:durableId="1992560745">
    <w:abstractNumId w:val="30"/>
  </w:num>
  <w:num w:numId="3" w16cid:durableId="482427252">
    <w:abstractNumId w:val="41"/>
  </w:num>
  <w:num w:numId="4" w16cid:durableId="1959337452">
    <w:abstractNumId w:val="50"/>
  </w:num>
  <w:num w:numId="5" w16cid:durableId="758982997">
    <w:abstractNumId w:val="3"/>
  </w:num>
  <w:num w:numId="6" w16cid:durableId="22559588">
    <w:abstractNumId w:val="60"/>
  </w:num>
  <w:num w:numId="7" w16cid:durableId="1885674547">
    <w:abstractNumId w:val="6"/>
  </w:num>
  <w:num w:numId="8" w16cid:durableId="914901306">
    <w:abstractNumId w:val="16"/>
  </w:num>
  <w:num w:numId="9" w16cid:durableId="1788239131">
    <w:abstractNumId w:val="69"/>
  </w:num>
  <w:num w:numId="10" w16cid:durableId="762914149">
    <w:abstractNumId w:val="21"/>
  </w:num>
  <w:num w:numId="11" w16cid:durableId="1948729916">
    <w:abstractNumId w:val="1"/>
  </w:num>
  <w:num w:numId="12" w16cid:durableId="1710451122">
    <w:abstractNumId w:val="23"/>
  </w:num>
  <w:num w:numId="13" w16cid:durableId="329722311">
    <w:abstractNumId w:val="24"/>
  </w:num>
  <w:num w:numId="14" w16cid:durableId="1913466029">
    <w:abstractNumId w:val="55"/>
  </w:num>
  <w:num w:numId="15" w16cid:durableId="186145584">
    <w:abstractNumId w:val="47"/>
  </w:num>
  <w:num w:numId="16" w16cid:durableId="641271013">
    <w:abstractNumId w:val="53"/>
  </w:num>
  <w:num w:numId="17" w16cid:durableId="95950426">
    <w:abstractNumId w:val="37"/>
  </w:num>
  <w:num w:numId="18" w16cid:durableId="651179058">
    <w:abstractNumId w:val="56"/>
  </w:num>
  <w:num w:numId="19" w16cid:durableId="1432552302">
    <w:abstractNumId w:val="25"/>
  </w:num>
  <w:num w:numId="20" w16cid:durableId="1989938826">
    <w:abstractNumId w:val="65"/>
  </w:num>
  <w:num w:numId="21" w16cid:durableId="1645548147">
    <w:abstractNumId w:val="41"/>
  </w:num>
  <w:num w:numId="22" w16cid:durableId="1267814689">
    <w:abstractNumId w:val="39"/>
  </w:num>
  <w:num w:numId="23" w16cid:durableId="1127820767">
    <w:abstractNumId w:val="28"/>
  </w:num>
  <w:num w:numId="24" w16cid:durableId="1168642876">
    <w:abstractNumId w:val="38"/>
  </w:num>
  <w:num w:numId="25" w16cid:durableId="1910731284">
    <w:abstractNumId w:val="19"/>
  </w:num>
  <w:num w:numId="26" w16cid:durableId="331295007">
    <w:abstractNumId w:val="8"/>
  </w:num>
  <w:num w:numId="27" w16cid:durableId="979457881">
    <w:abstractNumId w:val="15"/>
  </w:num>
  <w:num w:numId="28" w16cid:durableId="1907491460">
    <w:abstractNumId w:val="59"/>
  </w:num>
  <w:num w:numId="29" w16cid:durableId="213469120">
    <w:abstractNumId w:val="10"/>
  </w:num>
  <w:num w:numId="30" w16cid:durableId="1367292145">
    <w:abstractNumId w:val="4"/>
  </w:num>
  <w:num w:numId="31" w16cid:durableId="1259752412">
    <w:abstractNumId w:val="44"/>
  </w:num>
  <w:num w:numId="32" w16cid:durableId="1793554816">
    <w:abstractNumId w:val="61"/>
  </w:num>
  <w:num w:numId="33" w16cid:durableId="968168716">
    <w:abstractNumId w:val="45"/>
  </w:num>
  <w:num w:numId="34" w16cid:durableId="561989320">
    <w:abstractNumId w:val="2"/>
  </w:num>
  <w:num w:numId="35" w16cid:durableId="219562897">
    <w:abstractNumId w:val="12"/>
  </w:num>
  <w:num w:numId="36" w16cid:durableId="457576840">
    <w:abstractNumId w:val="40"/>
  </w:num>
  <w:num w:numId="37" w16cid:durableId="281765466">
    <w:abstractNumId w:val="26"/>
  </w:num>
  <w:num w:numId="38" w16cid:durableId="1980762574">
    <w:abstractNumId w:val="67"/>
  </w:num>
  <w:num w:numId="39" w16cid:durableId="1298098867">
    <w:abstractNumId w:val="34"/>
  </w:num>
  <w:num w:numId="40" w16cid:durableId="2086487082">
    <w:abstractNumId w:val="48"/>
  </w:num>
  <w:num w:numId="41" w16cid:durableId="1888562634">
    <w:abstractNumId w:val="22"/>
  </w:num>
  <w:num w:numId="42" w16cid:durableId="1014847163">
    <w:abstractNumId w:val="0"/>
  </w:num>
  <w:num w:numId="43" w16cid:durableId="335689740">
    <w:abstractNumId w:val="54"/>
  </w:num>
  <w:num w:numId="44" w16cid:durableId="1560090792">
    <w:abstractNumId w:val="17"/>
  </w:num>
  <w:num w:numId="45" w16cid:durableId="1201281389">
    <w:abstractNumId w:val="64"/>
  </w:num>
  <w:num w:numId="46" w16cid:durableId="2588381">
    <w:abstractNumId w:val="29"/>
  </w:num>
  <w:num w:numId="47" w16cid:durableId="1529100489">
    <w:abstractNumId w:val="51"/>
  </w:num>
  <w:num w:numId="48" w16cid:durableId="1474328708">
    <w:abstractNumId w:val="9"/>
  </w:num>
  <w:num w:numId="49" w16cid:durableId="525018424">
    <w:abstractNumId w:val="70"/>
  </w:num>
  <w:num w:numId="50" w16cid:durableId="1923030396">
    <w:abstractNumId w:val="20"/>
  </w:num>
  <w:num w:numId="51" w16cid:durableId="953828809">
    <w:abstractNumId w:val="5"/>
  </w:num>
  <w:num w:numId="52" w16cid:durableId="2052262209">
    <w:abstractNumId w:val="63"/>
  </w:num>
  <w:num w:numId="53" w16cid:durableId="484587454">
    <w:abstractNumId w:val="46"/>
  </w:num>
  <w:num w:numId="54" w16cid:durableId="2032759844">
    <w:abstractNumId w:val="57"/>
  </w:num>
  <w:num w:numId="55" w16cid:durableId="1488329120">
    <w:abstractNumId w:val="14"/>
  </w:num>
  <w:num w:numId="56" w16cid:durableId="124199100">
    <w:abstractNumId w:val="35"/>
  </w:num>
  <w:num w:numId="57" w16cid:durableId="1127552042">
    <w:abstractNumId w:val="62"/>
  </w:num>
  <w:num w:numId="58" w16cid:durableId="1629240587">
    <w:abstractNumId w:val="7"/>
  </w:num>
  <w:num w:numId="59" w16cid:durableId="836968291">
    <w:abstractNumId w:val="52"/>
  </w:num>
  <w:num w:numId="60" w16cid:durableId="863321814">
    <w:abstractNumId w:val="33"/>
  </w:num>
  <w:num w:numId="61" w16cid:durableId="136261971">
    <w:abstractNumId w:val="32"/>
  </w:num>
  <w:num w:numId="62" w16cid:durableId="908728798">
    <w:abstractNumId w:val="42"/>
  </w:num>
  <w:num w:numId="63" w16cid:durableId="943001854">
    <w:abstractNumId w:val="58"/>
  </w:num>
  <w:num w:numId="64" w16cid:durableId="1750693479">
    <w:abstractNumId w:val="18"/>
  </w:num>
  <w:num w:numId="65" w16cid:durableId="1613321888">
    <w:abstractNumId w:val="68"/>
  </w:num>
  <w:num w:numId="66" w16cid:durableId="362361600">
    <w:abstractNumId w:val="31"/>
  </w:num>
  <w:num w:numId="67" w16cid:durableId="839154150">
    <w:abstractNumId w:val="11"/>
  </w:num>
  <w:num w:numId="68" w16cid:durableId="333459458">
    <w:abstractNumId w:val="49"/>
  </w:num>
  <w:num w:numId="69" w16cid:durableId="1185244101">
    <w:abstractNumId w:val="43"/>
  </w:num>
  <w:num w:numId="70" w16cid:durableId="1801924284">
    <w:abstractNumId w:val="13"/>
  </w:num>
  <w:num w:numId="71" w16cid:durableId="871306905">
    <w:abstractNumId w:val="36"/>
  </w:num>
  <w:num w:numId="72" w16cid:durableId="2105417797">
    <w:abstractNumId w:val="2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attachedTemplate r:id="rId1"/>
  <w:defaultTabStop w:val="840"/>
  <w:drawingGridHorizontalSpacing w:val="105"/>
  <w:drawingGridVerticalSpacing w:val="40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F7F"/>
    <w:rsid w:val="00000A2C"/>
    <w:rsid w:val="0000106A"/>
    <w:rsid w:val="0000198C"/>
    <w:rsid w:val="00001E48"/>
    <w:rsid w:val="00004CD1"/>
    <w:rsid w:val="000050CD"/>
    <w:rsid w:val="0000574C"/>
    <w:rsid w:val="00006453"/>
    <w:rsid w:val="00006668"/>
    <w:rsid w:val="00006E81"/>
    <w:rsid w:val="000070C6"/>
    <w:rsid w:val="000117A2"/>
    <w:rsid w:val="00011E6F"/>
    <w:rsid w:val="00012880"/>
    <w:rsid w:val="00014D52"/>
    <w:rsid w:val="00014FA3"/>
    <w:rsid w:val="00015AD7"/>
    <w:rsid w:val="00015C8C"/>
    <w:rsid w:val="00016545"/>
    <w:rsid w:val="00021CA5"/>
    <w:rsid w:val="00022389"/>
    <w:rsid w:val="00023137"/>
    <w:rsid w:val="00023CBC"/>
    <w:rsid w:val="0002428B"/>
    <w:rsid w:val="00024694"/>
    <w:rsid w:val="00025E61"/>
    <w:rsid w:val="000267D7"/>
    <w:rsid w:val="00027AB1"/>
    <w:rsid w:val="00027F70"/>
    <w:rsid w:val="0003033F"/>
    <w:rsid w:val="00031149"/>
    <w:rsid w:val="0003195C"/>
    <w:rsid w:val="000328D4"/>
    <w:rsid w:val="000335E0"/>
    <w:rsid w:val="000336D8"/>
    <w:rsid w:val="00033A5B"/>
    <w:rsid w:val="00033DCF"/>
    <w:rsid w:val="0003486F"/>
    <w:rsid w:val="00034E63"/>
    <w:rsid w:val="00037049"/>
    <w:rsid w:val="000375E5"/>
    <w:rsid w:val="00037E87"/>
    <w:rsid w:val="0004111E"/>
    <w:rsid w:val="000423F7"/>
    <w:rsid w:val="00042AEF"/>
    <w:rsid w:val="00042DF1"/>
    <w:rsid w:val="00044626"/>
    <w:rsid w:val="000447F4"/>
    <w:rsid w:val="000454B0"/>
    <w:rsid w:val="00045F38"/>
    <w:rsid w:val="00046AE1"/>
    <w:rsid w:val="0004702B"/>
    <w:rsid w:val="0005000E"/>
    <w:rsid w:val="00051D81"/>
    <w:rsid w:val="000547B7"/>
    <w:rsid w:val="00054816"/>
    <w:rsid w:val="00055804"/>
    <w:rsid w:val="000562B3"/>
    <w:rsid w:val="000568CA"/>
    <w:rsid w:val="00056E0C"/>
    <w:rsid w:val="00057C93"/>
    <w:rsid w:val="000601F5"/>
    <w:rsid w:val="00061106"/>
    <w:rsid w:val="000612F6"/>
    <w:rsid w:val="000613F0"/>
    <w:rsid w:val="00061BED"/>
    <w:rsid w:val="00062DEB"/>
    <w:rsid w:val="00062F0C"/>
    <w:rsid w:val="000631A7"/>
    <w:rsid w:val="00063A48"/>
    <w:rsid w:val="0006402C"/>
    <w:rsid w:val="00064BA3"/>
    <w:rsid w:val="00064CB7"/>
    <w:rsid w:val="00064E7A"/>
    <w:rsid w:val="000652C1"/>
    <w:rsid w:val="00065720"/>
    <w:rsid w:val="00065726"/>
    <w:rsid w:val="00067A2D"/>
    <w:rsid w:val="00067D01"/>
    <w:rsid w:val="00070108"/>
    <w:rsid w:val="0007057E"/>
    <w:rsid w:val="0007090D"/>
    <w:rsid w:val="00071050"/>
    <w:rsid w:val="0007355C"/>
    <w:rsid w:val="000736D5"/>
    <w:rsid w:val="000736E6"/>
    <w:rsid w:val="000740C7"/>
    <w:rsid w:val="0007457A"/>
    <w:rsid w:val="000748F6"/>
    <w:rsid w:val="0007640D"/>
    <w:rsid w:val="000768C9"/>
    <w:rsid w:val="000772A2"/>
    <w:rsid w:val="0007731E"/>
    <w:rsid w:val="000800BD"/>
    <w:rsid w:val="0008030A"/>
    <w:rsid w:val="0008176A"/>
    <w:rsid w:val="00081E1F"/>
    <w:rsid w:val="000821A0"/>
    <w:rsid w:val="000837DD"/>
    <w:rsid w:val="000838AE"/>
    <w:rsid w:val="00084412"/>
    <w:rsid w:val="0008456C"/>
    <w:rsid w:val="0008508F"/>
    <w:rsid w:val="000857DC"/>
    <w:rsid w:val="00086F22"/>
    <w:rsid w:val="00087113"/>
    <w:rsid w:val="00087A44"/>
    <w:rsid w:val="00090002"/>
    <w:rsid w:val="000907B1"/>
    <w:rsid w:val="00092A48"/>
    <w:rsid w:val="000930BB"/>
    <w:rsid w:val="0009312A"/>
    <w:rsid w:val="00095410"/>
    <w:rsid w:val="00095975"/>
    <w:rsid w:val="00096092"/>
    <w:rsid w:val="000962F0"/>
    <w:rsid w:val="00097415"/>
    <w:rsid w:val="0009758F"/>
    <w:rsid w:val="00097C60"/>
    <w:rsid w:val="000A0341"/>
    <w:rsid w:val="000A0A38"/>
    <w:rsid w:val="000A0C5D"/>
    <w:rsid w:val="000A0EF2"/>
    <w:rsid w:val="000A12B9"/>
    <w:rsid w:val="000A250F"/>
    <w:rsid w:val="000A3C9A"/>
    <w:rsid w:val="000A3D77"/>
    <w:rsid w:val="000A58C6"/>
    <w:rsid w:val="000A5D92"/>
    <w:rsid w:val="000A6338"/>
    <w:rsid w:val="000A7396"/>
    <w:rsid w:val="000B0B1E"/>
    <w:rsid w:val="000B0B5D"/>
    <w:rsid w:val="000B1915"/>
    <w:rsid w:val="000B26D0"/>
    <w:rsid w:val="000B3D1B"/>
    <w:rsid w:val="000B3DF8"/>
    <w:rsid w:val="000B40A0"/>
    <w:rsid w:val="000B4132"/>
    <w:rsid w:val="000B43A4"/>
    <w:rsid w:val="000B56A4"/>
    <w:rsid w:val="000B795A"/>
    <w:rsid w:val="000B7BE9"/>
    <w:rsid w:val="000B7DD9"/>
    <w:rsid w:val="000C2B1C"/>
    <w:rsid w:val="000C334D"/>
    <w:rsid w:val="000C461F"/>
    <w:rsid w:val="000C4805"/>
    <w:rsid w:val="000C519F"/>
    <w:rsid w:val="000C5700"/>
    <w:rsid w:val="000C7019"/>
    <w:rsid w:val="000C7552"/>
    <w:rsid w:val="000C7AA1"/>
    <w:rsid w:val="000C7C00"/>
    <w:rsid w:val="000D041B"/>
    <w:rsid w:val="000D2B18"/>
    <w:rsid w:val="000D33B6"/>
    <w:rsid w:val="000D5BA0"/>
    <w:rsid w:val="000D5E1D"/>
    <w:rsid w:val="000D61C4"/>
    <w:rsid w:val="000D69C7"/>
    <w:rsid w:val="000D77C5"/>
    <w:rsid w:val="000D7D66"/>
    <w:rsid w:val="000D7D95"/>
    <w:rsid w:val="000E12C6"/>
    <w:rsid w:val="000E250D"/>
    <w:rsid w:val="000E2BF9"/>
    <w:rsid w:val="000E340E"/>
    <w:rsid w:val="000E4AB9"/>
    <w:rsid w:val="000E5626"/>
    <w:rsid w:val="000E5B9F"/>
    <w:rsid w:val="000E66A1"/>
    <w:rsid w:val="000E7C04"/>
    <w:rsid w:val="000E7C6F"/>
    <w:rsid w:val="000F10CD"/>
    <w:rsid w:val="000F196D"/>
    <w:rsid w:val="000F1D45"/>
    <w:rsid w:val="000F252E"/>
    <w:rsid w:val="000F2B3B"/>
    <w:rsid w:val="000F2C66"/>
    <w:rsid w:val="000F398B"/>
    <w:rsid w:val="000F40D4"/>
    <w:rsid w:val="000F50FC"/>
    <w:rsid w:val="000F5DE5"/>
    <w:rsid w:val="000F5E8A"/>
    <w:rsid w:val="000F5FD1"/>
    <w:rsid w:val="000F611A"/>
    <w:rsid w:val="000F6A84"/>
    <w:rsid w:val="000F7C57"/>
    <w:rsid w:val="000F7FF8"/>
    <w:rsid w:val="00100059"/>
    <w:rsid w:val="00102D94"/>
    <w:rsid w:val="001032A3"/>
    <w:rsid w:val="0010460D"/>
    <w:rsid w:val="001063B5"/>
    <w:rsid w:val="00107028"/>
    <w:rsid w:val="00107691"/>
    <w:rsid w:val="00107A92"/>
    <w:rsid w:val="0011099E"/>
    <w:rsid w:val="00111F28"/>
    <w:rsid w:val="0011315A"/>
    <w:rsid w:val="00113646"/>
    <w:rsid w:val="00113F1D"/>
    <w:rsid w:val="00114835"/>
    <w:rsid w:val="00114D55"/>
    <w:rsid w:val="00115ABD"/>
    <w:rsid w:val="00115C2A"/>
    <w:rsid w:val="001175B7"/>
    <w:rsid w:val="00120184"/>
    <w:rsid w:val="001201EC"/>
    <w:rsid w:val="00121C81"/>
    <w:rsid w:val="00121F6D"/>
    <w:rsid w:val="0012251C"/>
    <w:rsid w:val="00122820"/>
    <w:rsid w:val="00123467"/>
    <w:rsid w:val="001237F1"/>
    <w:rsid w:val="00123D0E"/>
    <w:rsid w:val="001270EF"/>
    <w:rsid w:val="00130790"/>
    <w:rsid w:val="001314C1"/>
    <w:rsid w:val="00132B97"/>
    <w:rsid w:val="00133B19"/>
    <w:rsid w:val="0013427D"/>
    <w:rsid w:val="00134639"/>
    <w:rsid w:val="001353CF"/>
    <w:rsid w:val="00137D3B"/>
    <w:rsid w:val="001410A3"/>
    <w:rsid w:val="00142EDA"/>
    <w:rsid w:val="00147A36"/>
    <w:rsid w:val="00147D0C"/>
    <w:rsid w:val="00147E34"/>
    <w:rsid w:val="00150C44"/>
    <w:rsid w:val="00151EE2"/>
    <w:rsid w:val="001521E7"/>
    <w:rsid w:val="00154044"/>
    <w:rsid w:val="00154065"/>
    <w:rsid w:val="00154298"/>
    <w:rsid w:val="00154301"/>
    <w:rsid w:val="00154734"/>
    <w:rsid w:val="0015578F"/>
    <w:rsid w:val="0016048F"/>
    <w:rsid w:val="001604DA"/>
    <w:rsid w:val="0016284D"/>
    <w:rsid w:val="0016298E"/>
    <w:rsid w:val="00162C26"/>
    <w:rsid w:val="00163884"/>
    <w:rsid w:val="00163EF2"/>
    <w:rsid w:val="00164238"/>
    <w:rsid w:val="001646DE"/>
    <w:rsid w:val="001649D7"/>
    <w:rsid w:val="00164D24"/>
    <w:rsid w:val="00165194"/>
    <w:rsid w:val="00165646"/>
    <w:rsid w:val="0016577B"/>
    <w:rsid w:val="001659FE"/>
    <w:rsid w:val="00166C01"/>
    <w:rsid w:val="0016721F"/>
    <w:rsid w:val="00167E06"/>
    <w:rsid w:val="00170617"/>
    <w:rsid w:val="00170ACC"/>
    <w:rsid w:val="00171EDB"/>
    <w:rsid w:val="0017311A"/>
    <w:rsid w:val="00174810"/>
    <w:rsid w:val="00174BAB"/>
    <w:rsid w:val="00174CE2"/>
    <w:rsid w:val="001752A7"/>
    <w:rsid w:val="0017655E"/>
    <w:rsid w:val="00176785"/>
    <w:rsid w:val="00177FF0"/>
    <w:rsid w:val="001806A5"/>
    <w:rsid w:val="0018125F"/>
    <w:rsid w:val="001812E7"/>
    <w:rsid w:val="00181A68"/>
    <w:rsid w:val="0018286F"/>
    <w:rsid w:val="00182FAC"/>
    <w:rsid w:val="0018378D"/>
    <w:rsid w:val="0018403E"/>
    <w:rsid w:val="00185094"/>
    <w:rsid w:val="00185699"/>
    <w:rsid w:val="00186F33"/>
    <w:rsid w:val="001871F1"/>
    <w:rsid w:val="00192B9C"/>
    <w:rsid w:val="00192D1C"/>
    <w:rsid w:val="00193F20"/>
    <w:rsid w:val="00193FBE"/>
    <w:rsid w:val="0019573E"/>
    <w:rsid w:val="00195D08"/>
    <w:rsid w:val="00196470"/>
    <w:rsid w:val="00196694"/>
    <w:rsid w:val="00196EF8"/>
    <w:rsid w:val="00197A52"/>
    <w:rsid w:val="00197DBF"/>
    <w:rsid w:val="001A07A8"/>
    <w:rsid w:val="001A2AF1"/>
    <w:rsid w:val="001A2D53"/>
    <w:rsid w:val="001A2F84"/>
    <w:rsid w:val="001A3874"/>
    <w:rsid w:val="001A528E"/>
    <w:rsid w:val="001A53AB"/>
    <w:rsid w:val="001A5F9F"/>
    <w:rsid w:val="001B0D94"/>
    <w:rsid w:val="001B1B12"/>
    <w:rsid w:val="001B1FBC"/>
    <w:rsid w:val="001B22EE"/>
    <w:rsid w:val="001B29DD"/>
    <w:rsid w:val="001B340E"/>
    <w:rsid w:val="001B5E13"/>
    <w:rsid w:val="001B6709"/>
    <w:rsid w:val="001B7CA2"/>
    <w:rsid w:val="001B7E77"/>
    <w:rsid w:val="001C355A"/>
    <w:rsid w:val="001C36EA"/>
    <w:rsid w:val="001C652A"/>
    <w:rsid w:val="001C656C"/>
    <w:rsid w:val="001C663C"/>
    <w:rsid w:val="001C6660"/>
    <w:rsid w:val="001C6862"/>
    <w:rsid w:val="001C6E82"/>
    <w:rsid w:val="001C758E"/>
    <w:rsid w:val="001D066A"/>
    <w:rsid w:val="001D069B"/>
    <w:rsid w:val="001D097A"/>
    <w:rsid w:val="001D09CD"/>
    <w:rsid w:val="001D2546"/>
    <w:rsid w:val="001D3276"/>
    <w:rsid w:val="001D3B7D"/>
    <w:rsid w:val="001D4870"/>
    <w:rsid w:val="001D5A53"/>
    <w:rsid w:val="001D6008"/>
    <w:rsid w:val="001D6F95"/>
    <w:rsid w:val="001D7122"/>
    <w:rsid w:val="001D752C"/>
    <w:rsid w:val="001D7F56"/>
    <w:rsid w:val="001E12EF"/>
    <w:rsid w:val="001E2DB5"/>
    <w:rsid w:val="001E3789"/>
    <w:rsid w:val="001E6B5E"/>
    <w:rsid w:val="001E724C"/>
    <w:rsid w:val="001F05DA"/>
    <w:rsid w:val="001F2E0E"/>
    <w:rsid w:val="001F2E3A"/>
    <w:rsid w:val="001F30D4"/>
    <w:rsid w:val="001F3E27"/>
    <w:rsid w:val="001F4037"/>
    <w:rsid w:val="001F4369"/>
    <w:rsid w:val="001F43CF"/>
    <w:rsid w:val="001F4EB0"/>
    <w:rsid w:val="001F5AE6"/>
    <w:rsid w:val="001F5EA9"/>
    <w:rsid w:val="001F6FA2"/>
    <w:rsid w:val="001F732A"/>
    <w:rsid w:val="001F76B1"/>
    <w:rsid w:val="002007B1"/>
    <w:rsid w:val="00201561"/>
    <w:rsid w:val="00201617"/>
    <w:rsid w:val="00201674"/>
    <w:rsid w:val="00201823"/>
    <w:rsid w:val="00201ABF"/>
    <w:rsid w:val="00202C5A"/>
    <w:rsid w:val="002032FD"/>
    <w:rsid w:val="002045AE"/>
    <w:rsid w:val="00204D2B"/>
    <w:rsid w:val="00204F57"/>
    <w:rsid w:val="0020543B"/>
    <w:rsid w:val="00205689"/>
    <w:rsid w:val="00205F30"/>
    <w:rsid w:val="0020634C"/>
    <w:rsid w:val="00206DBE"/>
    <w:rsid w:val="00207EC9"/>
    <w:rsid w:val="0021096A"/>
    <w:rsid w:val="002115F1"/>
    <w:rsid w:val="0021265C"/>
    <w:rsid w:val="0021363D"/>
    <w:rsid w:val="00213BF8"/>
    <w:rsid w:val="002148B2"/>
    <w:rsid w:val="00216A12"/>
    <w:rsid w:val="0021753A"/>
    <w:rsid w:val="00217C53"/>
    <w:rsid w:val="0022097F"/>
    <w:rsid w:val="00220A22"/>
    <w:rsid w:val="00220E5F"/>
    <w:rsid w:val="00222245"/>
    <w:rsid w:val="00222768"/>
    <w:rsid w:val="00222AB6"/>
    <w:rsid w:val="00222E71"/>
    <w:rsid w:val="00223C5B"/>
    <w:rsid w:val="00223DDE"/>
    <w:rsid w:val="002254E4"/>
    <w:rsid w:val="00226B04"/>
    <w:rsid w:val="00227758"/>
    <w:rsid w:val="00227C5B"/>
    <w:rsid w:val="0023016B"/>
    <w:rsid w:val="00232E92"/>
    <w:rsid w:val="00233052"/>
    <w:rsid w:val="00233A47"/>
    <w:rsid w:val="00233DEE"/>
    <w:rsid w:val="002345FF"/>
    <w:rsid w:val="002346B8"/>
    <w:rsid w:val="002350FA"/>
    <w:rsid w:val="00235E43"/>
    <w:rsid w:val="002366DC"/>
    <w:rsid w:val="00237586"/>
    <w:rsid w:val="00237888"/>
    <w:rsid w:val="00237E4D"/>
    <w:rsid w:val="00240A45"/>
    <w:rsid w:val="00242495"/>
    <w:rsid w:val="00242A79"/>
    <w:rsid w:val="002435F7"/>
    <w:rsid w:val="00243765"/>
    <w:rsid w:val="00243CCC"/>
    <w:rsid w:val="002465FB"/>
    <w:rsid w:val="00246754"/>
    <w:rsid w:val="0024697D"/>
    <w:rsid w:val="00246A6E"/>
    <w:rsid w:val="002472FD"/>
    <w:rsid w:val="0024764E"/>
    <w:rsid w:val="00250817"/>
    <w:rsid w:val="00250BC4"/>
    <w:rsid w:val="00251097"/>
    <w:rsid w:val="0025192A"/>
    <w:rsid w:val="00251C75"/>
    <w:rsid w:val="00252F14"/>
    <w:rsid w:val="002537E6"/>
    <w:rsid w:val="002539C8"/>
    <w:rsid w:val="00253FF9"/>
    <w:rsid w:val="0025560C"/>
    <w:rsid w:val="00256A70"/>
    <w:rsid w:val="002574E7"/>
    <w:rsid w:val="00260058"/>
    <w:rsid w:val="00260218"/>
    <w:rsid w:val="002613EC"/>
    <w:rsid w:val="00262A4B"/>
    <w:rsid w:val="00262C54"/>
    <w:rsid w:val="00262DB1"/>
    <w:rsid w:val="00263C33"/>
    <w:rsid w:val="002660E9"/>
    <w:rsid w:val="002663E3"/>
    <w:rsid w:val="00266916"/>
    <w:rsid w:val="00266BD2"/>
    <w:rsid w:val="00266CA4"/>
    <w:rsid w:val="0027039E"/>
    <w:rsid w:val="00271B1A"/>
    <w:rsid w:val="00272876"/>
    <w:rsid w:val="00273427"/>
    <w:rsid w:val="0027437F"/>
    <w:rsid w:val="00275C4D"/>
    <w:rsid w:val="00276B33"/>
    <w:rsid w:val="00276F1F"/>
    <w:rsid w:val="002779EB"/>
    <w:rsid w:val="00280B22"/>
    <w:rsid w:val="00281DEC"/>
    <w:rsid w:val="00282517"/>
    <w:rsid w:val="00282767"/>
    <w:rsid w:val="00282E3E"/>
    <w:rsid w:val="00283440"/>
    <w:rsid w:val="0028383C"/>
    <w:rsid w:val="00283B23"/>
    <w:rsid w:val="0028408F"/>
    <w:rsid w:val="0028556D"/>
    <w:rsid w:val="00285E34"/>
    <w:rsid w:val="002860EA"/>
    <w:rsid w:val="002862A3"/>
    <w:rsid w:val="00286813"/>
    <w:rsid w:val="00286CDC"/>
    <w:rsid w:val="00287C4F"/>
    <w:rsid w:val="00290281"/>
    <w:rsid w:val="0029126C"/>
    <w:rsid w:val="00292A00"/>
    <w:rsid w:val="00292F51"/>
    <w:rsid w:val="002945CF"/>
    <w:rsid w:val="002945E2"/>
    <w:rsid w:val="00294696"/>
    <w:rsid w:val="00294750"/>
    <w:rsid w:val="00296A0C"/>
    <w:rsid w:val="00296BCC"/>
    <w:rsid w:val="002A00A0"/>
    <w:rsid w:val="002A142A"/>
    <w:rsid w:val="002A3617"/>
    <w:rsid w:val="002A4D6F"/>
    <w:rsid w:val="002A506B"/>
    <w:rsid w:val="002A5D14"/>
    <w:rsid w:val="002A6FA5"/>
    <w:rsid w:val="002A7B2B"/>
    <w:rsid w:val="002B05A2"/>
    <w:rsid w:val="002B0F0D"/>
    <w:rsid w:val="002B15E3"/>
    <w:rsid w:val="002B16AB"/>
    <w:rsid w:val="002B1AF9"/>
    <w:rsid w:val="002B1D39"/>
    <w:rsid w:val="002B2297"/>
    <w:rsid w:val="002B2952"/>
    <w:rsid w:val="002B3689"/>
    <w:rsid w:val="002B41AF"/>
    <w:rsid w:val="002B4A0F"/>
    <w:rsid w:val="002B54AA"/>
    <w:rsid w:val="002B5D34"/>
    <w:rsid w:val="002B61DC"/>
    <w:rsid w:val="002C04BA"/>
    <w:rsid w:val="002C0CF4"/>
    <w:rsid w:val="002C14F1"/>
    <w:rsid w:val="002C1951"/>
    <w:rsid w:val="002C236A"/>
    <w:rsid w:val="002C28E2"/>
    <w:rsid w:val="002C3406"/>
    <w:rsid w:val="002C3838"/>
    <w:rsid w:val="002C398E"/>
    <w:rsid w:val="002C3E12"/>
    <w:rsid w:val="002C4214"/>
    <w:rsid w:val="002C4B0C"/>
    <w:rsid w:val="002C4BE4"/>
    <w:rsid w:val="002C5DA8"/>
    <w:rsid w:val="002C69C4"/>
    <w:rsid w:val="002C715A"/>
    <w:rsid w:val="002C7974"/>
    <w:rsid w:val="002C7AD5"/>
    <w:rsid w:val="002D0923"/>
    <w:rsid w:val="002D11EB"/>
    <w:rsid w:val="002D1879"/>
    <w:rsid w:val="002D18B3"/>
    <w:rsid w:val="002D222B"/>
    <w:rsid w:val="002D2A9F"/>
    <w:rsid w:val="002D384B"/>
    <w:rsid w:val="002D3E7C"/>
    <w:rsid w:val="002D42B8"/>
    <w:rsid w:val="002D4CD3"/>
    <w:rsid w:val="002D5103"/>
    <w:rsid w:val="002D63C3"/>
    <w:rsid w:val="002D733C"/>
    <w:rsid w:val="002D7E20"/>
    <w:rsid w:val="002D7FE5"/>
    <w:rsid w:val="002E26E7"/>
    <w:rsid w:val="002E41A7"/>
    <w:rsid w:val="002E7527"/>
    <w:rsid w:val="002E78F5"/>
    <w:rsid w:val="002F05BF"/>
    <w:rsid w:val="002F0D06"/>
    <w:rsid w:val="002F159F"/>
    <w:rsid w:val="002F289A"/>
    <w:rsid w:val="002F2A37"/>
    <w:rsid w:val="002F2F0B"/>
    <w:rsid w:val="002F3759"/>
    <w:rsid w:val="002F4447"/>
    <w:rsid w:val="002F45BB"/>
    <w:rsid w:val="002F7106"/>
    <w:rsid w:val="002F71E1"/>
    <w:rsid w:val="002F777E"/>
    <w:rsid w:val="002F7B94"/>
    <w:rsid w:val="00300994"/>
    <w:rsid w:val="0030198D"/>
    <w:rsid w:val="00301999"/>
    <w:rsid w:val="00301DEB"/>
    <w:rsid w:val="00302709"/>
    <w:rsid w:val="003031E6"/>
    <w:rsid w:val="0030370E"/>
    <w:rsid w:val="00305354"/>
    <w:rsid w:val="003053A1"/>
    <w:rsid w:val="00306181"/>
    <w:rsid w:val="003061F8"/>
    <w:rsid w:val="00306835"/>
    <w:rsid w:val="00307B29"/>
    <w:rsid w:val="00310305"/>
    <w:rsid w:val="00311644"/>
    <w:rsid w:val="00311D5E"/>
    <w:rsid w:val="003123BE"/>
    <w:rsid w:val="0031263E"/>
    <w:rsid w:val="00313C46"/>
    <w:rsid w:val="00313F0E"/>
    <w:rsid w:val="0031479F"/>
    <w:rsid w:val="00315B54"/>
    <w:rsid w:val="00317712"/>
    <w:rsid w:val="00320192"/>
    <w:rsid w:val="003206BB"/>
    <w:rsid w:val="00320EB7"/>
    <w:rsid w:val="00320F26"/>
    <w:rsid w:val="00322219"/>
    <w:rsid w:val="00322D73"/>
    <w:rsid w:val="00323DAD"/>
    <w:rsid w:val="00324869"/>
    <w:rsid w:val="00324A01"/>
    <w:rsid w:val="003253BA"/>
    <w:rsid w:val="00325DF1"/>
    <w:rsid w:val="00325E14"/>
    <w:rsid w:val="003262D0"/>
    <w:rsid w:val="00326408"/>
    <w:rsid w:val="00327328"/>
    <w:rsid w:val="00330643"/>
    <w:rsid w:val="00330EF0"/>
    <w:rsid w:val="00331596"/>
    <w:rsid w:val="00331D56"/>
    <w:rsid w:val="0033345F"/>
    <w:rsid w:val="003338B8"/>
    <w:rsid w:val="0033395F"/>
    <w:rsid w:val="00334E0E"/>
    <w:rsid w:val="003351AF"/>
    <w:rsid w:val="00337166"/>
    <w:rsid w:val="00337415"/>
    <w:rsid w:val="00337420"/>
    <w:rsid w:val="00337B28"/>
    <w:rsid w:val="003401D7"/>
    <w:rsid w:val="003403C5"/>
    <w:rsid w:val="00340DFB"/>
    <w:rsid w:val="003411AB"/>
    <w:rsid w:val="003420A1"/>
    <w:rsid w:val="0034361B"/>
    <w:rsid w:val="00343ABF"/>
    <w:rsid w:val="00343F79"/>
    <w:rsid w:val="0034486F"/>
    <w:rsid w:val="0034558D"/>
    <w:rsid w:val="00345C58"/>
    <w:rsid w:val="00346634"/>
    <w:rsid w:val="00346D8C"/>
    <w:rsid w:val="003474EA"/>
    <w:rsid w:val="00347644"/>
    <w:rsid w:val="00347CE0"/>
    <w:rsid w:val="003512A4"/>
    <w:rsid w:val="00351BDF"/>
    <w:rsid w:val="00351D8D"/>
    <w:rsid w:val="00352206"/>
    <w:rsid w:val="00352432"/>
    <w:rsid w:val="0035250A"/>
    <w:rsid w:val="00353320"/>
    <w:rsid w:val="00354270"/>
    <w:rsid w:val="0035474E"/>
    <w:rsid w:val="00355BEA"/>
    <w:rsid w:val="003600A0"/>
    <w:rsid w:val="00360125"/>
    <w:rsid w:val="00360646"/>
    <w:rsid w:val="00361ED9"/>
    <w:rsid w:val="003636FC"/>
    <w:rsid w:val="00365C80"/>
    <w:rsid w:val="003660AE"/>
    <w:rsid w:val="0036724E"/>
    <w:rsid w:val="00370111"/>
    <w:rsid w:val="00370787"/>
    <w:rsid w:val="003723B1"/>
    <w:rsid w:val="00373EB9"/>
    <w:rsid w:val="00373F18"/>
    <w:rsid w:val="00373F66"/>
    <w:rsid w:val="00374BE2"/>
    <w:rsid w:val="00374EC4"/>
    <w:rsid w:val="00375380"/>
    <w:rsid w:val="00375D14"/>
    <w:rsid w:val="003767CD"/>
    <w:rsid w:val="003769DF"/>
    <w:rsid w:val="00376CEC"/>
    <w:rsid w:val="003778D6"/>
    <w:rsid w:val="003778EF"/>
    <w:rsid w:val="003802E7"/>
    <w:rsid w:val="00380962"/>
    <w:rsid w:val="003812A6"/>
    <w:rsid w:val="0038179D"/>
    <w:rsid w:val="00381B3F"/>
    <w:rsid w:val="00382270"/>
    <w:rsid w:val="00383F4C"/>
    <w:rsid w:val="00384105"/>
    <w:rsid w:val="0038419E"/>
    <w:rsid w:val="00384227"/>
    <w:rsid w:val="00384476"/>
    <w:rsid w:val="00384765"/>
    <w:rsid w:val="0039029F"/>
    <w:rsid w:val="0039287B"/>
    <w:rsid w:val="00392E04"/>
    <w:rsid w:val="0039344E"/>
    <w:rsid w:val="0039382A"/>
    <w:rsid w:val="00394928"/>
    <w:rsid w:val="00394C71"/>
    <w:rsid w:val="003953D2"/>
    <w:rsid w:val="00395816"/>
    <w:rsid w:val="00395866"/>
    <w:rsid w:val="00395AFF"/>
    <w:rsid w:val="00395B39"/>
    <w:rsid w:val="00396146"/>
    <w:rsid w:val="0039726D"/>
    <w:rsid w:val="003A250E"/>
    <w:rsid w:val="003A27F9"/>
    <w:rsid w:val="003A2A55"/>
    <w:rsid w:val="003A2E62"/>
    <w:rsid w:val="003A3803"/>
    <w:rsid w:val="003A3B54"/>
    <w:rsid w:val="003A3FC5"/>
    <w:rsid w:val="003A495E"/>
    <w:rsid w:val="003A4B3F"/>
    <w:rsid w:val="003A4EA1"/>
    <w:rsid w:val="003A5265"/>
    <w:rsid w:val="003A624B"/>
    <w:rsid w:val="003A7D5D"/>
    <w:rsid w:val="003B1269"/>
    <w:rsid w:val="003B182C"/>
    <w:rsid w:val="003B1A8A"/>
    <w:rsid w:val="003B38C1"/>
    <w:rsid w:val="003B4F50"/>
    <w:rsid w:val="003B5596"/>
    <w:rsid w:val="003B5D07"/>
    <w:rsid w:val="003B66CA"/>
    <w:rsid w:val="003B6884"/>
    <w:rsid w:val="003B6A2A"/>
    <w:rsid w:val="003B76ED"/>
    <w:rsid w:val="003C0C62"/>
    <w:rsid w:val="003C1F1C"/>
    <w:rsid w:val="003C281B"/>
    <w:rsid w:val="003C2BFB"/>
    <w:rsid w:val="003C3166"/>
    <w:rsid w:val="003C496E"/>
    <w:rsid w:val="003C5CB0"/>
    <w:rsid w:val="003C6B56"/>
    <w:rsid w:val="003C7600"/>
    <w:rsid w:val="003C7CA0"/>
    <w:rsid w:val="003C7CC7"/>
    <w:rsid w:val="003D094B"/>
    <w:rsid w:val="003D3AC1"/>
    <w:rsid w:val="003D44D8"/>
    <w:rsid w:val="003D44E4"/>
    <w:rsid w:val="003D65E0"/>
    <w:rsid w:val="003D67C7"/>
    <w:rsid w:val="003D6A7B"/>
    <w:rsid w:val="003D6E49"/>
    <w:rsid w:val="003E0867"/>
    <w:rsid w:val="003E1129"/>
    <w:rsid w:val="003E1643"/>
    <w:rsid w:val="003E1BDA"/>
    <w:rsid w:val="003E1FAA"/>
    <w:rsid w:val="003E20FE"/>
    <w:rsid w:val="003E2E9A"/>
    <w:rsid w:val="003E4BF5"/>
    <w:rsid w:val="003E5799"/>
    <w:rsid w:val="003E5A4F"/>
    <w:rsid w:val="003E7E68"/>
    <w:rsid w:val="003F01C5"/>
    <w:rsid w:val="003F2569"/>
    <w:rsid w:val="003F325F"/>
    <w:rsid w:val="003F3BB8"/>
    <w:rsid w:val="003F3F53"/>
    <w:rsid w:val="003F6CBE"/>
    <w:rsid w:val="003F763B"/>
    <w:rsid w:val="00400466"/>
    <w:rsid w:val="004005C6"/>
    <w:rsid w:val="004006C3"/>
    <w:rsid w:val="00400E4D"/>
    <w:rsid w:val="004030D0"/>
    <w:rsid w:val="0040351D"/>
    <w:rsid w:val="0040412E"/>
    <w:rsid w:val="00404837"/>
    <w:rsid w:val="00404EEE"/>
    <w:rsid w:val="004079B2"/>
    <w:rsid w:val="00411119"/>
    <w:rsid w:val="004119C2"/>
    <w:rsid w:val="004128F5"/>
    <w:rsid w:val="004129E0"/>
    <w:rsid w:val="00412CFC"/>
    <w:rsid w:val="00413849"/>
    <w:rsid w:val="00413BE2"/>
    <w:rsid w:val="00414263"/>
    <w:rsid w:val="0041428C"/>
    <w:rsid w:val="0041443A"/>
    <w:rsid w:val="00414884"/>
    <w:rsid w:val="004149F5"/>
    <w:rsid w:val="00415072"/>
    <w:rsid w:val="00415FCD"/>
    <w:rsid w:val="004161B6"/>
    <w:rsid w:val="00417C99"/>
    <w:rsid w:val="00422A91"/>
    <w:rsid w:val="00422AE4"/>
    <w:rsid w:val="00422C67"/>
    <w:rsid w:val="00422D1F"/>
    <w:rsid w:val="0042321A"/>
    <w:rsid w:val="0042458A"/>
    <w:rsid w:val="0042652D"/>
    <w:rsid w:val="004274EC"/>
    <w:rsid w:val="00430769"/>
    <w:rsid w:val="0043081D"/>
    <w:rsid w:val="004311D5"/>
    <w:rsid w:val="00431383"/>
    <w:rsid w:val="004320C2"/>
    <w:rsid w:val="0043316B"/>
    <w:rsid w:val="00433BF6"/>
    <w:rsid w:val="00433D6F"/>
    <w:rsid w:val="004349BA"/>
    <w:rsid w:val="00435311"/>
    <w:rsid w:val="00435376"/>
    <w:rsid w:val="004363DA"/>
    <w:rsid w:val="004364EA"/>
    <w:rsid w:val="00436E1F"/>
    <w:rsid w:val="00440AA1"/>
    <w:rsid w:val="00441550"/>
    <w:rsid w:val="0044321E"/>
    <w:rsid w:val="00443932"/>
    <w:rsid w:val="00443CD3"/>
    <w:rsid w:val="0044690D"/>
    <w:rsid w:val="00446CE3"/>
    <w:rsid w:val="0045023B"/>
    <w:rsid w:val="00450672"/>
    <w:rsid w:val="00453653"/>
    <w:rsid w:val="00454587"/>
    <w:rsid w:val="00454B08"/>
    <w:rsid w:val="0045593D"/>
    <w:rsid w:val="00456650"/>
    <w:rsid w:val="004568A7"/>
    <w:rsid w:val="004568BE"/>
    <w:rsid w:val="004575BD"/>
    <w:rsid w:val="00457D20"/>
    <w:rsid w:val="00460C83"/>
    <w:rsid w:val="004612CD"/>
    <w:rsid w:val="00461468"/>
    <w:rsid w:val="004618B5"/>
    <w:rsid w:val="00462489"/>
    <w:rsid w:val="004644DD"/>
    <w:rsid w:val="00464506"/>
    <w:rsid w:val="0046452C"/>
    <w:rsid w:val="004645A1"/>
    <w:rsid w:val="004647F5"/>
    <w:rsid w:val="00464C41"/>
    <w:rsid w:val="00465214"/>
    <w:rsid w:val="00465F2A"/>
    <w:rsid w:val="00466CBF"/>
    <w:rsid w:val="00466F0A"/>
    <w:rsid w:val="004724DB"/>
    <w:rsid w:val="0047297A"/>
    <w:rsid w:val="00472BC0"/>
    <w:rsid w:val="00473618"/>
    <w:rsid w:val="00473E91"/>
    <w:rsid w:val="004743A1"/>
    <w:rsid w:val="004748A6"/>
    <w:rsid w:val="00474EF0"/>
    <w:rsid w:val="00476E5E"/>
    <w:rsid w:val="00481347"/>
    <w:rsid w:val="00481CFF"/>
    <w:rsid w:val="00481D2A"/>
    <w:rsid w:val="0048269D"/>
    <w:rsid w:val="00482F48"/>
    <w:rsid w:val="00484560"/>
    <w:rsid w:val="00484CB7"/>
    <w:rsid w:val="004861E8"/>
    <w:rsid w:val="004862EA"/>
    <w:rsid w:val="0048768B"/>
    <w:rsid w:val="00487C44"/>
    <w:rsid w:val="00490097"/>
    <w:rsid w:val="0049067D"/>
    <w:rsid w:val="00491117"/>
    <w:rsid w:val="00491663"/>
    <w:rsid w:val="00491BF9"/>
    <w:rsid w:val="004922BC"/>
    <w:rsid w:val="00492339"/>
    <w:rsid w:val="004929F0"/>
    <w:rsid w:val="00493EAD"/>
    <w:rsid w:val="0049476D"/>
    <w:rsid w:val="00494FFA"/>
    <w:rsid w:val="00495415"/>
    <w:rsid w:val="0049555E"/>
    <w:rsid w:val="00495CBF"/>
    <w:rsid w:val="004964E4"/>
    <w:rsid w:val="0049653A"/>
    <w:rsid w:val="004969CB"/>
    <w:rsid w:val="004A0128"/>
    <w:rsid w:val="004A11A5"/>
    <w:rsid w:val="004A1259"/>
    <w:rsid w:val="004A1E34"/>
    <w:rsid w:val="004A29E3"/>
    <w:rsid w:val="004A3362"/>
    <w:rsid w:val="004A3608"/>
    <w:rsid w:val="004A3688"/>
    <w:rsid w:val="004A4778"/>
    <w:rsid w:val="004A5291"/>
    <w:rsid w:val="004A5A38"/>
    <w:rsid w:val="004A5F63"/>
    <w:rsid w:val="004A6160"/>
    <w:rsid w:val="004A61E5"/>
    <w:rsid w:val="004A6D87"/>
    <w:rsid w:val="004A6FEB"/>
    <w:rsid w:val="004A7904"/>
    <w:rsid w:val="004B05E8"/>
    <w:rsid w:val="004B0C44"/>
    <w:rsid w:val="004B0DE8"/>
    <w:rsid w:val="004B2465"/>
    <w:rsid w:val="004B302F"/>
    <w:rsid w:val="004B362B"/>
    <w:rsid w:val="004B4B5F"/>
    <w:rsid w:val="004B5107"/>
    <w:rsid w:val="004B51EE"/>
    <w:rsid w:val="004B59AB"/>
    <w:rsid w:val="004B6276"/>
    <w:rsid w:val="004B6629"/>
    <w:rsid w:val="004B6EE2"/>
    <w:rsid w:val="004C00ED"/>
    <w:rsid w:val="004C185D"/>
    <w:rsid w:val="004C1EFC"/>
    <w:rsid w:val="004C242B"/>
    <w:rsid w:val="004C302F"/>
    <w:rsid w:val="004C395D"/>
    <w:rsid w:val="004C7531"/>
    <w:rsid w:val="004D1C72"/>
    <w:rsid w:val="004D22B6"/>
    <w:rsid w:val="004D5820"/>
    <w:rsid w:val="004D5943"/>
    <w:rsid w:val="004D5DF1"/>
    <w:rsid w:val="004D798E"/>
    <w:rsid w:val="004E1B74"/>
    <w:rsid w:val="004E2B56"/>
    <w:rsid w:val="004E2C5B"/>
    <w:rsid w:val="004E3EF5"/>
    <w:rsid w:val="004E4AE8"/>
    <w:rsid w:val="004E506F"/>
    <w:rsid w:val="004E68FB"/>
    <w:rsid w:val="004E72CA"/>
    <w:rsid w:val="004E7568"/>
    <w:rsid w:val="004E761A"/>
    <w:rsid w:val="004E7B87"/>
    <w:rsid w:val="004F01CD"/>
    <w:rsid w:val="004F19EA"/>
    <w:rsid w:val="004F1F12"/>
    <w:rsid w:val="004F2E89"/>
    <w:rsid w:val="004F3579"/>
    <w:rsid w:val="004F41CD"/>
    <w:rsid w:val="004F52FA"/>
    <w:rsid w:val="004F6A0F"/>
    <w:rsid w:val="004F6B94"/>
    <w:rsid w:val="004F723D"/>
    <w:rsid w:val="004F72D1"/>
    <w:rsid w:val="004F7523"/>
    <w:rsid w:val="004F777F"/>
    <w:rsid w:val="004F7A81"/>
    <w:rsid w:val="004F7E01"/>
    <w:rsid w:val="00500EF7"/>
    <w:rsid w:val="00501561"/>
    <w:rsid w:val="00501A04"/>
    <w:rsid w:val="00501A05"/>
    <w:rsid w:val="00501C50"/>
    <w:rsid w:val="005026AF"/>
    <w:rsid w:val="005036AB"/>
    <w:rsid w:val="0050447C"/>
    <w:rsid w:val="005050DB"/>
    <w:rsid w:val="0050510B"/>
    <w:rsid w:val="005052E4"/>
    <w:rsid w:val="00505C96"/>
    <w:rsid w:val="0050670E"/>
    <w:rsid w:val="00507BB0"/>
    <w:rsid w:val="0051014A"/>
    <w:rsid w:val="00510AF8"/>
    <w:rsid w:val="005112A7"/>
    <w:rsid w:val="00511320"/>
    <w:rsid w:val="005113B6"/>
    <w:rsid w:val="00511419"/>
    <w:rsid w:val="00511799"/>
    <w:rsid w:val="00511C8E"/>
    <w:rsid w:val="00511F1E"/>
    <w:rsid w:val="00512493"/>
    <w:rsid w:val="00512619"/>
    <w:rsid w:val="00513E7E"/>
    <w:rsid w:val="005143DF"/>
    <w:rsid w:val="00515618"/>
    <w:rsid w:val="00515698"/>
    <w:rsid w:val="00515888"/>
    <w:rsid w:val="005162F5"/>
    <w:rsid w:val="005165E8"/>
    <w:rsid w:val="0051720D"/>
    <w:rsid w:val="00517228"/>
    <w:rsid w:val="005178B5"/>
    <w:rsid w:val="00517C29"/>
    <w:rsid w:val="005207A9"/>
    <w:rsid w:val="00520807"/>
    <w:rsid w:val="00520DFC"/>
    <w:rsid w:val="005210CE"/>
    <w:rsid w:val="00521120"/>
    <w:rsid w:val="005215E0"/>
    <w:rsid w:val="00521AC4"/>
    <w:rsid w:val="00521FD9"/>
    <w:rsid w:val="005231AF"/>
    <w:rsid w:val="00523BB2"/>
    <w:rsid w:val="005261EE"/>
    <w:rsid w:val="005263FE"/>
    <w:rsid w:val="00527047"/>
    <w:rsid w:val="005274E0"/>
    <w:rsid w:val="005274FE"/>
    <w:rsid w:val="0053014A"/>
    <w:rsid w:val="005308AF"/>
    <w:rsid w:val="005309BA"/>
    <w:rsid w:val="00530E3C"/>
    <w:rsid w:val="00530F0B"/>
    <w:rsid w:val="00531027"/>
    <w:rsid w:val="00531179"/>
    <w:rsid w:val="00531977"/>
    <w:rsid w:val="00531F99"/>
    <w:rsid w:val="005324D6"/>
    <w:rsid w:val="00532A7A"/>
    <w:rsid w:val="00532C33"/>
    <w:rsid w:val="00533358"/>
    <w:rsid w:val="00533ED1"/>
    <w:rsid w:val="005344D2"/>
    <w:rsid w:val="005353E5"/>
    <w:rsid w:val="0053597B"/>
    <w:rsid w:val="00541176"/>
    <w:rsid w:val="0054212A"/>
    <w:rsid w:val="00543258"/>
    <w:rsid w:val="00544202"/>
    <w:rsid w:val="00544E89"/>
    <w:rsid w:val="005453B4"/>
    <w:rsid w:val="00545817"/>
    <w:rsid w:val="00546591"/>
    <w:rsid w:val="00547761"/>
    <w:rsid w:val="0054788C"/>
    <w:rsid w:val="00547B6D"/>
    <w:rsid w:val="00547F8D"/>
    <w:rsid w:val="00550C41"/>
    <w:rsid w:val="00551E90"/>
    <w:rsid w:val="005522D9"/>
    <w:rsid w:val="0055376F"/>
    <w:rsid w:val="00553874"/>
    <w:rsid w:val="0055497D"/>
    <w:rsid w:val="005553D0"/>
    <w:rsid w:val="00555B24"/>
    <w:rsid w:val="00555B35"/>
    <w:rsid w:val="00555DE8"/>
    <w:rsid w:val="0055604B"/>
    <w:rsid w:val="00556201"/>
    <w:rsid w:val="00557A47"/>
    <w:rsid w:val="00557C2D"/>
    <w:rsid w:val="00557C48"/>
    <w:rsid w:val="00557ECF"/>
    <w:rsid w:val="00561591"/>
    <w:rsid w:val="00562775"/>
    <w:rsid w:val="00562D08"/>
    <w:rsid w:val="005631B4"/>
    <w:rsid w:val="005633DC"/>
    <w:rsid w:val="00563B7D"/>
    <w:rsid w:val="00564177"/>
    <w:rsid w:val="00564267"/>
    <w:rsid w:val="00564FD0"/>
    <w:rsid w:val="00566426"/>
    <w:rsid w:val="00566607"/>
    <w:rsid w:val="00566868"/>
    <w:rsid w:val="0056705D"/>
    <w:rsid w:val="005674B5"/>
    <w:rsid w:val="00567886"/>
    <w:rsid w:val="005714A5"/>
    <w:rsid w:val="00571966"/>
    <w:rsid w:val="00571B96"/>
    <w:rsid w:val="00571C7E"/>
    <w:rsid w:val="0057285F"/>
    <w:rsid w:val="00572D4F"/>
    <w:rsid w:val="00574292"/>
    <w:rsid w:val="0057487A"/>
    <w:rsid w:val="00575183"/>
    <w:rsid w:val="005756ED"/>
    <w:rsid w:val="0057583F"/>
    <w:rsid w:val="005759B7"/>
    <w:rsid w:val="00576F7E"/>
    <w:rsid w:val="00577A05"/>
    <w:rsid w:val="00577C14"/>
    <w:rsid w:val="005807BC"/>
    <w:rsid w:val="005817DE"/>
    <w:rsid w:val="00581A01"/>
    <w:rsid w:val="00581A90"/>
    <w:rsid w:val="00581F00"/>
    <w:rsid w:val="005821B9"/>
    <w:rsid w:val="005828AB"/>
    <w:rsid w:val="00583371"/>
    <w:rsid w:val="00583447"/>
    <w:rsid w:val="00584574"/>
    <w:rsid w:val="00584CD0"/>
    <w:rsid w:val="00585367"/>
    <w:rsid w:val="00585FBD"/>
    <w:rsid w:val="00586943"/>
    <w:rsid w:val="00587606"/>
    <w:rsid w:val="00590297"/>
    <w:rsid w:val="005906CD"/>
    <w:rsid w:val="00591555"/>
    <w:rsid w:val="005929C4"/>
    <w:rsid w:val="00592EEA"/>
    <w:rsid w:val="00594F46"/>
    <w:rsid w:val="00595128"/>
    <w:rsid w:val="00596F7F"/>
    <w:rsid w:val="00596FBF"/>
    <w:rsid w:val="00597C56"/>
    <w:rsid w:val="005A094A"/>
    <w:rsid w:val="005A0E0F"/>
    <w:rsid w:val="005A12BC"/>
    <w:rsid w:val="005A1E62"/>
    <w:rsid w:val="005A223C"/>
    <w:rsid w:val="005A2DB0"/>
    <w:rsid w:val="005A4C7A"/>
    <w:rsid w:val="005A4E6C"/>
    <w:rsid w:val="005A5465"/>
    <w:rsid w:val="005A5A7C"/>
    <w:rsid w:val="005A5B76"/>
    <w:rsid w:val="005A6676"/>
    <w:rsid w:val="005A6678"/>
    <w:rsid w:val="005A67AA"/>
    <w:rsid w:val="005A688A"/>
    <w:rsid w:val="005A6FDE"/>
    <w:rsid w:val="005A7A5D"/>
    <w:rsid w:val="005B0C69"/>
    <w:rsid w:val="005B2886"/>
    <w:rsid w:val="005B2AFE"/>
    <w:rsid w:val="005B2D19"/>
    <w:rsid w:val="005B3754"/>
    <w:rsid w:val="005B38CE"/>
    <w:rsid w:val="005B4184"/>
    <w:rsid w:val="005B5178"/>
    <w:rsid w:val="005B684F"/>
    <w:rsid w:val="005B6B87"/>
    <w:rsid w:val="005B787D"/>
    <w:rsid w:val="005C362E"/>
    <w:rsid w:val="005C4198"/>
    <w:rsid w:val="005C4F19"/>
    <w:rsid w:val="005C4F73"/>
    <w:rsid w:val="005C513B"/>
    <w:rsid w:val="005C5571"/>
    <w:rsid w:val="005C57FD"/>
    <w:rsid w:val="005C5CDF"/>
    <w:rsid w:val="005C6235"/>
    <w:rsid w:val="005C6D2F"/>
    <w:rsid w:val="005C781F"/>
    <w:rsid w:val="005C7FA1"/>
    <w:rsid w:val="005D106E"/>
    <w:rsid w:val="005D1F32"/>
    <w:rsid w:val="005D22AB"/>
    <w:rsid w:val="005D3939"/>
    <w:rsid w:val="005D4C03"/>
    <w:rsid w:val="005D54A1"/>
    <w:rsid w:val="005E1425"/>
    <w:rsid w:val="005E1719"/>
    <w:rsid w:val="005E1DF8"/>
    <w:rsid w:val="005E23B9"/>
    <w:rsid w:val="005E247B"/>
    <w:rsid w:val="005E2574"/>
    <w:rsid w:val="005E4EB3"/>
    <w:rsid w:val="005E4FA6"/>
    <w:rsid w:val="005E53EA"/>
    <w:rsid w:val="005E56CC"/>
    <w:rsid w:val="005E64FD"/>
    <w:rsid w:val="005E7407"/>
    <w:rsid w:val="005E7C7E"/>
    <w:rsid w:val="005F0AC5"/>
    <w:rsid w:val="005F19F6"/>
    <w:rsid w:val="005F2F54"/>
    <w:rsid w:val="005F3788"/>
    <w:rsid w:val="005F4137"/>
    <w:rsid w:val="005F4348"/>
    <w:rsid w:val="005F7AF5"/>
    <w:rsid w:val="005F7F0C"/>
    <w:rsid w:val="006007DC"/>
    <w:rsid w:val="00600BE0"/>
    <w:rsid w:val="00600C48"/>
    <w:rsid w:val="006019AC"/>
    <w:rsid w:val="006019D9"/>
    <w:rsid w:val="006022E5"/>
    <w:rsid w:val="0060306B"/>
    <w:rsid w:val="006037B3"/>
    <w:rsid w:val="00603F12"/>
    <w:rsid w:val="00603F2C"/>
    <w:rsid w:val="00605540"/>
    <w:rsid w:val="00605D0F"/>
    <w:rsid w:val="00606259"/>
    <w:rsid w:val="00606816"/>
    <w:rsid w:val="00607676"/>
    <w:rsid w:val="00607AC8"/>
    <w:rsid w:val="00611F30"/>
    <w:rsid w:val="0061242C"/>
    <w:rsid w:val="0061307F"/>
    <w:rsid w:val="00616C8D"/>
    <w:rsid w:val="00617FF0"/>
    <w:rsid w:val="0062059F"/>
    <w:rsid w:val="00621F7B"/>
    <w:rsid w:val="00622D40"/>
    <w:rsid w:val="00622E26"/>
    <w:rsid w:val="00623040"/>
    <w:rsid w:val="00623796"/>
    <w:rsid w:val="00624136"/>
    <w:rsid w:val="006269FA"/>
    <w:rsid w:val="00626F26"/>
    <w:rsid w:val="00626F62"/>
    <w:rsid w:val="00627131"/>
    <w:rsid w:val="00627D5F"/>
    <w:rsid w:val="00631409"/>
    <w:rsid w:val="00631575"/>
    <w:rsid w:val="00631A78"/>
    <w:rsid w:val="00632619"/>
    <w:rsid w:val="00632DC8"/>
    <w:rsid w:val="00633BF3"/>
    <w:rsid w:val="0063450F"/>
    <w:rsid w:val="0063464D"/>
    <w:rsid w:val="00634D2E"/>
    <w:rsid w:val="00635085"/>
    <w:rsid w:val="00635AD4"/>
    <w:rsid w:val="00636B3C"/>
    <w:rsid w:val="006376BF"/>
    <w:rsid w:val="0063774A"/>
    <w:rsid w:val="00637B60"/>
    <w:rsid w:val="00641BF1"/>
    <w:rsid w:val="0064214D"/>
    <w:rsid w:val="00642856"/>
    <w:rsid w:val="00642ABB"/>
    <w:rsid w:val="006443F2"/>
    <w:rsid w:val="0064477F"/>
    <w:rsid w:val="006456D6"/>
    <w:rsid w:val="00645D91"/>
    <w:rsid w:val="0064669D"/>
    <w:rsid w:val="00646CCD"/>
    <w:rsid w:val="00647856"/>
    <w:rsid w:val="0065081E"/>
    <w:rsid w:val="006508A4"/>
    <w:rsid w:val="00652FAF"/>
    <w:rsid w:val="00653CC4"/>
    <w:rsid w:val="00653D76"/>
    <w:rsid w:val="0065403B"/>
    <w:rsid w:val="00655C1F"/>
    <w:rsid w:val="00656C7B"/>
    <w:rsid w:val="0065731D"/>
    <w:rsid w:val="00657879"/>
    <w:rsid w:val="006600BA"/>
    <w:rsid w:val="0066032B"/>
    <w:rsid w:val="006610CF"/>
    <w:rsid w:val="006612FF"/>
    <w:rsid w:val="00661942"/>
    <w:rsid w:val="00661D9B"/>
    <w:rsid w:val="00661F6A"/>
    <w:rsid w:val="0066244D"/>
    <w:rsid w:val="00662C06"/>
    <w:rsid w:val="006647B9"/>
    <w:rsid w:val="00665231"/>
    <w:rsid w:val="006662C7"/>
    <w:rsid w:val="006702FA"/>
    <w:rsid w:val="00670FE5"/>
    <w:rsid w:val="00671EF6"/>
    <w:rsid w:val="006729E0"/>
    <w:rsid w:val="00672B21"/>
    <w:rsid w:val="00673AC0"/>
    <w:rsid w:val="006743C2"/>
    <w:rsid w:val="0067594F"/>
    <w:rsid w:val="00675BC3"/>
    <w:rsid w:val="006760B5"/>
    <w:rsid w:val="0067783B"/>
    <w:rsid w:val="00677940"/>
    <w:rsid w:val="00677A8F"/>
    <w:rsid w:val="00677FE5"/>
    <w:rsid w:val="00680144"/>
    <w:rsid w:val="006822CE"/>
    <w:rsid w:val="0068237A"/>
    <w:rsid w:val="00683177"/>
    <w:rsid w:val="006839A4"/>
    <w:rsid w:val="006839B8"/>
    <w:rsid w:val="006841D7"/>
    <w:rsid w:val="00685A0E"/>
    <w:rsid w:val="0068772C"/>
    <w:rsid w:val="0069022B"/>
    <w:rsid w:val="0069060D"/>
    <w:rsid w:val="00693825"/>
    <w:rsid w:val="00693F38"/>
    <w:rsid w:val="0069582C"/>
    <w:rsid w:val="00695FD7"/>
    <w:rsid w:val="006966F0"/>
    <w:rsid w:val="00696EA3"/>
    <w:rsid w:val="00697322"/>
    <w:rsid w:val="006A0867"/>
    <w:rsid w:val="006A0DEF"/>
    <w:rsid w:val="006A0E10"/>
    <w:rsid w:val="006A12C8"/>
    <w:rsid w:val="006A1EB8"/>
    <w:rsid w:val="006A20AA"/>
    <w:rsid w:val="006A23B2"/>
    <w:rsid w:val="006A351D"/>
    <w:rsid w:val="006A3D45"/>
    <w:rsid w:val="006A4BEE"/>
    <w:rsid w:val="006A66A1"/>
    <w:rsid w:val="006A7A6B"/>
    <w:rsid w:val="006B0356"/>
    <w:rsid w:val="006B190A"/>
    <w:rsid w:val="006B25BA"/>
    <w:rsid w:val="006B3893"/>
    <w:rsid w:val="006B4465"/>
    <w:rsid w:val="006B4819"/>
    <w:rsid w:val="006B70AC"/>
    <w:rsid w:val="006B78CC"/>
    <w:rsid w:val="006B7935"/>
    <w:rsid w:val="006B7A23"/>
    <w:rsid w:val="006B7D8A"/>
    <w:rsid w:val="006C068C"/>
    <w:rsid w:val="006C08DB"/>
    <w:rsid w:val="006C0D88"/>
    <w:rsid w:val="006C0DCC"/>
    <w:rsid w:val="006C1389"/>
    <w:rsid w:val="006C23AF"/>
    <w:rsid w:val="006C3AE8"/>
    <w:rsid w:val="006C3E3C"/>
    <w:rsid w:val="006C6554"/>
    <w:rsid w:val="006C68FB"/>
    <w:rsid w:val="006C6A9A"/>
    <w:rsid w:val="006C6D32"/>
    <w:rsid w:val="006C7D76"/>
    <w:rsid w:val="006D0D3B"/>
    <w:rsid w:val="006D1B42"/>
    <w:rsid w:val="006D29E2"/>
    <w:rsid w:val="006D2EDD"/>
    <w:rsid w:val="006D3388"/>
    <w:rsid w:val="006D3A83"/>
    <w:rsid w:val="006D3C27"/>
    <w:rsid w:val="006D44A9"/>
    <w:rsid w:val="006D4562"/>
    <w:rsid w:val="006D4A75"/>
    <w:rsid w:val="006D4D0D"/>
    <w:rsid w:val="006D4FD7"/>
    <w:rsid w:val="006D5637"/>
    <w:rsid w:val="006D590C"/>
    <w:rsid w:val="006D5F25"/>
    <w:rsid w:val="006D6191"/>
    <w:rsid w:val="006D682C"/>
    <w:rsid w:val="006D6964"/>
    <w:rsid w:val="006D7622"/>
    <w:rsid w:val="006E0137"/>
    <w:rsid w:val="006E14E8"/>
    <w:rsid w:val="006E2BBF"/>
    <w:rsid w:val="006E3F3D"/>
    <w:rsid w:val="006E423D"/>
    <w:rsid w:val="006E49AA"/>
    <w:rsid w:val="006E507D"/>
    <w:rsid w:val="006E6649"/>
    <w:rsid w:val="006E68E7"/>
    <w:rsid w:val="006E75BE"/>
    <w:rsid w:val="006E7641"/>
    <w:rsid w:val="006F02CB"/>
    <w:rsid w:val="006F0BD6"/>
    <w:rsid w:val="006F1029"/>
    <w:rsid w:val="006F15DE"/>
    <w:rsid w:val="006F29DC"/>
    <w:rsid w:val="006F2A75"/>
    <w:rsid w:val="006F3000"/>
    <w:rsid w:val="006F30CD"/>
    <w:rsid w:val="006F4ED6"/>
    <w:rsid w:val="006F5B42"/>
    <w:rsid w:val="006F659C"/>
    <w:rsid w:val="006F6ABF"/>
    <w:rsid w:val="006F6B4E"/>
    <w:rsid w:val="006F6F12"/>
    <w:rsid w:val="006F7099"/>
    <w:rsid w:val="006F7E2F"/>
    <w:rsid w:val="0070005C"/>
    <w:rsid w:val="0070011A"/>
    <w:rsid w:val="00701E93"/>
    <w:rsid w:val="00702362"/>
    <w:rsid w:val="0070309A"/>
    <w:rsid w:val="00703690"/>
    <w:rsid w:val="00703F6D"/>
    <w:rsid w:val="007048F0"/>
    <w:rsid w:val="007056BE"/>
    <w:rsid w:val="0070594C"/>
    <w:rsid w:val="00710CFF"/>
    <w:rsid w:val="0071304E"/>
    <w:rsid w:val="00714CC6"/>
    <w:rsid w:val="00715864"/>
    <w:rsid w:val="00715C45"/>
    <w:rsid w:val="00717DA2"/>
    <w:rsid w:val="00717E98"/>
    <w:rsid w:val="00720D9E"/>
    <w:rsid w:val="00720E9A"/>
    <w:rsid w:val="00721DBA"/>
    <w:rsid w:val="00723157"/>
    <w:rsid w:val="00723F61"/>
    <w:rsid w:val="007242E5"/>
    <w:rsid w:val="007250E9"/>
    <w:rsid w:val="0072516B"/>
    <w:rsid w:val="00726B34"/>
    <w:rsid w:val="00727230"/>
    <w:rsid w:val="00730536"/>
    <w:rsid w:val="007306A1"/>
    <w:rsid w:val="00730788"/>
    <w:rsid w:val="00732547"/>
    <w:rsid w:val="00732646"/>
    <w:rsid w:val="00732B44"/>
    <w:rsid w:val="00732E98"/>
    <w:rsid w:val="00733FDB"/>
    <w:rsid w:val="00734CC7"/>
    <w:rsid w:val="007350AF"/>
    <w:rsid w:val="0073599B"/>
    <w:rsid w:val="00735ABA"/>
    <w:rsid w:val="00735E64"/>
    <w:rsid w:val="007360DB"/>
    <w:rsid w:val="007367C3"/>
    <w:rsid w:val="00736DCE"/>
    <w:rsid w:val="00736E52"/>
    <w:rsid w:val="00740762"/>
    <w:rsid w:val="007408F1"/>
    <w:rsid w:val="00740BD6"/>
    <w:rsid w:val="00743FA7"/>
    <w:rsid w:val="00745DCF"/>
    <w:rsid w:val="00745F51"/>
    <w:rsid w:val="0074660B"/>
    <w:rsid w:val="0074689F"/>
    <w:rsid w:val="0074700B"/>
    <w:rsid w:val="0075026B"/>
    <w:rsid w:val="0075059C"/>
    <w:rsid w:val="007506EF"/>
    <w:rsid w:val="00751950"/>
    <w:rsid w:val="00752C09"/>
    <w:rsid w:val="00753910"/>
    <w:rsid w:val="0075415F"/>
    <w:rsid w:val="00754405"/>
    <w:rsid w:val="00756939"/>
    <w:rsid w:val="007572AF"/>
    <w:rsid w:val="00757A90"/>
    <w:rsid w:val="00760743"/>
    <w:rsid w:val="00761FD9"/>
    <w:rsid w:val="007620F8"/>
    <w:rsid w:val="00762679"/>
    <w:rsid w:val="007628F1"/>
    <w:rsid w:val="00762D2F"/>
    <w:rsid w:val="00763F63"/>
    <w:rsid w:val="00764214"/>
    <w:rsid w:val="00764450"/>
    <w:rsid w:val="00764FCB"/>
    <w:rsid w:val="00765387"/>
    <w:rsid w:val="00765504"/>
    <w:rsid w:val="00767182"/>
    <w:rsid w:val="007675C9"/>
    <w:rsid w:val="0077039B"/>
    <w:rsid w:val="007705F1"/>
    <w:rsid w:val="0077109A"/>
    <w:rsid w:val="00771F08"/>
    <w:rsid w:val="007724BB"/>
    <w:rsid w:val="00773672"/>
    <w:rsid w:val="007742D5"/>
    <w:rsid w:val="00774A34"/>
    <w:rsid w:val="00774B76"/>
    <w:rsid w:val="007758CC"/>
    <w:rsid w:val="0077604C"/>
    <w:rsid w:val="00780960"/>
    <w:rsid w:val="00782CF8"/>
    <w:rsid w:val="007833C4"/>
    <w:rsid w:val="00784107"/>
    <w:rsid w:val="0078460C"/>
    <w:rsid w:val="00784F68"/>
    <w:rsid w:val="00786E9B"/>
    <w:rsid w:val="00787037"/>
    <w:rsid w:val="0078746F"/>
    <w:rsid w:val="007905E5"/>
    <w:rsid w:val="00790953"/>
    <w:rsid w:val="00791543"/>
    <w:rsid w:val="00791B4F"/>
    <w:rsid w:val="00791F50"/>
    <w:rsid w:val="00792294"/>
    <w:rsid w:val="007924C9"/>
    <w:rsid w:val="007927CB"/>
    <w:rsid w:val="0079317A"/>
    <w:rsid w:val="00793648"/>
    <w:rsid w:val="007936BF"/>
    <w:rsid w:val="0079400A"/>
    <w:rsid w:val="00794D57"/>
    <w:rsid w:val="00794E40"/>
    <w:rsid w:val="00795152"/>
    <w:rsid w:val="00796030"/>
    <w:rsid w:val="00796122"/>
    <w:rsid w:val="00796906"/>
    <w:rsid w:val="00797456"/>
    <w:rsid w:val="0079783A"/>
    <w:rsid w:val="007A0097"/>
    <w:rsid w:val="007A2C7E"/>
    <w:rsid w:val="007A400F"/>
    <w:rsid w:val="007A4337"/>
    <w:rsid w:val="007A4449"/>
    <w:rsid w:val="007A4511"/>
    <w:rsid w:val="007A499C"/>
    <w:rsid w:val="007A4ED1"/>
    <w:rsid w:val="007A551E"/>
    <w:rsid w:val="007A58AC"/>
    <w:rsid w:val="007A61F7"/>
    <w:rsid w:val="007A6236"/>
    <w:rsid w:val="007A67EF"/>
    <w:rsid w:val="007A6946"/>
    <w:rsid w:val="007A6FA1"/>
    <w:rsid w:val="007A7418"/>
    <w:rsid w:val="007B103C"/>
    <w:rsid w:val="007B176E"/>
    <w:rsid w:val="007B3169"/>
    <w:rsid w:val="007C0CA8"/>
    <w:rsid w:val="007C1A4A"/>
    <w:rsid w:val="007C205F"/>
    <w:rsid w:val="007C4D05"/>
    <w:rsid w:val="007C569E"/>
    <w:rsid w:val="007C571F"/>
    <w:rsid w:val="007C5967"/>
    <w:rsid w:val="007C59CE"/>
    <w:rsid w:val="007C6CFC"/>
    <w:rsid w:val="007C710F"/>
    <w:rsid w:val="007C73DA"/>
    <w:rsid w:val="007D0401"/>
    <w:rsid w:val="007D106A"/>
    <w:rsid w:val="007D2189"/>
    <w:rsid w:val="007D2B3E"/>
    <w:rsid w:val="007D2B72"/>
    <w:rsid w:val="007D2BCF"/>
    <w:rsid w:val="007D35E9"/>
    <w:rsid w:val="007D57CB"/>
    <w:rsid w:val="007D63E9"/>
    <w:rsid w:val="007D65D6"/>
    <w:rsid w:val="007D6B94"/>
    <w:rsid w:val="007D755F"/>
    <w:rsid w:val="007E030B"/>
    <w:rsid w:val="007E0693"/>
    <w:rsid w:val="007E121F"/>
    <w:rsid w:val="007E20BE"/>
    <w:rsid w:val="007E3194"/>
    <w:rsid w:val="007E3588"/>
    <w:rsid w:val="007E4272"/>
    <w:rsid w:val="007E4A78"/>
    <w:rsid w:val="007E5C95"/>
    <w:rsid w:val="007E71AB"/>
    <w:rsid w:val="007E72C4"/>
    <w:rsid w:val="007E7E7C"/>
    <w:rsid w:val="007F017A"/>
    <w:rsid w:val="007F1A62"/>
    <w:rsid w:val="007F1DBB"/>
    <w:rsid w:val="007F1FD9"/>
    <w:rsid w:val="007F24B9"/>
    <w:rsid w:val="007F2E8B"/>
    <w:rsid w:val="007F2F32"/>
    <w:rsid w:val="007F3C35"/>
    <w:rsid w:val="007F3DD5"/>
    <w:rsid w:val="007F45CD"/>
    <w:rsid w:val="007F50E2"/>
    <w:rsid w:val="007F5261"/>
    <w:rsid w:val="007F6274"/>
    <w:rsid w:val="007F6551"/>
    <w:rsid w:val="007F670F"/>
    <w:rsid w:val="007F7806"/>
    <w:rsid w:val="007F7925"/>
    <w:rsid w:val="007F7D7A"/>
    <w:rsid w:val="00800917"/>
    <w:rsid w:val="00801B01"/>
    <w:rsid w:val="00802112"/>
    <w:rsid w:val="00802117"/>
    <w:rsid w:val="008050D3"/>
    <w:rsid w:val="0080794B"/>
    <w:rsid w:val="00807DA5"/>
    <w:rsid w:val="00810356"/>
    <w:rsid w:val="00810DD2"/>
    <w:rsid w:val="008110A8"/>
    <w:rsid w:val="00811B12"/>
    <w:rsid w:val="00811F0A"/>
    <w:rsid w:val="00812559"/>
    <w:rsid w:val="00815C54"/>
    <w:rsid w:val="00815F79"/>
    <w:rsid w:val="0081648E"/>
    <w:rsid w:val="00816630"/>
    <w:rsid w:val="008173A5"/>
    <w:rsid w:val="00817B54"/>
    <w:rsid w:val="0082064B"/>
    <w:rsid w:val="00821E28"/>
    <w:rsid w:val="008231C4"/>
    <w:rsid w:val="00825E03"/>
    <w:rsid w:val="008268DA"/>
    <w:rsid w:val="00826A64"/>
    <w:rsid w:val="0082717D"/>
    <w:rsid w:val="0082730D"/>
    <w:rsid w:val="008309D6"/>
    <w:rsid w:val="008310BC"/>
    <w:rsid w:val="00832519"/>
    <w:rsid w:val="00834ECC"/>
    <w:rsid w:val="008366A6"/>
    <w:rsid w:val="0083684A"/>
    <w:rsid w:val="00836A83"/>
    <w:rsid w:val="00836A8D"/>
    <w:rsid w:val="00837BBE"/>
    <w:rsid w:val="00840AA0"/>
    <w:rsid w:val="00841A41"/>
    <w:rsid w:val="00841DA8"/>
    <w:rsid w:val="00842266"/>
    <w:rsid w:val="0084344B"/>
    <w:rsid w:val="008443F5"/>
    <w:rsid w:val="0084441F"/>
    <w:rsid w:val="008451EB"/>
    <w:rsid w:val="00846025"/>
    <w:rsid w:val="00846E0E"/>
    <w:rsid w:val="008474EA"/>
    <w:rsid w:val="00847571"/>
    <w:rsid w:val="008475B8"/>
    <w:rsid w:val="00847706"/>
    <w:rsid w:val="008477E0"/>
    <w:rsid w:val="00847E75"/>
    <w:rsid w:val="00851146"/>
    <w:rsid w:val="00852DBA"/>
    <w:rsid w:val="00854B29"/>
    <w:rsid w:val="00854B6B"/>
    <w:rsid w:val="008550D4"/>
    <w:rsid w:val="00855697"/>
    <w:rsid w:val="0085608A"/>
    <w:rsid w:val="008563A1"/>
    <w:rsid w:val="00856E81"/>
    <w:rsid w:val="008577EB"/>
    <w:rsid w:val="0086047D"/>
    <w:rsid w:val="00860B9D"/>
    <w:rsid w:val="008620D5"/>
    <w:rsid w:val="0086225F"/>
    <w:rsid w:val="00862382"/>
    <w:rsid w:val="00862C34"/>
    <w:rsid w:val="00863017"/>
    <w:rsid w:val="0086399F"/>
    <w:rsid w:val="00863D2B"/>
    <w:rsid w:val="00864B48"/>
    <w:rsid w:val="008656B0"/>
    <w:rsid w:val="0086664F"/>
    <w:rsid w:val="00866977"/>
    <w:rsid w:val="008670E3"/>
    <w:rsid w:val="00867F82"/>
    <w:rsid w:val="00870D08"/>
    <w:rsid w:val="008713C1"/>
    <w:rsid w:val="00872715"/>
    <w:rsid w:val="0087322B"/>
    <w:rsid w:val="00874490"/>
    <w:rsid w:val="0088177A"/>
    <w:rsid w:val="00881CFD"/>
    <w:rsid w:val="00882E1D"/>
    <w:rsid w:val="00882EFC"/>
    <w:rsid w:val="00883974"/>
    <w:rsid w:val="00883EC5"/>
    <w:rsid w:val="008845B3"/>
    <w:rsid w:val="00885798"/>
    <w:rsid w:val="00885C6A"/>
    <w:rsid w:val="008867E5"/>
    <w:rsid w:val="00886E76"/>
    <w:rsid w:val="00887ED8"/>
    <w:rsid w:val="0089089A"/>
    <w:rsid w:val="00893B13"/>
    <w:rsid w:val="0089411D"/>
    <w:rsid w:val="008942DD"/>
    <w:rsid w:val="00894981"/>
    <w:rsid w:val="00895268"/>
    <w:rsid w:val="008953A2"/>
    <w:rsid w:val="008967CC"/>
    <w:rsid w:val="00897D09"/>
    <w:rsid w:val="008A09FE"/>
    <w:rsid w:val="008A0ED9"/>
    <w:rsid w:val="008A1EB1"/>
    <w:rsid w:val="008A2131"/>
    <w:rsid w:val="008A3B33"/>
    <w:rsid w:val="008A3D1A"/>
    <w:rsid w:val="008A4176"/>
    <w:rsid w:val="008A44CD"/>
    <w:rsid w:val="008A559F"/>
    <w:rsid w:val="008A5633"/>
    <w:rsid w:val="008A6596"/>
    <w:rsid w:val="008A69F1"/>
    <w:rsid w:val="008A6C38"/>
    <w:rsid w:val="008B00ED"/>
    <w:rsid w:val="008B01E1"/>
    <w:rsid w:val="008B07FE"/>
    <w:rsid w:val="008B0832"/>
    <w:rsid w:val="008B08A5"/>
    <w:rsid w:val="008B221B"/>
    <w:rsid w:val="008B27DA"/>
    <w:rsid w:val="008B5BC0"/>
    <w:rsid w:val="008B5DD5"/>
    <w:rsid w:val="008B5F2C"/>
    <w:rsid w:val="008B5F4D"/>
    <w:rsid w:val="008B73A1"/>
    <w:rsid w:val="008B7466"/>
    <w:rsid w:val="008B75F6"/>
    <w:rsid w:val="008B777F"/>
    <w:rsid w:val="008C1158"/>
    <w:rsid w:val="008C1462"/>
    <w:rsid w:val="008C1550"/>
    <w:rsid w:val="008C1847"/>
    <w:rsid w:val="008C1A12"/>
    <w:rsid w:val="008C28A9"/>
    <w:rsid w:val="008C31D7"/>
    <w:rsid w:val="008C3942"/>
    <w:rsid w:val="008C3E08"/>
    <w:rsid w:val="008C40B5"/>
    <w:rsid w:val="008C4299"/>
    <w:rsid w:val="008C606D"/>
    <w:rsid w:val="008C68E4"/>
    <w:rsid w:val="008C6AC2"/>
    <w:rsid w:val="008C7424"/>
    <w:rsid w:val="008C7824"/>
    <w:rsid w:val="008C7D55"/>
    <w:rsid w:val="008D046C"/>
    <w:rsid w:val="008D05E3"/>
    <w:rsid w:val="008D0649"/>
    <w:rsid w:val="008D0DAC"/>
    <w:rsid w:val="008D12BE"/>
    <w:rsid w:val="008D1A02"/>
    <w:rsid w:val="008D3E4F"/>
    <w:rsid w:val="008D40B2"/>
    <w:rsid w:val="008D59FE"/>
    <w:rsid w:val="008D629A"/>
    <w:rsid w:val="008D6AF4"/>
    <w:rsid w:val="008D6DCC"/>
    <w:rsid w:val="008D7553"/>
    <w:rsid w:val="008E06A0"/>
    <w:rsid w:val="008E0E71"/>
    <w:rsid w:val="008E1795"/>
    <w:rsid w:val="008E1936"/>
    <w:rsid w:val="008E1C6E"/>
    <w:rsid w:val="008E2446"/>
    <w:rsid w:val="008E34FC"/>
    <w:rsid w:val="008E3993"/>
    <w:rsid w:val="008E4A6D"/>
    <w:rsid w:val="008E736D"/>
    <w:rsid w:val="008E78AF"/>
    <w:rsid w:val="008E7D84"/>
    <w:rsid w:val="008E7E9E"/>
    <w:rsid w:val="008F0317"/>
    <w:rsid w:val="008F1269"/>
    <w:rsid w:val="008F1846"/>
    <w:rsid w:val="008F18B9"/>
    <w:rsid w:val="008F1DA6"/>
    <w:rsid w:val="008F29B5"/>
    <w:rsid w:val="008F2BA6"/>
    <w:rsid w:val="008F47B6"/>
    <w:rsid w:val="008F60D1"/>
    <w:rsid w:val="008F6B03"/>
    <w:rsid w:val="008F73AF"/>
    <w:rsid w:val="0090080E"/>
    <w:rsid w:val="00900B59"/>
    <w:rsid w:val="00900FB5"/>
    <w:rsid w:val="0090300B"/>
    <w:rsid w:val="009043C1"/>
    <w:rsid w:val="009045E5"/>
    <w:rsid w:val="00905A97"/>
    <w:rsid w:val="00907B3C"/>
    <w:rsid w:val="00907DA5"/>
    <w:rsid w:val="0091183F"/>
    <w:rsid w:val="00911C30"/>
    <w:rsid w:val="00911F95"/>
    <w:rsid w:val="00913747"/>
    <w:rsid w:val="00913943"/>
    <w:rsid w:val="00913FA7"/>
    <w:rsid w:val="009145F3"/>
    <w:rsid w:val="00915494"/>
    <w:rsid w:val="009156CC"/>
    <w:rsid w:val="00915B39"/>
    <w:rsid w:val="00916784"/>
    <w:rsid w:val="00916E3C"/>
    <w:rsid w:val="009176C6"/>
    <w:rsid w:val="00917890"/>
    <w:rsid w:val="00917DD7"/>
    <w:rsid w:val="00920FCF"/>
    <w:rsid w:val="00921F96"/>
    <w:rsid w:val="00922556"/>
    <w:rsid w:val="00922844"/>
    <w:rsid w:val="00923724"/>
    <w:rsid w:val="009265D1"/>
    <w:rsid w:val="00927D0A"/>
    <w:rsid w:val="00927F47"/>
    <w:rsid w:val="00930854"/>
    <w:rsid w:val="009308D7"/>
    <w:rsid w:val="009319E3"/>
    <w:rsid w:val="00931A4C"/>
    <w:rsid w:val="00931D30"/>
    <w:rsid w:val="00931E49"/>
    <w:rsid w:val="009328C8"/>
    <w:rsid w:val="009359A7"/>
    <w:rsid w:val="00936277"/>
    <w:rsid w:val="009362AD"/>
    <w:rsid w:val="009371D5"/>
    <w:rsid w:val="0094016E"/>
    <w:rsid w:val="009403A1"/>
    <w:rsid w:val="009405E1"/>
    <w:rsid w:val="00940B7C"/>
    <w:rsid w:val="00941BDD"/>
    <w:rsid w:val="00942554"/>
    <w:rsid w:val="0094274B"/>
    <w:rsid w:val="00942877"/>
    <w:rsid w:val="00942ACF"/>
    <w:rsid w:val="00943A7A"/>
    <w:rsid w:val="00943C65"/>
    <w:rsid w:val="00944A68"/>
    <w:rsid w:val="00944DB7"/>
    <w:rsid w:val="009451D8"/>
    <w:rsid w:val="00945DFC"/>
    <w:rsid w:val="00945EF1"/>
    <w:rsid w:val="00946288"/>
    <w:rsid w:val="009475BE"/>
    <w:rsid w:val="00947C83"/>
    <w:rsid w:val="00950C2A"/>
    <w:rsid w:val="009531EA"/>
    <w:rsid w:val="00953409"/>
    <w:rsid w:val="00953C64"/>
    <w:rsid w:val="00953E78"/>
    <w:rsid w:val="00954880"/>
    <w:rsid w:val="009549A5"/>
    <w:rsid w:val="00955696"/>
    <w:rsid w:val="0095584C"/>
    <w:rsid w:val="00955E81"/>
    <w:rsid w:val="00955F82"/>
    <w:rsid w:val="00956037"/>
    <w:rsid w:val="00956D1E"/>
    <w:rsid w:val="00960DC2"/>
    <w:rsid w:val="00962405"/>
    <w:rsid w:val="0096258C"/>
    <w:rsid w:val="00963F28"/>
    <w:rsid w:val="00967DB1"/>
    <w:rsid w:val="00967FAF"/>
    <w:rsid w:val="0097028A"/>
    <w:rsid w:val="0097055C"/>
    <w:rsid w:val="00970BD6"/>
    <w:rsid w:val="00971D14"/>
    <w:rsid w:val="00972094"/>
    <w:rsid w:val="009724F0"/>
    <w:rsid w:val="00972AB9"/>
    <w:rsid w:val="00973F29"/>
    <w:rsid w:val="00974B13"/>
    <w:rsid w:val="00974D42"/>
    <w:rsid w:val="00975753"/>
    <w:rsid w:val="00977173"/>
    <w:rsid w:val="0097771F"/>
    <w:rsid w:val="009823CB"/>
    <w:rsid w:val="009825D2"/>
    <w:rsid w:val="00982BBA"/>
    <w:rsid w:val="00983FA8"/>
    <w:rsid w:val="0098500C"/>
    <w:rsid w:val="009853B6"/>
    <w:rsid w:val="00986A24"/>
    <w:rsid w:val="00986FCF"/>
    <w:rsid w:val="009879E5"/>
    <w:rsid w:val="00987BFD"/>
    <w:rsid w:val="00987CD7"/>
    <w:rsid w:val="00990C49"/>
    <w:rsid w:val="00991260"/>
    <w:rsid w:val="00992168"/>
    <w:rsid w:val="00992E8E"/>
    <w:rsid w:val="00992F4A"/>
    <w:rsid w:val="00993875"/>
    <w:rsid w:val="00994209"/>
    <w:rsid w:val="00994CC0"/>
    <w:rsid w:val="009953C5"/>
    <w:rsid w:val="009956AC"/>
    <w:rsid w:val="00995E87"/>
    <w:rsid w:val="00996187"/>
    <w:rsid w:val="00997869"/>
    <w:rsid w:val="009979CB"/>
    <w:rsid w:val="00997BE5"/>
    <w:rsid w:val="009A348F"/>
    <w:rsid w:val="009A3876"/>
    <w:rsid w:val="009A38E7"/>
    <w:rsid w:val="009A66A3"/>
    <w:rsid w:val="009A7767"/>
    <w:rsid w:val="009A7955"/>
    <w:rsid w:val="009B056A"/>
    <w:rsid w:val="009B06A7"/>
    <w:rsid w:val="009B0E04"/>
    <w:rsid w:val="009B106D"/>
    <w:rsid w:val="009B2459"/>
    <w:rsid w:val="009B2604"/>
    <w:rsid w:val="009B2762"/>
    <w:rsid w:val="009B2C91"/>
    <w:rsid w:val="009B322A"/>
    <w:rsid w:val="009B34C7"/>
    <w:rsid w:val="009B389B"/>
    <w:rsid w:val="009B4721"/>
    <w:rsid w:val="009B4E3B"/>
    <w:rsid w:val="009B528B"/>
    <w:rsid w:val="009B554D"/>
    <w:rsid w:val="009B71C9"/>
    <w:rsid w:val="009B7AB2"/>
    <w:rsid w:val="009C0FEE"/>
    <w:rsid w:val="009C22DB"/>
    <w:rsid w:val="009C2483"/>
    <w:rsid w:val="009C4D05"/>
    <w:rsid w:val="009C56E3"/>
    <w:rsid w:val="009C6809"/>
    <w:rsid w:val="009C6E0E"/>
    <w:rsid w:val="009C6FC6"/>
    <w:rsid w:val="009C7F36"/>
    <w:rsid w:val="009D107F"/>
    <w:rsid w:val="009D1929"/>
    <w:rsid w:val="009D1A94"/>
    <w:rsid w:val="009D1DB6"/>
    <w:rsid w:val="009D2AC4"/>
    <w:rsid w:val="009D2F9C"/>
    <w:rsid w:val="009D467A"/>
    <w:rsid w:val="009D535E"/>
    <w:rsid w:val="009D5603"/>
    <w:rsid w:val="009D5E67"/>
    <w:rsid w:val="009D5F52"/>
    <w:rsid w:val="009D679F"/>
    <w:rsid w:val="009D79C1"/>
    <w:rsid w:val="009E0532"/>
    <w:rsid w:val="009E207D"/>
    <w:rsid w:val="009E208B"/>
    <w:rsid w:val="009E221C"/>
    <w:rsid w:val="009E277F"/>
    <w:rsid w:val="009E29FA"/>
    <w:rsid w:val="009E2A7E"/>
    <w:rsid w:val="009E3011"/>
    <w:rsid w:val="009E33DE"/>
    <w:rsid w:val="009E3760"/>
    <w:rsid w:val="009E4CBD"/>
    <w:rsid w:val="009E6AA5"/>
    <w:rsid w:val="009E759B"/>
    <w:rsid w:val="009F0448"/>
    <w:rsid w:val="009F0955"/>
    <w:rsid w:val="009F0AF5"/>
    <w:rsid w:val="009F1FBB"/>
    <w:rsid w:val="009F422B"/>
    <w:rsid w:val="009F4FA9"/>
    <w:rsid w:val="009F5FF4"/>
    <w:rsid w:val="009F6D4E"/>
    <w:rsid w:val="00A004F7"/>
    <w:rsid w:val="00A009AE"/>
    <w:rsid w:val="00A010C1"/>
    <w:rsid w:val="00A0140E"/>
    <w:rsid w:val="00A01BAA"/>
    <w:rsid w:val="00A0397D"/>
    <w:rsid w:val="00A041C1"/>
    <w:rsid w:val="00A04866"/>
    <w:rsid w:val="00A05047"/>
    <w:rsid w:val="00A07F97"/>
    <w:rsid w:val="00A11013"/>
    <w:rsid w:val="00A1150D"/>
    <w:rsid w:val="00A11E05"/>
    <w:rsid w:val="00A12BD8"/>
    <w:rsid w:val="00A13401"/>
    <w:rsid w:val="00A136F1"/>
    <w:rsid w:val="00A13798"/>
    <w:rsid w:val="00A14DC0"/>
    <w:rsid w:val="00A15B74"/>
    <w:rsid w:val="00A178D9"/>
    <w:rsid w:val="00A17C4D"/>
    <w:rsid w:val="00A20C82"/>
    <w:rsid w:val="00A219A2"/>
    <w:rsid w:val="00A2252B"/>
    <w:rsid w:val="00A2313C"/>
    <w:rsid w:val="00A24293"/>
    <w:rsid w:val="00A24AAF"/>
    <w:rsid w:val="00A24E4F"/>
    <w:rsid w:val="00A256BE"/>
    <w:rsid w:val="00A25FDE"/>
    <w:rsid w:val="00A26196"/>
    <w:rsid w:val="00A2677B"/>
    <w:rsid w:val="00A26957"/>
    <w:rsid w:val="00A26A0C"/>
    <w:rsid w:val="00A26F37"/>
    <w:rsid w:val="00A2762E"/>
    <w:rsid w:val="00A30DF8"/>
    <w:rsid w:val="00A326A4"/>
    <w:rsid w:val="00A32A89"/>
    <w:rsid w:val="00A342BD"/>
    <w:rsid w:val="00A34546"/>
    <w:rsid w:val="00A34BB4"/>
    <w:rsid w:val="00A34F9D"/>
    <w:rsid w:val="00A35B60"/>
    <w:rsid w:val="00A360D5"/>
    <w:rsid w:val="00A36356"/>
    <w:rsid w:val="00A36761"/>
    <w:rsid w:val="00A36B4C"/>
    <w:rsid w:val="00A43177"/>
    <w:rsid w:val="00A433B1"/>
    <w:rsid w:val="00A4404C"/>
    <w:rsid w:val="00A444B7"/>
    <w:rsid w:val="00A44FE3"/>
    <w:rsid w:val="00A46BB6"/>
    <w:rsid w:val="00A46D14"/>
    <w:rsid w:val="00A470C8"/>
    <w:rsid w:val="00A4730B"/>
    <w:rsid w:val="00A500F7"/>
    <w:rsid w:val="00A516D4"/>
    <w:rsid w:val="00A51968"/>
    <w:rsid w:val="00A51F61"/>
    <w:rsid w:val="00A51FEA"/>
    <w:rsid w:val="00A54CE4"/>
    <w:rsid w:val="00A55015"/>
    <w:rsid w:val="00A55F74"/>
    <w:rsid w:val="00A5694B"/>
    <w:rsid w:val="00A5714F"/>
    <w:rsid w:val="00A600EE"/>
    <w:rsid w:val="00A631CC"/>
    <w:rsid w:val="00A63D69"/>
    <w:rsid w:val="00A64272"/>
    <w:rsid w:val="00A65462"/>
    <w:rsid w:val="00A658DB"/>
    <w:rsid w:val="00A664D1"/>
    <w:rsid w:val="00A666EC"/>
    <w:rsid w:val="00A67262"/>
    <w:rsid w:val="00A701FA"/>
    <w:rsid w:val="00A71B6E"/>
    <w:rsid w:val="00A72A02"/>
    <w:rsid w:val="00A72D6B"/>
    <w:rsid w:val="00A7364C"/>
    <w:rsid w:val="00A74FD1"/>
    <w:rsid w:val="00A75448"/>
    <w:rsid w:val="00A75970"/>
    <w:rsid w:val="00A75BA1"/>
    <w:rsid w:val="00A75FEC"/>
    <w:rsid w:val="00A77652"/>
    <w:rsid w:val="00A77C16"/>
    <w:rsid w:val="00A77CD0"/>
    <w:rsid w:val="00A80BAB"/>
    <w:rsid w:val="00A8185B"/>
    <w:rsid w:val="00A826EF"/>
    <w:rsid w:val="00A84007"/>
    <w:rsid w:val="00A842B2"/>
    <w:rsid w:val="00A8433D"/>
    <w:rsid w:val="00A848E2"/>
    <w:rsid w:val="00A85D60"/>
    <w:rsid w:val="00A86AF2"/>
    <w:rsid w:val="00A87D93"/>
    <w:rsid w:val="00A90888"/>
    <w:rsid w:val="00A90B54"/>
    <w:rsid w:val="00A919AB"/>
    <w:rsid w:val="00A92615"/>
    <w:rsid w:val="00A93D7B"/>
    <w:rsid w:val="00A943FF"/>
    <w:rsid w:val="00A9502C"/>
    <w:rsid w:val="00A9520A"/>
    <w:rsid w:val="00A95691"/>
    <w:rsid w:val="00A96B80"/>
    <w:rsid w:val="00A97E13"/>
    <w:rsid w:val="00AA0B46"/>
    <w:rsid w:val="00AA14F5"/>
    <w:rsid w:val="00AA1781"/>
    <w:rsid w:val="00AA1996"/>
    <w:rsid w:val="00AA24E1"/>
    <w:rsid w:val="00AA28F3"/>
    <w:rsid w:val="00AA301C"/>
    <w:rsid w:val="00AA3347"/>
    <w:rsid w:val="00AA4C4B"/>
    <w:rsid w:val="00AA5631"/>
    <w:rsid w:val="00AA6A3B"/>
    <w:rsid w:val="00AA6A82"/>
    <w:rsid w:val="00AA71F3"/>
    <w:rsid w:val="00AB00AE"/>
    <w:rsid w:val="00AB0872"/>
    <w:rsid w:val="00AB17A5"/>
    <w:rsid w:val="00AB1DE5"/>
    <w:rsid w:val="00AB20ED"/>
    <w:rsid w:val="00AB2876"/>
    <w:rsid w:val="00AB2BD6"/>
    <w:rsid w:val="00AB2DB6"/>
    <w:rsid w:val="00AB30E8"/>
    <w:rsid w:val="00AB5655"/>
    <w:rsid w:val="00AB654B"/>
    <w:rsid w:val="00AB6CC1"/>
    <w:rsid w:val="00AB71E2"/>
    <w:rsid w:val="00AB721E"/>
    <w:rsid w:val="00AC00D9"/>
    <w:rsid w:val="00AC0E40"/>
    <w:rsid w:val="00AC1822"/>
    <w:rsid w:val="00AC2DF8"/>
    <w:rsid w:val="00AC318F"/>
    <w:rsid w:val="00AC39B7"/>
    <w:rsid w:val="00AC3E5D"/>
    <w:rsid w:val="00AC5511"/>
    <w:rsid w:val="00AC5875"/>
    <w:rsid w:val="00AC7657"/>
    <w:rsid w:val="00AD0164"/>
    <w:rsid w:val="00AD0CA6"/>
    <w:rsid w:val="00AD1A1A"/>
    <w:rsid w:val="00AD1B08"/>
    <w:rsid w:val="00AD44CB"/>
    <w:rsid w:val="00AD47C8"/>
    <w:rsid w:val="00AD4F43"/>
    <w:rsid w:val="00AD52FB"/>
    <w:rsid w:val="00AD563D"/>
    <w:rsid w:val="00AD56B6"/>
    <w:rsid w:val="00AD66CB"/>
    <w:rsid w:val="00AD67BA"/>
    <w:rsid w:val="00AD6A08"/>
    <w:rsid w:val="00AD7016"/>
    <w:rsid w:val="00AD74DF"/>
    <w:rsid w:val="00AE12EF"/>
    <w:rsid w:val="00AE19DF"/>
    <w:rsid w:val="00AE335A"/>
    <w:rsid w:val="00AE3504"/>
    <w:rsid w:val="00AE3E63"/>
    <w:rsid w:val="00AE429D"/>
    <w:rsid w:val="00AE4771"/>
    <w:rsid w:val="00AE4D12"/>
    <w:rsid w:val="00AE5FF8"/>
    <w:rsid w:val="00AE6AA4"/>
    <w:rsid w:val="00AE7823"/>
    <w:rsid w:val="00AE78D2"/>
    <w:rsid w:val="00AE7BF3"/>
    <w:rsid w:val="00AE7D33"/>
    <w:rsid w:val="00AF0A3A"/>
    <w:rsid w:val="00AF0B4D"/>
    <w:rsid w:val="00AF0C46"/>
    <w:rsid w:val="00AF2543"/>
    <w:rsid w:val="00AF2F45"/>
    <w:rsid w:val="00AF3779"/>
    <w:rsid w:val="00AF4F25"/>
    <w:rsid w:val="00AF6AAB"/>
    <w:rsid w:val="00B01DCA"/>
    <w:rsid w:val="00B02B68"/>
    <w:rsid w:val="00B033DF"/>
    <w:rsid w:val="00B0435C"/>
    <w:rsid w:val="00B04F5B"/>
    <w:rsid w:val="00B06DBE"/>
    <w:rsid w:val="00B06E80"/>
    <w:rsid w:val="00B10816"/>
    <w:rsid w:val="00B10979"/>
    <w:rsid w:val="00B11090"/>
    <w:rsid w:val="00B11694"/>
    <w:rsid w:val="00B11748"/>
    <w:rsid w:val="00B11F71"/>
    <w:rsid w:val="00B1302F"/>
    <w:rsid w:val="00B13C5A"/>
    <w:rsid w:val="00B13CCD"/>
    <w:rsid w:val="00B1419F"/>
    <w:rsid w:val="00B14871"/>
    <w:rsid w:val="00B15719"/>
    <w:rsid w:val="00B165ED"/>
    <w:rsid w:val="00B16A80"/>
    <w:rsid w:val="00B16B6F"/>
    <w:rsid w:val="00B2015A"/>
    <w:rsid w:val="00B21AE2"/>
    <w:rsid w:val="00B22AF7"/>
    <w:rsid w:val="00B22DA6"/>
    <w:rsid w:val="00B22FAB"/>
    <w:rsid w:val="00B2307D"/>
    <w:rsid w:val="00B23C31"/>
    <w:rsid w:val="00B240AC"/>
    <w:rsid w:val="00B245C0"/>
    <w:rsid w:val="00B24B15"/>
    <w:rsid w:val="00B256CF"/>
    <w:rsid w:val="00B25B12"/>
    <w:rsid w:val="00B25D75"/>
    <w:rsid w:val="00B2677A"/>
    <w:rsid w:val="00B26D8E"/>
    <w:rsid w:val="00B27256"/>
    <w:rsid w:val="00B27725"/>
    <w:rsid w:val="00B27B3E"/>
    <w:rsid w:val="00B27D84"/>
    <w:rsid w:val="00B3023C"/>
    <w:rsid w:val="00B313CD"/>
    <w:rsid w:val="00B32382"/>
    <w:rsid w:val="00B3248F"/>
    <w:rsid w:val="00B32967"/>
    <w:rsid w:val="00B32F9E"/>
    <w:rsid w:val="00B349C1"/>
    <w:rsid w:val="00B357C6"/>
    <w:rsid w:val="00B35B55"/>
    <w:rsid w:val="00B36458"/>
    <w:rsid w:val="00B37CB0"/>
    <w:rsid w:val="00B402C7"/>
    <w:rsid w:val="00B404C4"/>
    <w:rsid w:val="00B40A03"/>
    <w:rsid w:val="00B419D6"/>
    <w:rsid w:val="00B4344D"/>
    <w:rsid w:val="00B43AD0"/>
    <w:rsid w:val="00B4462F"/>
    <w:rsid w:val="00B446A9"/>
    <w:rsid w:val="00B447E5"/>
    <w:rsid w:val="00B45B7C"/>
    <w:rsid w:val="00B46AAB"/>
    <w:rsid w:val="00B46B27"/>
    <w:rsid w:val="00B5001B"/>
    <w:rsid w:val="00B50B7A"/>
    <w:rsid w:val="00B52181"/>
    <w:rsid w:val="00B53677"/>
    <w:rsid w:val="00B5432B"/>
    <w:rsid w:val="00B5479D"/>
    <w:rsid w:val="00B54CEA"/>
    <w:rsid w:val="00B54DF8"/>
    <w:rsid w:val="00B5543B"/>
    <w:rsid w:val="00B56A6A"/>
    <w:rsid w:val="00B61EE2"/>
    <w:rsid w:val="00B6318A"/>
    <w:rsid w:val="00B63FC1"/>
    <w:rsid w:val="00B652C4"/>
    <w:rsid w:val="00B659E7"/>
    <w:rsid w:val="00B65A46"/>
    <w:rsid w:val="00B70079"/>
    <w:rsid w:val="00B7059C"/>
    <w:rsid w:val="00B711B4"/>
    <w:rsid w:val="00B7240A"/>
    <w:rsid w:val="00B743C3"/>
    <w:rsid w:val="00B74F21"/>
    <w:rsid w:val="00B76B2E"/>
    <w:rsid w:val="00B776A9"/>
    <w:rsid w:val="00B7771C"/>
    <w:rsid w:val="00B77848"/>
    <w:rsid w:val="00B8062B"/>
    <w:rsid w:val="00B80AE4"/>
    <w:rsid w:val="00B80F96"/>
    <w:rsid w:val="00B83546"/>
    <w:rsid w:val="00B83953"/>
    <w:rsid w:val="00B83CDC"/>
    <w:rsid w:val="00B84091"/>
    <w:rsid w:val="00B8498F"/>
    <w:rsid w:val="00B84B62"/>
    <w:rsid w:val="00B87252"/>
    <w:rsid w:val="00B87B8A"/>
    <w:rsid w:val="00B92EBC"/>
    <w:rsid w:val="00B93E13"/>
    <w:rsid w:val="00B93FB3"/>
    <w:rsid w:val="00B942E4"/>
    <w:rsid w:val="00B9494A"/>
    <w:rsid w:val="00B94D1A"/>
    <w:rsid w:val="00B9557F"/>
    <w:rsid w:val="00B95951"/>
    <w:rsid w:val="00B963BC"/>
    <w:rsid w:val="00B96E39"/>
    <w:rsid w:val="00B974DC"/>
    <w:rsid w:val="00B975CF"/>
    <w:rsid w:val="00B976CC"/>
    <w:rsid w:val="00B97BD1"/>
    <w:rsid w:val="00B97C26"/>
    <w:rsid w:val="00BA0568"/>
    <w:rsid w:val="00BA07B7"/>
    <w:rsid w:val="00BA0876"/>
    <w:rsid w:val="00BA0A36"/>
    <w:rsid w:val="00BA0E1C"/>
    <w:rsid w:val="00BA1529"/>
    <w:rsid w:val="00BA2800"/>
    <w:rsid w:val="00BA28B3"/>
    <w:rsid w:val="00BA4313"/>
    <w:rsid w:val="00BA4EA8"/>
    <w:rsid w:val="00BA523F"/>
    <w:rsid w:val="00BA648E"/>
    <w:rsid w:val="00BA6710"/>
    <w:rsid w:val="00BA68DA"/>
    <w:rsid w:val="00BA6F6B"/>
    <w:rsid w:val="00BA7F06"/>
    <w:rsid w:val="00BB01C1"/>
    <w:rsid w:val="00BB0325"/>
    <w:rsid w:val="00BB101D"/>
    <w:rsid w:val="00BB12EA"/>
    <w:rsid w:val="00BB21DE"/>
    <w:rsid w:val="00BB2A43"/>
    <w:rsid w:val="00BB2C9A"/>
    <w:rsid w:val="00BB3125"/>
    <w:rsid w:val="00BB3A20"/>
    <w:rsid w:val="00BB3E23"/>
    <w:rsid w:val="00BB56BC"/>
    <w:rsid w:val="00BB6064"/>
    <w:rsid w:val="00BB6ACF"/>
    <w:rsid w:val="00BB6CD4"/>
    <w:rsid w:val="00BB7279"/>
    <w:rsid w:val="00BB7425"/>
    <w:rsid w:val="00BB75A1"/>
    <w:rsid w:val="00BC05A9"/>
    <w:rsid w:val="00BC0E61"/>
    <w:rsid w:val="00BC1CC2"/>
    <w:rsid w:val="00BC1CF5"/>
    <w:rsid w:val="00BC1FEE"/>
    <w:rsid w:val="00BC23F8"/>
    <w:rsid w:val="00BC28A2"/>
    <w:rsid w:val="00BC2F56"/>
    <w:rsid w:val="00BC329D"/>
    <w:rsid w:val="00BC42F8"/>
    <w:rsid w:val="00BC464B"/>
    <w:rsid w:val="00BC4BE0"/>
    <w:rsid w:val="00BC530D"/>
    <w:rsid w:val="00BC56F6"/>
    <w:rsid w:val="00BC6861"/>
    <w:rsid w:val="00BC698B"/>
    <w:rsid w:val="00BC7747"/>
    <w:rsid w:val="00BC77B2"/>
    <w:rsid w:val="00BC7837"/>
    <w:rsid w:val="00BD056E"/>
    <w:rsid w:val="00BD16D6"/>
    <w:rsid w:val="00BD1D7B"/>
    <w:rsid w:val="00BD26DE"/>
    <w:rsid w:val="00BD2746"/>
    <w:rsid w:val="00BD2CC2"/>
    <w:rsid w:val="00BD3987"/>
    <w:rsid w:val="00BD50DF"/>
    <w:rsid w:val="00BD5D3F"/>
    <w:rsid w:val="00BD60A4"/>
    <w:rsid w:val="00BD6A70"/>
    <w:rsid w:val="00BD6D3E"/>
    <w:rsid w:val="00BE17B9"/>
    <w:rsid w:val="00BE1A70"/>
    <w:rsid w:val="00BE1AEB"/>
    <w:rsid w:val="00BE222A"/>
    <w:rsid w:val="00BE3320"/>
    <w:rsid w:val="00BE36F6"/>
    <w:rsid w:val="00BE3DD9"/>
    <w:rsid w:val="00BE4431"/>
    <w:rsid w:val="00BE46B6"/>
    <w:rsid w:val="00BE4A4C"/>
    <w:rsid w:val="00BE535F"/>
    <w:rsid w:val="00BE562D"/>
    <w:rsid w:val="00BE63B1"/>
    <w:rsid w:val="00BE6548"/>
    <w:rsid w:val="00BE6CB5"/>
    <w:rsid w:val="00BE767B"/>
    <w:rsid w:val="00BE76AD"/>
    <w:rsid w:val="00BE794E"/>
    <w:rsid w:val="00BF053F"/>
    <w:rsid w:val="00BF11A6"/>
    <w:rsid w:val="00BF169F"/>
    <w:rsid w:val="00BF1C11"/>
    <w:rsid w:val="00BF26EF"/>
    <w:rsid w:val="00BF3257"/>
    <w:rsid w:val="00BF3DB9"/>
    <w:rsid w:val="00BF3F86"/>
    <w:rsid w:val="00BF4213"/>
    <w:rsid w:val="00BF47C4"/>
    <w:rsid w:val="00BF4F85"/>
    <w:rsid w:val="00BF5339"/>
    <w:rsid w:val="00BF6D7A"/>
    <w:rsid w:val="00BF7852"/>
    <w:rsid w:val="00C005F4"/>
    <w:rsid w:val="00C00D98"/>
    <w:rsid w:val="00C01624"/>
    <w:rsid w:val="00C0186D"/>
    <w:rsid w:val="00C0193E"/>
    <w:rsid w:val="00C028B7"/>
    <w:rsid w:val="00C0363B"/>
    <w:rsid w:val="00C03874"/>
    <w:rsid w:val="00C03F6A"/>
    <w:rsid w:val="00C063B8"/>
    <w:rsid w:val="00C06792"/>
    <w:rsid w:val="00C06F0B"/>
    <w:rsid w:val="00C072F2"/>
    <w:rsid w:val="00C07670"/>
    <w:rsid w:val="00C07E77"/>
    <w:rsid w:val="00C107F6"/>
    <w:rsid w:val="00C12D89"/>
    <w:rsid w:val="00C142F1"/>
    <w:rsid w:val="00C147A3"/>
    <w:rsid w:val="00C14C71"/>
    <w:rsid w:val="00C1519C"/>
    <w:rsid w:val="00C17073"/>
    <w:rsid w:val="00C21298"/>
    <w:rsid w:val="00C21450"/>
    <w:rsid w:val="00C2266C"/>
    <w:rsid w:val="00C234D6"/>
    <w:rsid w:val="00C25127"/>
    <w:rsid w:val="00C25551"/>
    <w:rsid w:val="00C259E0"/>
    <w:rsid w:val="00C25AA3"/>
    <w:rsid w:val="00C25FDA"/>
    <w:rsid w:val="00C26896"/>
    <w:rsid w:val="00C30014"/>
    <w:rsid w:val="00C30709"/>
    <w:rsid w:val="00C308DE"/>
    <w:rsid w:val="00C30DB1"/>
    <w:rsid w:val="00C319D3"/>
    <w:rsid w:val="00C329B7"/>
    <w:rsid w:val="00C332F2"/>
    <w:rsid w:val="00C3335B"/>
    <w:rsid w:val="00C33CFE"/>
    <w:rsid w:val="00C33F68"/>
    <w:rsid w:val="00C360A3"/>
    <w:rsid w:val="00C36497"/>
    <w:rsid w:val="00C37388"/>
    <w:rsid w:val="00C373DB"/>
    <w:rsid w:val="00C41868"/>
    <w:rsid w:val="00C41CF1"/>
    <w:rsid w:val="00C42676"/>
    <w:rsid w:val="00C43AD9"/>
    <w:rsid w:val="00C43C2C"/>
    <w:rsid w:val="00C444DD"/>
    <w:rsid w:val="00C44C7C"/>
    <w:rsid w:val="00C4515A"/>
    <w:rsid w:val="00C4575D"/>
    <w:rsid w:val="00C506BE"/>
    <w:rsid w:val="00C5094B"/>
    <w:rsid w:val="00C50BB0"/>
    <w:rsid w:val="00C51D46"/>
    <w:rsid w:val="00C52BBA"/>
    <w:rsid w:val="00C52E2C"/>
    <w:rsid w:val="00C537E5"/>
    <w:rsid w:val="00C54ACC"/>
    <w:rsid w:val="00C55676"/>
    <w:rsid w:val="00C56B72"/>
    <w:rsid w:val="00C56E58"/>
    <w:rsid w:val="00C571FF"/>
    <w:rsid w:val="00C574CE"/>
    <w:rsid w:val="00C57E15"/>
    <w:rsid w:val="00C600E6"/>
    <w:rsid w:val="00C61822"/>
    <w:rsid w:val="00C61D82"/>
    <w:rsid w:val="00C6287E"/>
    <w:rsid w:val="00C6344A"/>
    <w:rsid w:val="00C6487D"/>
    <w:rsid w:val="00C65900"/>
    <w:rsid w:val="00C66CA8"/>
    <w:rsid w:val="00C66EBB"/>
    <w:rsid w:val="00C6740B"/>
    <w:rsid w:val="00C70FCD"/>
    <w:rsid w:val="00C714B0"/>
    <w:rsid w:val="00C71BAC"/>
    <w:rsid w:val="00C732C1"/>
    <w:rsid w:val="00C73C17"/>
    <w:rsid w:val="00C73C54"/>
    <w:rsid w:val="00C74462"/>
    <w:rsid w:val="00C75672"/>
    <w:rsid w:val="00C75986"/>
    <w:rsid w:val="00C75CF0"/>
    <w:rsid w:val="00C75FE1"/>
    <w:rsid w:val="00C75FE7"/>
    <w:rsid w:val="00C766AE"/>
    <w:rsid w:val="00C772A1"/>
    <w:rsid w:val="00C77AD0"/>
    <w:rsid w:val="00C77C1A"/>
    <w:rsid w:val="00C80041"/>
    <w:rsid w:val="00C811FB"/>
    <w:rsid w:val="00C81E70"/>
    <w:rsid w:val="00C8266F"/>
    <w:rsid w:val="00C82CD9"/>
    <w:rsid w:val="00C82D50"/>
    <w:rsid w:val="00C82FC9"/>
    <w:rsid w:val="00C832B6"/>
    <w:rsid w:val="00C833A1"/>
    <w:rsid w:val="00C83526"/>
    <w:rsid w:val="00C83767"/>
    <w:rsid w:val="00C8381A"/>
    <w:rsid w:val="00C84681"/>
    <w:rsid w:val="00C84EB7"/>
    <w:rsid w:val="00C86030"/>
    <w:rsid w:val="00C8671B"/>
    <w:rsid w:val="00C86DBA"/>
    <w:rsid w:val="00C87C21"/>
    <w:rsid w:val="00C9101B"/>
    <w:rsid w:val="00C92A1A"/>
    <w:rsid w:val="00C92DB1"/>
    <w:rsid w:val="00C9322B"/>
    <w:rsid w:val="00C9391B"/>
    <w:rsid w:val="00C94678"/>
    <w:rsid w:val="00C949A9"/>
    <w:rsid w:val="00C94E6F"/>
    <w:rsid w:val="00C94E9B"/>
    <w:rsid w:val="00C95A56"/>
    <w:rsid w:val="00C95F87"/>
    <w:rsid w:val="00C974BA"/>
    <w:rsid w:val="00CA07A0"/>
    <w:rsid w:val="00CA1410"/>
    <w:rsid w:val="00CA149B"/>
    <w:rsid w:val="00CA1959"/>
    <w:rsid w:val="00CA1AE8"/>
    <w:rsid w:val="00CA2207"/>
    <w:rsid w:val="00CA26CB"/>
    <w:rsid w:val="00CA3B08"/>
    <w:rsid w:val="00CA4A89"/>
    <w:rsid w:val="00CA4D90"/>
    <w:rsid w:val="00CA62BB"/>
    <w:rsid w:val="00CA672E"/>
    <w:rsid w:val="00CA7881"/>
    <w:rsid w:val="00CA7BE1"/>
    <w:rsid w:val="00CB0872"/>
    <w:rsid w:val="00CB0A76"/>
    <w:rsid w:val="00CB10FC"/>
    <w:rsid w:val="00CB3804"/>
    <w:rsid w:val="00CB3EC0"/>
    <w:rsid w:val="00CB4C91"/>
    <w:rsid w:val="00CB503E"/>
    <w:rsid w:val="00CB7EBD"/>
    <w:rsid w:val="00CC01CA"/>
    <w:rsid w:val="00CC0DAD"/>
    <w:rsid w:val="00CC38ED"/>
    <w:rsid w:val="00CC52D0"/>
    <w:rsid w:val="00CC5405"/>
    <w:rsid w:val="00CC5B4E"/>
    <w:rsid w:val="00CC75A9"/>
    <w:rsid w:val="00CC7F5F"/>
    <w:rsid w:val="00CD0745"/>
    <w:rsid w:val="00CD0847"/>
    <w:rsid w:val="00CD0952"/>
    <w:rsid w:val="00CD0B03"/>
    <w:rsid w:val="00CD230F"/>
    <w:rsid w:val="00CD25EE"/>
    <w:rsid w:val="00CD46AE"/>
    <w:rsid w:val="00CD5042"/>
    <w:rsid w:val="00CD5D49"/>
    <w:rsid w:val="00CD62DE"/>
    <w:rsid w:val="00CD6496"/>
    <w:rsid w:val="00CD764A"/>
    <w:rsid w:val="00CD7970"/>
    <w:rsid w:val="00CD7CA0"/>
    <w:rsid w:val="00CE0FA7"/>
    <w:rsid w:val="00CE2373"/>
    <w:rsid w:val="00CE24F8"/>
    <w:rsid w:val="00CE2B71"/>
    <w:rsid w:val="00CE2BC0"/>
    <w:rsid w:val="00CE35C8"/>
    <w:rsid w:val="00CE3F9D"/>
    <w:rsid w:val="00CE4316"/>
    <w:rsid w:val="00CE4CBB"/>
    <w:rsid w:val="00CE56AB"/>
    <w:rsid w:val="00CE5A0B"/>
    <w:rsid w:val="00CE673B"/>
    <w:rsid w:val="00CE6897"/>
    <w:rsid w:val="00CE7BBB"/>
    <w:rsid w:val="00CF12AF"/>
    <w:rsid w:val="00CF1445"/>
    <w:rsid w:val="00CF1540"/>
    <w:rsid w:val="00CF2461"/>
    <w:rsid w:val="00CF2C15"/>
    <w:rsid w:val="00CF3C93"/>
    <w:rsid w:val="00CF4C2F"/>
    <w:rsid w:val="00CF582B"/>
    <w:rsid w:val="00CF66B3"/>
    <w:rsid w:val="00CF6A9B"/>
    <w:rsid w:val="00CF75AD"/>
    <w:rsid w:val="00D01784"/>
    <w:rsid w:val="00D01AF2"/>
    <w:rsid w:val="00D02A72"/>
    <w:rsid w:val="00D0351B"/>
    <w:rsid w:val="00D05ABA"/>
    <w:rsid w:val="00D07A55"/>
    <w:rsid w:val="00D109E9"/>
    <w:rsid w:val="00D119D9"/>
    <w:rsid w:val="00D11EFD"/>
    <w:rsid w:val="00D127DC"/>
    <w:rsid w:val="00D13338"/>
    <w:rsid w:val="00D13BF5"/>
    <w:rsid w:val="00D13E74"/>
    <w:rsid w:val="00D13F2A"/>
    <w:rsid w:val="00D141A4"/>
    <w:rsid w:val="00D15F64"/>
    <w:rsid w:val="00D2082E"/>
    <w:rsid w:val="00D20BC9"/>
    <w:rsid w:val="00D24451"/>
    <w:rsid w:val="00D24D1A"/>
    <w:rsid w:val="00D26E78"/>
    <w:rsid w:val="00D271A5"/>
    <w:rsid w:val="00D2732B"/>
    <w:rsid w:val="00D274BE"/>
    <w:rsid w:val="00D31086"/>
    <w:rsid w:val="00D31387"/>
    <w:rsid w:val="00D326D7"/>
    <w:rsid w:val="00D329C1"/>
    <w:rsid w:val="00D32E67"/>
    <w:rsid w:val="00D3322E"/>
    <w:rsid w:val="00D3356F"/>
    <w:rsid w:val="00D33E35"/>
    <w:rsid w:val="00D33EBB"/>
    <w:rsid w:val="00D34882"/>
    <w:rsid w:val="00D34D62"/>
    <w:rsid w:val="00D357EB"/>
    <w:rsid w:val="00D35883"/>
    <w:rsid w:val="00D36B7B"/>
    <w:rsid w:val="00D3708D"/>
    <w:rsid w:val="00D372D5"/>
    <w:rsid w:val="00D41B46"/>
    <w:rsid w:val="00D42021"/>
    <w:rsid w:val="00D4204A"/>
    <w:rsid w:val="00D428E0"/>
    <w:rsid w:val="00D4299C"/>
    <w:rsid w:val="00D429FB"/>
    <w:rsid w:val="00D42CC2"/>
    <w:rsid w:val="00D42F33"/>
    <w:rsid w:val="00D43553"/>
    <w:rsid w:val="00D435A9"/>
    <w:rsid w:val="00D436A0"/>
    <w:rsid w:val="00D43CDF"/>
    <w:rsid w:val="00D43F47"/>
    <w:rsid w:val="00D44572"/>
    <w:rsid w:val="00D44C4E"/>
    <w:rsid w:val="00D44CB6"/>
    <w:rsid w:val="00D451C9"/>
    <w:rsid w:val="00D46461"/>
    <w:rsid w:val="00D473CD"/>
    <w:rsid w:val="00D513F5"/>
    <w:rsid w:val="00D51BB0"/>
    <w:rsid w:val="00D51DA2"/>
    <w:rsid w:val="00D521C0"/>
    <w:rsid w:val="00D5249D"/>
    <w:rsid w:val="00D52B2E"/>
    <w:rsid w:val="00D5311C"/>
    <w:rsid w:val="00D53372"/>
    <w:rsid w:val="00D53E58"/>
    <w:rsid w:val="00D5428F"/>
    <w:rsid w:val="00D55820"/>
    <w:rsid w:val="00D55F08"/>
    <w:rsid w:val="00D561CA"/>
    <w:rsid w:val="00D577DB"/>
    <w:rsid w:val="00D57B64"/>
    <w:rsid w:val="00D57C99"/>
    <w:rsid w:val="00D6068F"/>
    <w:rsid w:val="00D61C4D"/>
    <w:rsid w:val="00D62FF3"/>
    <w:rsid w:val="00D637E8"/>
    <w:rsid w:val="00D63883"/>
    <w:rsid w:val="00D65B9D"/>
    <w:rsid w:val="00D6610A"/>
    <w:rsid w:val="00D66247"/>
    <w:rsid w:val="00D66E4D"/>
    <w:rsid w:val="00D67819"/>
    <w:rsid w:val="00D70474"/>
    <w:rsid w:val="00D704DF"/>
    <w:rsid w:val="00D71BF0"/>
    <w:rsid w:val="00D72442"/>
    <w:rsid w:val="00D72B47"/>
    <w:rsid w:val="00D73BF5"/>
    <w:rsid w:val="00D74409"/>
    <w:rsid w:val="00D74E3E"/>
    <w:rsid w:val="00D76082"/>
    <w:rsid w:val="00D77F10"/>
    <w:rsid w:val="00D8119F"/>
    <w:rsid w:val="00D81513"/>
    <w:rsid w:val="00D8273D"/>
    <w:rsid w:val="00D83611"/>
    <w:rsid w:val="00D83B48"/>
    <w:rsid w:val="00D854C2"/>
    <w:rsid w:val="00D86DEB"/>
    <w:rsid w:val="00D87446"/>
    <w:rsid w:val="00D87870"/>
    <w:rsid w:val="00D87D5C"/>
    <w:rsid w:val="00D90818"/>
    <w:rsid w:val="00D90F79"/>
    <w:rsid w:val="00D91274"/>
    <w:rsid w:val="00D9143C"/>
    <w:rsid w:val="00D916C5"/>
    <w:rsid w:val="00D917B6"/>
    <w:rsid w:val="00D920A0"/>
    <w:rsid w:val="00D925FD"/>
    <w:rsid w:val="00D93663"/>
    <w:rsid w:val="00D93E31"/>
    <w:rsid w:val="00D93E9B"/>
    <w:rsid w:val="00D94046"/>
    <w:rsid w:val="00D94E91"/>
    <w:rsid w:val="00D954E1"/>
    <w:rsid w:val="00D956F6"/>
    <w:rsid w:val="00D96BD6"/>
    <w:rsid w:val="00DA138C"/>
    <w:rsid w:val="00DA16DB"/>
    <w:rsid w:val="00DA1AFB"/>
    <w:rsid w:val="00DA1C11"/>
    <w:rsid w:val="00DA2211"/>
    <w:rsid w:val="00DA313E"/>
    <w:rsid w:val="00DA3214"/>
    <w:rsid w:val="00DA4952"/>
    <w:rsid w:val="00DA7A70"/>
    <w:rsid w:val="00DB016B"/>
    <w:rsid w:val="00DB0FFB"/>
    <w:rsid w:val="00DB1AB6"/>
    <w:rsid w:val="00DB3891"/>
    <w:rsid w:val="00DB4EA0"/>
    <w:rsid w:val="00DB5152"/>
    <w:rsid w:val="00DB6921"/>
    <w:rsid w:val="00DB743D"/>
    <w:rsid w:val="00DC01F5"/>
    <w:rsid w:val="00DC086E"/>
    <w:rsid w:val="00DC0EBA"/>
    <w:rsid w:val="00DC15DD"/>
    <w:rsid w:val="00DC1E1E"/>
    <w:rsid w:val="00DC255D"/>
    <w:rsid w:val="00DC2624"/>
    <w:rsid w:val="00DC4310"/>
    <w:rsid w:val="00DC51FD"/>
    <w:rsid w:val="00DC5980"/>
    <w:rsid w:val="00DC601F"/>
    <w:rsid w:val="00DC61EC"/>
    <w:rsid w:val="00DC6A55"/>
    <w:rsid w:val="00DC74A1"/>
    <w:rsid w:val="00DC7E9F"/>
    <w:rsid w:val="00DD14A8"/>
    <w:rsid w:val="00DD28C9"/>
    <w:rsid w:val="00DD2B5B"/>
    <w:rsid w:val="00DD353A"/>
    <w:rsid w:val="00DD426F"/>
    <w:rsid w:val="00DD4A68"/>
    <w:rsid w:val="00DD4B6B"/>
    <w:rsid w:val="00DD4D9B"/>
    <w:rsid w:val="00DD4FDD"/>
    <w:rsid w:val="00DD60DB"/>
    <w:rsid w:val="00DD619C"/>
    <w:rsid w:val="00DD6641"/>
    <w:rsid w:val="00DD771C"/>
    <w:rsid w:val="00DD787F"/>
    <w:rsid w:val="00DD7A19"/>
    <w:rsid w:val="00DE1CB9"/>
    <w:rsid w:val="00DE2082"/>
    <w:rsid w:val="00DE2EF2"/>
    <w:rsid w:val="00DE30A4"/>
    <w:rsid w:val="00DE3980"/>
    <w:rsid w:val="00DE3A1E"/>
    <w:rsid w:val="00DE5B09"/>
    <w:rsid w:val="00DE5B7D"/>
    <w:rsid w:val="00DE6277"/>
    <w:rsid w:val="00DE6BF2"/>
    <w:rsid w:val="00DE7A6A"/>
    <w:rsid w:val="00DF0402"/>
    <w:rsid w:val="00DF099B"/>
    <w:rsid w:val="00DF125C"/>
    <w:rsid w:val="00DF1EB1"/>
    <w:rsid w:val="00DF449D"/>
    <w:rsid w:val="00DF5026"/>
    <w:rsid w:val="00DF59F9"/>
    <w:rsid w:val="00DF6185"/>
    <w:rsid w:val="00DF6DB7"/>
    <w:rsid w:val="00DF75B2"/>
    <w:rsid w:val="00DF77E0"/>
    <w:rsid w:val="00DF7BED"/>
    <w:rsid w:val="00E00BFC"/>
    <w:rsid w:val="00E011C2"/>
    <w:rsid w:val="00E0148B"/>
    <w:rsid w:val="00E01CF6"/>
    <w:rsid w:val="00E020B0"/>
    <w:rsid w:val="00E021D0"/>
    <w:rsid w:val="00E02B69"/>
    <w:rsid w:val="00E03B23"/>
    <w:rsid w:val="00E03CA7"/>
    <w:rsid w:val="00E03D2D"/>
    <w:rsid w:val="00E047EB"/>
    <w:rsid w:val="00E04F06"/>
    <w:rsid w:val="00E0525C"/>
    <w:rsid w:val="00E05ABE"/>
    <w:rsid w:val="00E06508"/>
    <w:rsid w:val="00E0653D"/>
    <w:rsid w:val="00E072F4"/>
    <w:rsid w:val="00E07E37"/>
    <w:rsid w:val="00E10387"/>
    <w:rsid w:val="00E12815"/>
    <w:rsid w:val="00E13FAF"/>
    <w:rsid w:val="00E1410B"/>
    <w:rsid w:val="00E143C8"/>
    <w:rsid w:val="00E14EBA"/>
    <w:rsid w:val="00E155FC"/>
    <w:rsid w:val="00E15EF9"/>
    <w:rsid w:val="00E163FF"/>
    <w:rsid w:val="00E165A4"/>
    <w:rsid w:val="00E16EB0"/>
    <w:rsid w:val="00E17CCE"/>
    <w:rsid w:val="00E20404"/>
    <w:rsid w:val="00E2132F"/>
    <w:rsid w:val="00E213CE"/>
    <w:rsid w:val="00E2288F"/>
    <w:rsid w:val="00E24249"/>
    <w:rsid w:val="00E24903"/>
    <w:rsid w:val="00E24B1B"/>
    <w:rsid w:val="00E24B5D"/>
    <w:rsid w:val="00E24BD1"/>
    <w:rsid w:val="00E2731E"/>
    <w:rsid w:val="00E27922"/>
    <w:rsid w:val="00E27C25"/>
    <w:rsid w:val="00E27E64"/>
    <w:rsid w:val="00E31137"/>
    <w:rsid w:val="00E321F8"/>
    <w:rsid w:val="00E32B98"/>
    <w:rsid w:val="00E33CFB"/>
    <w:rsid w:val="00E340B6"/>
    <w:rsid w:val="00E34ECB"/>
    <w:rsid w:val="00E35EA0"/>
    <w:rsid w:val="00E3790B"/>
    <w:rsid w:val="00E42618"/>
    <w:rsid w:val="00E42A8D"/>
    <w:rsid w:val="00E43968"/>
    <w:rsid w:val="00E43D33"/>
    <w:rsid w:val="00E440D3"/>
    <w:rsid w:val="00E443A4"/>
    <w:rsid w:val="00E44DBE"/>
    <w:rsid w:val="00E45686"/>
    <w:rsid w:val="00E45A9B"/>
    <w:rsid w:val="00E50788"/>
    <w:rsid w:val="00E50BD4"/>
    <w:rsid w:val="00E511A5"/>
    <w:rsid w:val="00E511CA"/>
    <w:rsid w:val="00E51479"/>
    <w:rsid w:val="00E51499"/>
    <w:rsid w:val="00E5221E"/>
    <w:rsid w:val="00E5349B"/>
    <w:rsid w:val="00E53613"/>
    <w:rsid w:val="00E548ED"/>
    <w:rsid w:val="00E549B4"/>
    <w:rsid w:val="00E550F1"/>
    <w:rsid w:val="00E55AC4"/>
    <w:rsid w:val="00E56107"/>
    <w:rsid w:val="00E563FC"/>
    <w:rsid w:val="00E56502"/>
    <w:rsid w:val="00E56734"/>
    <w:rsid w:val="00E61727"/>
    <w:rsid w:val="00E619AF"/>
    <w:rsid w:val="00E6206D"/>
    <w:rsid w:val="00E626E8"/>
    <w:rsid w:val="00E62B65"/>
    <w:rsid w:val="00E637FE"/>
    <w:rsid w:val="00E64F73"/>
    <w:rsid w:val="00E651E2"/>
    <w:rsid w:val="00E7031F"/>
    <w:rsid w:val="00E703A2"/>
    <w:rsid w:val="00E709BA"/>
    <w:rsid w:val="00E70D97"/>
    <w:rsid w:val="00E710CA"/>
    <w:rsid w:val="00E7156A"/>
    <w:rsid w:val="00E71998"/>
    <w:rsid w:val="00E722B5"/>
    <w:rsid w:val="00E723B6"/>
    <w:rsid w:val="00E73197"/>
    <w:rsid w:val="00E74131"/>
    <w:rsid w:val="00E74BC2"/>
    <w:rsid w:val="00E74CB4"/>
    <w:rsid w:val="00E7675A"/>
    <w:rsid w:val="00E76A7C"/>
    <w:rsid w:val="00E77DBB"/>
    <w:rsid w:val="00E801E6"/>
    <w:rsid w:val="00E8044A"/>
    <w:rsid w:val="00E80917"/>
    <w:rsid w:val="00E80C30"/>
    <w:rsid w:val="00E81175"/>
    <w:rsid w:val="00E81300"/>
    <w:rsid w:val="00E81C65"/>
    <w:rsid w:val="00E81E27"/>
    <w:rsid w:val="00E8368A"/>
    <w:rsid w:val="00E86475"/>
    <w:rsid w:val="00E86F07"/>
    <w:rsid w:val="00E8700A"/>
    <w:rsid w:val="00E87847"/>
    <w:rsid w:val="00E9026C"/>
    <w:rsid w:val="00E915ED"/>
    <w:rsid w:val="00E92AB0"/>
    <w:rsid w:val="00E9557F"/>
    <w:rsid w:val="00E966B6"/>
    <w:rsid w:val="00E966F3"/>
    <w:rsid w:val="00E97118"/>
    <w:rsid w:val="00E977A1"/>
    <w:rsid w:val="00E97E8A"/>
    <w:rsid w:val="00EA0273"/>
    <w:rsid w:val="00EA2803"/>
    <w:rsid w:val="00EA2C26"/>
    <w:rsid w:val="00EA3B4A"/>
    <w:rsid w:val="00EA4694"/>
    <w:rsid w:val="00EA4780"/>
    <w:rsid w:val="00EA4FDF"/>
    <w:rsid w:val="00EA5552"/>
    <w:rsid w:val="00EA6294"/>
    <w:rsid w:val="00EA6FDB"/>
    <w:rsid w:val="00EA7797"/>
    <w:rsid w:val="00EA7BBD"/>
    <w:rsid w:val="00EB0582"/>
    <w:rsid w:val="00EB0878"/>
    <w:rsid w:val="00EB0B8D"/>
    <w:rsid w:val="00EB20C6"/>
    <w:rsid w:val="00EB254B"/>
    <w:rsid w:val="00EB3C3F"/>
    <w:rsid w:val="00EB3C59"/>
    <w:rsid w:val="00EB4AC7"/>
    <w:rsid w:val="00EB51ED"/>
    <w:rsid w:val="00EB5535"/>
    <w:rsid w:val="00EB5E72"/>
    <w:rsid w:val="00EB6612"/>
    <w:rsid w:val="00EB6AB5"/>
    <w:rsid w:val="00EB739E"/>
    <w:rsid w:val="00EB793A"/>
    <w:rsid w:val="00EB7C75"/>
    <w:rsid w:val="00EB7F24"/>
    <w:rsid w:val="00EC08E8"/>
    <w:rsid w:val="00EC1B13"/>
    <w:rsid w:val="00EC1E8A"/>
    <w:rsid w:val="00EC23B7"/>
    <w:rsid w:val="00EC3730"/>
    <w:rsid w:val="00EC38F0"/>
    <w:rsid w:val="00EC3ABB"/>
    <w:rsid w:val="00EC43FA"/>
    <w:rsid w:val="00EC4C54"/>
    <w:rsid w:val="00EC5ED7"/>
    <w:rsid w:val="00EC6A39"/>
    <w:rsid w:val="00EC76EF"/>
    <w:rsid w:val="00EC799F"/>
    <w:rsid w:val="00EC7CFC"/>
    <w:rsid w:val="00EC7FED"/>
    <w:rsid w:val="00ED0C75"/>
    <w:rsid w:val="00ED2875"/>
    <w:rsid w:val="00ED446E"/>
    <w:rsid w:val="00ED5044"/>
    <w:rsid w:val="00ED5690"/>
    <w:rsid w:val="00ED5BE8"/>
    <w:rsid w:val="00ED6A9A"/>
    <w:rsid w:val="00ED6BD8"/>
    <w:rsid w:val="00ED7CA7"/>
    <w:rsid w:val="00EE036A"/>
    <w:rsid w:val="00EE1BEF"/>
    <w:rsid w:val="00EE2035"/>
    <w:rsid w:val="00EE375A"/>
    <w:rsid w:val="00EE54AB"/>
    <w:rsid w:val="00EE5C1B"/>
    <w:rsid w:val="00EE7202"/>
    <w:rsid w:val="00EF0D6F"/>
    <w:rsid w:val="00EF1D9E"/>
    <w:rsid w:val="00EF23C8"/>
    <w:rsid w:val="00EF2F1A"/>
    <w:rsid w:val="00EF386E"/>
    <w:rsid w:val="00EF3FFF"/>
    <w:rsid w:val="00EF41A6"/>
    <w:rsid w:val="00EF4D39"/>
    <w:rsid w:val="00EF5CE9"/>
    <w:rsid w:val="00EF7644"/>
    <w:rsid w:val="00EF78FE"/>
    <w:rsid w:val="00F026F1"/>
    <w:rsid w:val="00F03240"/>
    <w:rsid w:val="00F03873"/>
    <w:rsid w:val="00F04EF4"/>
    <w:rsid w:val="00F05203"/>
    <w:rsid w:val="00F057F7"/>
    <w:rsid w:val="00F06D06"/>
    <w:rsid w:val="00F074F8"/>
    <w:rsid w:val="00F100AC"/>
    <w:rsid w:val="00F10C36"/>
    <w:rsid w:val="00F112A4"/>
    <w:rsid w:val="00F112E4"/>
    <w:rsid w:val="00F1140B"/>
    <w:rsid w:val="00F1154E"/>
    <w:rsid w:val="00F1265C"/>
    <w:rsid w:val="00F1305A"/>
    <w:rsid w:val="00F14B62"/>
    <w:rsid w:val="00F1520C"/>
    <w:rsid w:val="00F1532F"/>
    <w:rsid w:val="00F153BE"/>
    <w:rsid w:val="00F15838"/>
    <w:rsid w:val="00F15A43"/>
    <w:rsid w:val="00F15AEA"/>
    <w:rsid w:val="00F15DE7"/>
    <w:rsid w:val="00F200F9"/>
    <w:rsid w:val="00F21E42"/>
    <w:rsid w:val="00F22842"/>
    <w:rsid w:val="00F25963"/>
    <w:rsid w:val="00F25B7B"/>
    <w:rsid w:val="00F26273"/>
    <w:rsid w:val="00F26AE8"/>
    <w:rsid w:val="00F27A73"/>
    <w:rsid w:val="00F27C44"/>
    <w:rsid w:val="00F27D74"/>
    <w:rsid w:val="00F31350"/>
    <w:rsid w:val="00F31AA6"/>
    <w:rsid w:val="00F31B67"/>
    <w:rsid w:val="00F31D0D"/>
    <w:rsid w:val="00F31EC1"/>
    <w:rsid w:val="00F32F86"/>
    <w:rsid w:val="00F336C4"/>
    <w:rsid w:val="00F33DA0"/>
    <w:rsid w:val="00F34A9E"/>
    <w:rsid w:val="00F34EC3"/>
    <w:rsid w:val="00F3518A"/>
    <w:rsid w:val="00F365F0"/>
    <w:rsid w:val="00F36BEE"/>
    <w:rsid w:val="00F36F87"/>
    <w:rsid w:val="00F37C2C"/>
    <w:rsid w:val="00F37DAF"/>
    <w:rsid w:val="00F37E5C"/>
    <w:rsid w:val="00F40110"/>
    <w:rsid w:val="00F40450"/>
    <w:rsid w:val="00F4072A"/>
    <w:rsid w:val="00F410FE"/>
    <w:rsid w:val="00F41EAA"/>
    <w:rsid w:val="00F428DE"/>
    <w:rsid w:val="00F43384"/>
    <w:rsid w:val="00F43BA4"/>
    <w:rsid w:val="00F44748"/>
    <w:rsid w:val="00F449F3"/>
    <w:rsid w:val="00F44D14"/>
    <w:rsid w:val="00F45983"/>
    <w:rsid w:val="00F46649"/>
    <w:rsid w:val="00F46933"/>
    <w:rsid w:val="00F46A24"/>
    <w:rsid w:val="00F4729E"/>
    <w:rsid w:val="00F5098C"/>
    <w:rsid w:val="00F50A92"/>
    <w:rsid w:val="00F516C7"/>
    <w:rsid w:val="00F518BC"/>
    <w:rsid w:val="00F5229F"/>
    <w:rsid w:val="00F5333A"/>
    <w:rsid w:val="00F53515"/>
    <w:rsid w:val="00F562FC"/>
    <w:rsid w:val="00F564D5"/>
    <w:rsid w:val="00F567DA"/>
    <w:rsid w:val="00F56989"/>
    <w:rsid w:val="00F56DD2"/>
    <w:rsid w:val="00F57162"/>
    <w:rsid w:val="00F57488"/>
    <w:rsid w:val="00F57654"/>
    <w:rsid w:val="00F57D08"/>
    <w:rsid w:val="00F60A1F"/>
    <w:rsid w:val="00F60E60"/>
    <w:rsid w:val="00F63484"/>
    <w:rsid w:val="00F65A99"/>
    <w:rsid w:val="00F65B30"/>
    <w:rsid w:val="00F67468"/>
    <w:rsid w:val="00F71576"/>
    <w:rsid w:val="00F71800"/>
    <w:rsid w:val="00F721FE"/>
    <w:rsid w:val="00F74024"/>
    <w:rsid w:val="00F743EA"/>
    <w:rsid w:val="00F80DE1"/>
    <w:rsid w:val="00F820A5"/>
    <w:rsid w:val="00F82669"/>
    <w:rsid w:val="00F82953"/>
    <w:rsid w:val="00F82BA0"/>
    <w:rsid w:val="00F83856"/>
    <w:rsid w:val="00F84F54"/>
    <w:rsid w:val="00F86E3E"/>
    <w:rsid w:val="00F870C7"/>
    <w:rsid w:val="00F87659"/>
    <w:rsid w:val="00F87D62"/>
    <w:rsid w:val="00F87F43"/>
    <w:rsid w:val="00F900F3"/>
    <w:rsid w:val="00F905AC"/>
    <w:rsid w:val="00F91803"/>
    <w:rsid w:val="00F91BC0"/>
    <w:rsid w:val="00F92624"/>
    <w:rsid w:val="00F93541"/>
    <w:rsid w:val="00F936EB"/>
    <w:rsid w:val="00F9582F"/>
    <w:rsid w:val="00F95CE5"/>
    <w:rsid w:val="00F96BED"/>
    <w:rsid w:val="00F97AB0"/>
    <w:rsid w:val="00FA0B2D"/>
    <w:rsid w:val="00FA2E74"/>
    <w:rsid w:val="00FA35E7"/>
    <w:rsid w:val="00FA522D"/>
    <w:rsid w:val="00FA52B8"/>
    <w:rsid w:val="00FA5B4D"/>
    <w:rsid w:val="00FA5EB4"/>
    <w:rsid w:val="00FA6091"/>
    <w:rsid w:val="00FB0979"/>
    <w:rsid w:val="00FB1CCA"/>
    <w:rsid w:val="00FB1E75"/>
    <w:rsid w:val="00FB25E9"/>
    <w:rsid w:val="00FB37B2"/>
    <w:rsid w:val="00FB4807"/>
    <w:rsid w:val="00FB5331"/>
    <w:rsid w:val="00FB551A"/>
    <w:rsid w:val="00FB59B0"/>
    <w:rsid w:val="00FB6A9A"/>
    <w:rsid w:val="00FB7258"/>
    <w:rsid w:val="00FB757B"/>
    <w:rsid w:val="00FB7B13"/>
    <w:rsid w:val="00FB7CA0"/>
    <w:rsid w:val="00FB7F40"/>
    <w:rsid w:val="00FC05DB"/>
    <w:rsid w:val="00FC091B"/>
    <w:rsid w:val="00FC0F16"/>
    <w:rsid w:val="00FC126A"/>
    <w:rsid w:val="00FC1738"/>
    <w:rsid w:val="00FC20B5"/>
    <w:rsid w:val="00FC35EF"/>
    <w:rsid w:val="00FC3C3B"/>
    <w:rsid w:val="00FC692A"/>
    <w:rsid w:val="00FC7054"/>
    <w:rsid w:val="00FC79E6"/>
    <w:rsid w:val="00FD0D68"/>
    <w:rsid w:val="00FD104A"/>
    <w:rsid w:val="00FD1A77"/>
    <w:rsid w:val="00FD3632"/>
    <w:rsid w:val="00FD3E0D"/>
    <w:rsid w:val="00FD532F"/>
    <w:rsid w:val="00FD601F"/>
    <w:rsid w:val="00FD6469"/>
    <w:rsid w:val="00FE013E"/>
    <w:rsid w:val="00FE1878"/>
    <w:rsid w:val="00FE1A2E"/>
    <w:rsid w:val="00FE1AB8"/>
    <w:rsid w:val="00FE1C63"/>
    <w:rsid w:val="00FE2512"/>
    <w:rsid w:val="00FE2C53"/>
    <w:rsid w:val="00FE41B9"/>
    <w:rsid w:val="00FE4B42"/>
    <w:rsid w:val="00FE5B09"/>
    <w:rsid w:val="00FE63F7"/>
    <w:rsid w:val="00FE6BA7"/>
    <w:rsid w:val="00FE710A"/>
    <w:rsid w:val="00FE7381"/>
    <w:rsid w:val="00FE7D5A"/>
    <w:rsid w:val="00FF250B"/>
    <w:rsid w:val="00FF26D2"/>
    <w:rsid w:val="00FF395A"/>
    <w:rsid w:val="00FF4E7B"/>
    <w:rsid w:val="00FF5632"/>
    <w:rsid w:val="00FF6ABD"/>
    <w:rsid w:val="00FF77EB"/>
    <w:rsid w:val="00FF7B7A"/>
    <w:rsid w:val="00FF7D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9D233C"/>
  <w15:docId w15:val="{5645B441-E9A7-4DE0-A6D6-04049590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丸ｺﾞｼｯｸM-PRO" w:eastAsia="HG丸ｺﾞｼｯｸM-PRO" w:hAnsi="HG丸ｺﾞｼｯｸM-PRO" w:cs="HG丸ｺﾞｼｯｸM-PRO"/>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B5B"/>
    <w:pPr>
      <w:widowControl w:val="0"/>
      <w:jc w:val="both"/>
    </w:pPr>
  </w:style>
  <w:style w:type="paragraph" w:styleId="1">
    <w:name w:val="heading 1"/>
    <w:basedOn w:val="a"/>
    <w:next w:val="a"/>
    <w:link w:val="10"/>
    <w:uiPriority w:val="9"/>
    <w:qFormat/>
    <w:rsid w:val="00266BD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C15DD"/>
    <w:pPr>
      <w:keepNext/>
      <w:outlineLvl w:val="1"/>
    </w:pPr>
    <w:rPr>
      <w:rFonts w:ascii="Tahoma" w:eastAsiaTheme="majorEastAsia" w:hAnsi="Tahoma" w:cstheme="majorBidi"/>
      <w:b/>
      <w:sz w:val="22"/>
    </w:rPr>
  </w:style>
  <w:style w:type="paragraph" w:styleId="3">
    <w:name w:val="heading 3"/>
    <w:basedOn w:val="a"/>
    <w:next w:val="a"/>
    <w:link w:val="30"/>
    <w:uiPriority w:val="9"/>
    <w:unhideWhenUsed/>
    <w:qFormat/>
    <w:rsid w:val="0028556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C15DD"/>
    <w:pPr>
      <w:ind w:leftChars="400" w:left="840"/>
    </w:pPr>
  </w:style>
  <w:style w:type="character" w:customStyle="1" w:styleId="a4">
    <w:name w:val="リスト段落 (文字)"/>
    <w:basedOn w:val="a0"/>
    <w:link w:val="a3"/>
    <w:uiPriority w:val="34"/>
    <w:rsid w:val="00DC15DD"/>
    <w:rPr>
      <w:rFonts w:ascii="HG丸ｺﾞｼｯｸM-PRO" w:eastAsia="HG丸ｺﾞｼｯｸM-PRO" w:hAnsi="HG丸ｺﾞｼｯｸM-PRO" w:cs="HG丸ｺﾞｼｯｸM-PRO"/>
    </w:rPr>
  </w:style>
  <w:style w:type="paragraph" w:styleId="a5">
    <w:name w:val="header"/>
    <w:basedOn w:val="a"/>
    <w:link w:val="a6"/>
    <w:uiPriority w:val="99"/>
    <w:unhideWhenUsed/>
    <w:rsid w:val="00DC15DD"/>
    <w:pPr>
      <w:tabs>
        <w:tab w:val="center" w:pos="4252"/>
        <w:tab w:val="right" w:pos="8504"/>
      </w:tabs>
      <w:snapToGrid w:val="0"/>
    </w:pPr>
  </w:style>
  <w:style w:type="character" w:customStyle="1" w:styleId="a6">
    <w:name w:val="ヘッダー (文字)"/>
    <w:basedOn w:val="a0"/>
    <w:link w:val="a5"/>
    <w:uiPriority w:val="99"/>
    <w:rsid w:val="00DC15DD"/>
    <w:rPr>
      <w:rFonts w:ascii="HG丸ｺﾞｼｯｸM-PRO" w:eastAsia="HG丸ｺﾞｼｯｸM-PRO" w:hAnsi="HG丸ｺﾞｼｯｸM-PRO" w:cs="HG丸ｺﾞｼｯｸM-PRO"/>
    </w:rPr>
  </w:style>
  <w:style w:type="paragraph" w:styleId="a7">
    <w:name w:val="footer"/>
    <w:basedOn w:val="a"/>
    <w:link w:val="a8"/>
    <w:uiPriority w:val="99"/>
    <w:unhideWhenUsed/>
    <w:rsid w:val="00DC15DD"/>
    <w:pPr>
      <w:tabs>
        <w:tab w:val="center" w:pos="4252"/>
        <w:tab w:val="right" w:pos="8504"/>
      </w:tabs>
      <w:snapToGrid w:val="0"/>
    </w:pPr>
  </w:style>
  <w:style w:type="character" w:customStyle="1" w:styleId="a8">
    <w:name w:val="フッター (文字)"/>
    <w:basedOn w:val="a0"/>
    <w:link w:val="a7"/>
    <w:uiPriority w:val="99"/>
    <w:rsid w:val="00DC15DD"/>
    <w:rPr>
      <w:rFonts w:ascii="HG丸ｺﾞｼｯｸM-PRO" w:eastAsia="HG丸ｺﾞｼｯｸM-PRO" w:hAnsi="HG丸ｺﾞｼｯｸM-PRO" w:cs="HG丸ｺﾞｼｯｸM-PRO"/>
    </w:rPr>
  </w:style>
  <w:style w:type="character" w:customStyle="1" w:styleId="20">
    <w:name w:val="見出し 2 (文字)"/>
    <w:basedOn w:val="a0"/>
    <w:link w:val="2"/>
    <w:uiPriority w:val="9"/>
    <w:rsid w:val="00DC15DD"/>
    <w:rPr>
      <w:rFonts w:ascii="Tahoma" w:eastAsiaTheme="majorEastAsia" w:hAnsi="Tahoma" w:cstheme="majorBidi"/>
      <w:b/>
      <w:sz w:val="22"/>
    </w:rPr>
  </w:style>
  <w:style w:type="table" w:styleId="a9">
    <w:name w:val="Table Grid"/>
    <w:basedOn w:val="a1"/>
    <w:uiPriority w:val="39"/>
    <w:rsid w:val="00DC1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66BD2"/>
    <w:rPr>
      <w:rFonts w:asciiTheme="majorHAnsi" w:eastAsiaTheme="majorEastAsia" w:hAnsiTheme="majorHAnsi" w:cstheme="majorBidi"/>
      <w:sz w:val="24"/>
      <w:szCs w:val="24"/>
    </w:rPr>
  </w:style>
  <w:style w:type="table" w:customStyle="1" w:styleId="12">
    <w:name w:val="表 (格子)1"/>
    <w:basedOn w:val="a1"/>
    <w:next w:val="a9"/>
    <w:uiPriority w:val="39"/>
    <w:rsid w:val="00262A4B"/>
    <w:rPr>
      <w:rFonts w:ascii="Times New Roman" w:eastAsia="游ゴシック"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スタイル4"/>
    <w:uiPriority w:val="99"/>
    <w:rsid w:val="00AD6A08"/>
    <w:pPr>
      <w:numPr>
        <w:numId w:val="3"/>
      </w:numPr>
    </w:pPr>
  </w:style>
  <w:style w:type="paragraph" w:customStyle="1" w:styleId="11">
    <w:name w:val="スタイル11"/>
    <w:basedOn w:val="2"/>
    <w:rsid w:val="00AD6A08"/>
    <w:pPr>
      <w:numPr>
        <w:ilvl w:val="1"/>
        <w:numId w:val="3"/>
      </w:numPr>
    </w:pPr>
    <w:rPr>
      <w:rFonts w:ascii="HG丸ｺﾞｼｯｸM-PRO" w:eastAsia="HG丸ｺﾞｼｯｸM-PRO" w:hAnsi="HG丸ｺﾞｼｯｸM-PRO" w:cs="HG丸ｺﾞｼｯｸM-PRO"/>
      <w:b w:val="0"/>
      <w:color w:val="FF0000"/>
      <w:sz w:val="21"/>
    </w:rPr>
  </w:style>
  <w:style w:type="table" w:customStyle="1" w:styleId="21">
    <w:name w:val="表 (格子)2"/>
    <w:basedOn w:val="a1"/>
    <w:next w:val="a9"/>
    <w:uiPriority w:val="39"/>
    <w:rsid w:val="001D2546"/>
    <w:rPr>
      <w:rFonts w:ascii="Times New Roman" w:eastAsia="游ゴシック"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301DEB"/>
    <w:pPr>
      <w:widowControl w:val="0"/>
      <w:ind w:leftChars="100" w:left="210" w:firstLineChars="100" w:firstLine="220"/>
    </w:pPr>
    <w:rPr>
      <w:rFonts w:ascii="Times New Roman" w:eastAsia="ＭＳ 明朝" w:hAnsi="Times New Roman" w:cs="Times New Roman"/>
      <w:sz w:val="22"/>
    </w:rPr>
  </w:style>
  <w:style w:type="character" w:customStyle="1" w:styleId="ab">
    <w:name w:val="行間詰め (文字)"/>
    <w:basedOn w:val="a0"/>
    <w:link w:val="aa"/>
    <w:uiPriority w:val="1"/>
    <w:rsid w:val="00301DEB"/>
    <w:rPr>
      <w:rFonts w:ascii="Times New Roman" w:eastAsia="ＭＳ 明朝" w:hAnsi="Times New Roman" w:cs="Times New Roman"/>
      <w:sz w:val="22"/>
    </w:rPr>
  </w:style>
  <w:style w:type="character" w:styleId="ac">
    <w:name w:val="annotation reference"/>
    <w:basedOn w:val="a0"/>
    <w:uiPriority w:val="99"/>
    <w:semiHidden/>
    <w:unhideWhenUsed/>
    <w:rsid w:val="001D7F56"/>
    <w:rPr>
      <w:sz w:val="18"/>
      <w:szCs w:val="18"/>
    </w:rPr>
  </w:style>
  <w:style w:type="paragraph" w:styleId="ad">
    <w:name w:val="annotation text"/>
    <w:basedOn w:val="a"/>
    <w:link w:val="ae"/>
    <w:uiPriority w:val="99"/>
    <w:unhideWhenUsed/>
    <w:qFormat/>
    <w:rsid w:val="001D7F56"/>
    <w:pPr>
      <w:jc w:val="left"/>
    </w:pPr>
  </w:style>
  <w:style w:type="character" w:customStyle="1" w:styleId="ae">
    <w:name w:val="コメント文字列 (文字)"/>
    <w:basedOn w:val="a0"/>
    <w:link w:val="ad"/>
    <w:uiPriority w:val="99"/>
    <w:rsid w:val="001D7F56"/>
    <w:rPr>
      <w:rFonts w:ascii="HG丸ｺﾞｼｯｸM-PRO" w:eastAsia="HG丸ｺﾞｼｯｸM-PRO" w:hAnsi="HG丸ｺﾞｼｯｸM-PRO" w:cs="HG丸ｺﾞｼｯｸM-PRO"/>
    </w:rPr>
  </w:style>
  <w:style w:type="paragraph" w:styleId="af">
    <w:name w:val="Balloon Text"/>
    <w:basedOn w:val="a"/>
    <w:link w:val="af0"/>
    <w:uiPriority w:val="99"/>
    <w:semiHidden/>
    <w:unhideWhenUsed/>
    <w:rsid w:val="001D7F5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D7F56"/>
    <w:rPr>
      <w:rFonts w:asciiTheme="majorHAnsi" w:eastAsiaTheme="majorEastAsia" w:hAnsiTheme="majorHAnsi" w:cstheme="majorBidi"/>
      <w:sz w:val="18"/>
      <w:szCs w:val="18"/>
    </w:rPr>
  </w:style>
  <w:style w:type="paragraph" w:customStyle="1" w:styleId="af1">
    <w:name w:val="作成例"/>
    <w:basedOn w:val="a"/>
    <w:link w:val="af2"/>
    <w:qFormat/>
    <w:rsid w:val="00AA24E1"/>
    <w:pPr>
      <w:widowControl/>
      <w:jc w:val="left"/>
    </w:pPr>
    <w:rPr>
      <w:rFonts w:ascii="Calibri" w:eastAsia="游ゴシック" w:hAnsi="Calibri" w:cs="Calibri"/>
      <w:color w:val="0070C0"/>
      <w:kern w:val="0"/>
      <w:sz w:val="20"/>
      <w:szCs w:val="20"/>
    </w:rPr>
  </w:style>
  <w:style w:type="character" w:customStyle="1" w:styleId="af2">
    <w:name w:val="作成例 (文字)"/>
    <w:basedOn w:val="a0"/>
    <w:link w:val="af1"/>
    <w:rsid w:val="00AA24E1"/>
    <w:rPr>
      <w:rFonts w:ascii="Calibri" w:eastAsia="游ゴシック" w:hAnsi="Calibri" w:cs="Calibri"/>
      <w:color w:val="0070C0"/>
      <w:kern w:val="0"/>
      <w:sz w:val="20"/>
      <w:szCs w:val="20"/>
    </w:rPr>
  </w:style>
  <w:style w:type="paragraph" w:customStyle="1" w:styleId="af3">
    <w:name w:val="一太郎８/９"/>
    <w:link w:val="af4"/>
    <w:rsid w:val="00147A36"/>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character" w:customStyle="1" w:styleId="af4">
    <w:name w:val="一太郎８/９ (文字)"/>
    <w:link w:val="af3"/>
    <w:rsid w:val="00147A36"/>
    <w:rPr>
      <w:rFonts w:ascii="ＭＳ 明朝" w:eastAsia="ＭＳ 明朝" w:hAnsi="Century" w:cs="Times New Roman"/>
      <w:spacing w:val="-1"/>
      <w:kern w:val="0"/>
      <w:sz w:val="20"/>
      <w:szCs w:val="20"/>
    </w:rPr>
  </w:style>
  <w:style w:type="paragraph" w:styleId="af5">
    <w:name w:val="annotation subject"/>
    <w:basedOn w:val="ad"/>
    <w:next w:val="ad"/>
    <w:link w:val="af6"/>
    <w:uiPriority w:val="99"/>
    <w:semiHidden/>
    <w:unhideWhenUsed/>
    <w:rsid w:val="00E80C30"/>
    <w:rPr>
      <w:b/>
      <w:bCs/>
    </w:rPr>
  </w:style>
  <w:style w:type="character" w:customStyle="1" w:styleId="af6">
    <w:name w:val="コメント内容 (文字)"/>
    <w:basedOn w:val="ae"/>
    <w:link w:val="af5"/>
    <w:uiPriority w:val="99"/>
    <w:semiHidden/>
    <w:rsid w:val="00E80C30"/>
    <w:rPr>
      <w:rFonts w:ascii="HG丸ｺﾞｼｯｸM-PRO" w:eastAsia="HG丸ｺﾞｼｯｸM-PRO" w:hAnsi="HG丸ｺﾞｼｯｸM-PRO" w:cs="HG丸ｺﾞｼｯｸM-PRO"/>
      <w:b/>
      <w:bCs/>
    </w:rPr>
  </w:style>
  <w:style w:type="character" w:customStyle="1" w:styleId="gothic">
    <w:name w:val="gothic"/>
    <w:rsid w:val="00453653"/>
    <w:rPr>
      <w:rFonts w:ascii="Arial" w:hAnsi="Arial"/>
      <w:color w:val="000000"/>
      <w:sz w:val="22"/>
    </w:rPr>
  </w:style>
  <w:style w:type="paragraph" w:styleId="22">
    <w:name w:val="toc 2"/>
    <w:basedOn w:val="a"/>
    <w:next w:val="a"/>
    <w:autoRedefine/>
    <w:uiPriority w:val="39"/>
    <w:unhideWhenUsed/>
    <w:rsid w:val="009C6E0E"/>
    <w:pPr>
      <w:tabs>
        <w:tab w:val="right" w:leader="dot" w:pos="10456"/>
      </w:tabs>
      <w:ind w:leftChars="100" w:left="210"/>
    </w:pPr>
  </w:style>
  <w:style w:type="character" w:styleId="af7">
    <w:name w:val="Hyperlink"/>
    <w:basedOn w:val="a0"/>
    <w:uiPriority w:val="99"/>
    <w:unhideWhenUsed/>
    <w:rsid w:val="00922556"/>
    <w:rPr>
      <w:color w:val="0563C1" w:themeColor="hyperlink"/>
      <w:u w:val="single"/>
    </w:rPr>
  </w:style>
  <w:style w:type="paragraph" w:styleId="13">
    <w:name w:val="toc 1"/>
    <w:basedOn w:val="a"/>
    <w:next w:val="a"/>
    <w:autoRedefine/>
    <w:uiPriority w:val="39"/>
    <w:unhideWhenUsed/>
    <w:rsid w:val="001A3874"/>
    <w:pPr>
      <w:tabs>
        <w:tab w:val="right" w:leader="dot" w:pos="10456"/>
      </w:tabs>
    </w:pPr>
  </w:style>
  <w:style w:type="paragraph" w:styleId="af8">
    <w:name w:val="TOC Heading"/>
    <w:basedOn w:val="1"/>
    <w:next w:val="a"/>
    <w:uiPriority w:val="39"/>
    <w:unhideWhenUsed/>
    <w:qFormat/>
    <w:rsid w:val="00922556"/>
    <w:pPr>
      <w:keepLines/>
      <w:widowControl/>
      <w:spacing w:before="240" w:line="259" w:lineRule="auto"/>
      <w:jc w:val="left"/>
      <w:outlineLvl w:val="9"/>
    </w:pPr>
    <w:rPr>
      <w:color w:val="2E74B5" w:themeColor="accent1" w:themeShade="BF"/>
      <w:kern w:val="0"/>
      <w:sz w:val="32"/>
      <w:szCs w:val="32"/>
    </w:rPr>
  </w:style>
  <w:style w:type="paragraph" w:styleId="31">
    <w:name w:val="toc 3"/>
    <w:basedOn w:val="a"/>
    <w:next w:val="a"/>
    <w:autoRedefine/>
    <w:uiPriority w:val="39"/>
    <w:unhideWhenUsed/>
    <w:rsid w:val="00A5694B"/>
    <w:pPr>
      <w:widowControl/>
      <w:tabs>
        <w:tab w:val="right" w:leader="dot" w:pos="10456"/>
      </w:tabs>
      <w:ind w:left="442"/>
      <w:jc w:val="left"/>
    </w:pPr>
    <w:rPr>
      <w:rFonts w:cs="Times New Roman"/>
      <w:noProof/>
      <w:kern w:val="0"/>
    </w:rPr>
  </w:style>
  <w:style w:type="paragraph" w:styleId="Web">
    <w:name w:val="Normal (Web)"/>
    <w:basedOn w:val="a"/>
    <w:uiPriority w:val="99"/>
    <w:rsid w:val="00B4344D"/>
    <w:pPr>
      <w:widowControl/>
      <w:jc w:val="left"/>
    </w:pPr>
    <w:rPr>
      <w:rFonts w:ascii="Times New Roman" w:eastAsia="Cambria" w:hAnsi="Times New Roman" w:cs="Times New Roman"/>
      <w:color w:val="000000"/>
      <w:kern w:val="0"/>
      <w:sz w:val="24"/>
      <w:szCs w:val="24"/>
      <w:lang w:eastAsia="en-US"/>
    </w:rPr>
  </w:style>
  <w:style w:type="paragraph" w:customStyle="1" w:styleId="Default">
    <w:name w:val="Default"/>
    <w:rsid w:val="0009312A"/>
    <w:pPr>
      <w:widowControl w:val="0"/>
      <w:autoSpaceDE w:val="0"/>
      <w:autoSpaceDN w:val="0"/>
      <w:adjustRightInd w:val="0"/>
    </w:pPr>
    <w:rPr>
      <w:rFonts w:ascii="ＭＳ 明朝" w:eastAsia="ＭＳ 明朝" w:cs="ＭＳ 明朝"/>
      <w:color w:val="000000"/>
      <w:kern w:val="0"/>
      <w:sz w:val="24"/>
      <w:szCs w:val="24"/>
    </w:rPr>
  </w:style>
  <w:style w:type="character" w:customStyle="1" w:styleId="30">
    <w:name w:val="見出し 3 (文字)"/>
    <w:basedOn w:val="a0"/>
    <w:link w:val="3"/>
    <w:uiPriority w:val="9"/>
    <w:rsid w:val="0028556D"/>
    <w:rPr>
      <w:rFonts w:asciiTheme="majorHAnsi" w:eastAsiaTheme="majorEastAsia" w:hAnsiTheme="majorHAnsi" w:cstheme="majorBidi"/>
    </w:rPr>
  </w:style>
  <w:style w:type="paragraph" w:styleId="40">
    <w:name w:val="toc 4"/>
    <w:basedOn w:val="a"/>
    <w:next w:val="a"/>
    <w:autoRedefine/>
    <w:uiPriority w:val="39"/>
    <w:unhideWhenUsed/>
    <w:rsid w:val="006443F2"/>
    <w:pPr>
      <w:ind w:leftChars="300" w:left="630"/>
    </w:pPr>
    <w:rPr>
      <w:rFonts w:asciiTheme="minorHAnsi" w:eastAsiaTheme="minorEastAsia" w:hAnsiTheme="minorHAnsi" w:cstheme="minorBidi"/>
    </w:rPr>
  </w:style>
  <w:style w:type="paragraph" w:styleId="5">
    <w:name w:val="toc 5"/>
    <w:basedOn w:val="a"/>
    <w:next w:val="a"/>
    <w:autoRedefine/>
    <w:uiPriority w:val="39"/>
    <w:unhideWhenUsed/>
    <w:rsid w:val="006443F2"/>
    <w:pPr>
      <w:ind w:leftChars="400" w:left="840"/>
    </w:pPr>
    <w:rPr>
      <w:rFonts w:asciiTheme="minorHAnsi" w:eastAsiaTheme="minorEastAsia" w:hAnsiTheme="minorHAnsi" w:cstheme="minorBidi"/>
    </w:rPr>
  </w:style>
  <w:style w:type="paragraph" w:styleId="6">
    <w:name w:val="toc 6"/>
    <w:basedOn w:val="a"/>
    <w:next w:val="a"/>
    <w:autoRedefine/>
    <w:uiPriority w:val="39"/>
    <w:unhideWhenUsed/>
    <w:rsid w:val="006443F2"/>
    <w:pPr>
      <w:ind w:leftChars="500" w:left="1050"/>
    </w:pPr>
    <w:rPr>
      <w:rFonts w:asciiTheme="minorHAnsi" w:eastAsiaTheme="minorEastAsia" w:hAnsiTheme="minorHAnsi" w:cstheme="minorBidi"/>
    </w:rPr>
  </w:style>
  <w:style w:type="paragraph" w:styleId="7">
    <w:name w:val="toc 7"/>
    <w:basedOn w:val="a"/>
    <w:next w:val="a"/>
    <w:autoRedefine/>
    <w:uiPriority w:val="39"/>
    <w:unhideWhenUsed/>
    <w:rsid w:val="006443F2"/>
    <w:pPr>
      <w:ind w:leftChars="600" w:left="1260"/>
    </w:pPr>
    <w:rPr>
      <w:rFonts w:asciiTheme="minorHAnsi" w:eastAsiaTheme="minorEastAsia" w:hAnsiTheme="minorHAnsi" w:cstheme="minorBidi"/>
    </w:rPr>
  </w:style>
  <w:style w:type="paragraph" w:styleId="8">
    <w:name w:val="toc 8"/>
    <w:basedOn w:val="a"/>
    <w:next w:val="a"/>
    <w:autoRedefine/>
    <w:uiPriority w:val="39"/>
    <w:unhideWhenUsed/>
    <w:rsid w:val="006443F2"/>
    <w:pPr>
      <w:ind w:leftChars="700" w:left="1470"/>
    </w:pPr>
    <w:rPr>
      <w:rFonts w:asciiTheme="minorHAnsi" w:eastAsiaTheme="minorEastAsia" w:hAnsiTheme="minorHAnsi" w:cstheme="minorBidi"/>
    </w:rPr>
  </w:style>
  <w:style w:type="paragraph" w:styleId="9">
    <w:name w:val="toc 9"/>
    <w:basedOn w:val="a"/>
    <w:next w:val="a"/>
    <w:autoRedefine/>
    <w:uiPriority w:val="39"/>
    <w:unhideWhenUsed/>
    <w:rsid w:val="006443F2"/>
    <w:pPr>
      <w:ind w:leftChars="800" w:left="1680"/>
    </w:pPr>
    <w:rPr>
      <w:rFonts w:asciiTheme="minorHAnsi" w:eastAsiaTheme="minorEastAsia" w:hAnsiTheme="minorHAnsi" w:cstheme="minorBidi"/>
    </w:rPr>
  </w:style>
  <w:style w:type="paragraph" w:styleId="af9">
    <w:name w:val="Revision"/>
    <w:hidden/>
    <w:uiPriority w:val="99"/>
    <w:semiHidden/>
    <w:rsid w:val="00481347"/>
  </w:style>
  <w:style w:type="character" w:styleId="afa">
    <w:name w:val="Placeholder Text"/>
    <w:basedOn w:val="a0"/>
    <w:uiPriority w:val="99"/>
    <w:semiHidden/>
    <w:rsid w:val="00D90818"/>
    <w:rPr>
      <w:color w:val="808080"/>
    </w:rPr>
  </w:style>
  <w:style w:type="character" w:customStyle="1" w:styleId="14">
    <w:name w:val="未解決のメンション1"/>
    <w:basedOn w:val="a0"/>
    <w:uiPriority w:val="99"/>
    <w:semiHidden/>
    <w:unhideWhenUsed/>
    <w:rsid w:val="00F200F9"/>
    <w:rPr>
      <w:color w:val="605E5C"/>
      <w:shd w:val="clear" w:color="auto" w:fill="E1DFDD"/>
    </w:rPr>
  </w:style>
  <w:style w:type="character" w:customStyle="1" w:styleId="23">
    <w:name w:val="未解決のメンション2"/>
    <w:basedOn w:val="a0"/>
    <w:uiPriority w:val="99"/>
    <w:semiHidden/>
    <w:unhideWhenUsed/>
    <w:rsid w:val="00E801E6"/>
    <w:rPr>
      <w:color w:val="605E5C"/>
      <w:shd w:val="clear" w:color="auto" w:fill="E1DFDD"/>
    </w:rPr>
  </w:style>
  <w:style w:type="table" w:customStyle="1" w:styleId="32">
    <w:name w:val="表 (格子)3"/>
    <w:basedOn w:val="a1"/>
    <w:next w:val="a9"/>
    <w:uiPriority w:val="39"/>
    <w:rsid w:val="00792294"/>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1C3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93433">
      <w:bodyDiv w:val="1"/>
      <w:marLeft w:val="0"/>
      <w:marRight w:val="0"/>
      <w:marTop w:val="0"/>
      <w:marBottom w:val="0"/>
      <w:divBdr>
        <w:top w:val="none" w:sz="0" w:space="0" w:color="auto"/>
        <w:left w:val="none" w:sz="0" w:space="0" w:color="auto"/>
        <w:bottom w:val="none" w:sz="0" w:space="0" w:color="auto"/>
        <w:right w:val="none" w:sz="0" w:space="0" w:color="auto"/>
      </w:divBdr>
      <w:divsChild>
        <w:div w:id="102656271">
          <w:marLeft w:val="706"/>
          <w:marRight w:val="0"/>
          <w:marTop w:val="158"/>
          <w:marBottom w:val="0"/>
          <w:divBdr>
            <w:top w:val="none" w:sz="0" w:space="0" w:color="auto"/>
            <w:left w:val="none" w:sz="0" w:space="0" w:color="auto"/>
            <w:bottom w:val="none" w:sz="0" w:space="0" w:color="auto"/>
            <w:right w:val="none" w:sz="0" w:space="0" w:color="auto"/>
          </w:divBdr>
        </w:div>
        <w:div w:id="454452348">
          <w:marLeft w:val="706"/>
          <w:marRight w:val="0"/>
          <w:marTop w:val="158"/>
          <w:marBottom w:val="0"/>
          <w:divBdr>
            <w:top w:val="none" w:sz="0" w:space="0" w:color="auto"/>
            <w:left w:val="none" w:sz="0" w:space="0" w:color="auto"/>
            <w:bottom w:val="none" w:sz="0" w:space="0" w:color="auto"/>
            <w:right w:val="none" w:sz="0" w:space="0" w:color="auto"/>
          </w:divBdr>
        </w:div>
        <w:div w:id="1585652037">
          <w:marLeft w:val="706"/>
          <w:marRight w:val="0"/>
          <w:marTop w:val="158"/>
          <w:marBottom w:val="0"/>
          <w:divBdr>
            <w:top w:val="none" w:sz="0" w:space="0" w:color="auto"/>
            <w:left w:val="none" w:sz="0" w:space="0" w:color="auto"/>
            <w:bottom w:val="none" w:sz="0" w:space="0" w:color="auto"/>
            <w:right w:val="none" w:sz="0" w:space="0" w:color="auto"/>
          </w:divBdr>
        </w:div>
      </w:divsChild>
    </w:div>
    <w:div w:id="987827636">
      <w:bodyDiv w:val="1"/>
      <w:marLeft w:val="0"/>
      <w:marRight w:val="0"/>
      <w:marTop w:val="0"/>
      <w:marBottom w:val="0"/>
      <w:divBdr>
        <w:top w:val="none" w:sz="0" w:space="0" w:color="auto"/>
        <w:left w:val="none" w:sz="0" w:space="0" w:color="auto"/>
        <w:bottom w:val="none" w:sz="0" w:space="0" w:color="auto"/>
        <w:right w:val="none" w:sz="0" w:space="0" w:color="auto"/>
      </w:divBdr>
    </w:div>
    <w:div w:id="999499248">
      <w:bodyDiv w:val="1"/>
      <w:marLeft w:val="0"/>
      <w:marRight w:val="0"/>
      <w:marTop w:val="0"/>
      <w:marBottom w:val="0"/>
      <w:divBdr>
        <w:top w:val="none" w:sz="0" w:space="0" w:color="auto"/>
        <w:left w:val="none" w:sz="0" w:space="0" w:color="auto"/>
        <w:bottom w:val="none" w:sz="0" w:space="0" w:color="auto"/>
        <w:right w:val="none" w:sz="0" w:space="0" w:color="auto"/>
      </w:divBdr>
    </w:div>
    <w:div w:id="1188133032">
      <w:bodyDiv w:val="1"/>
      <w:marLeft w:val="0"/>
      <w:marRight w:val="0"/>
      <w:marTop w:val="0"/>
      <w:marBottom w:val="0"/>
      <w:divBdr>
        <w:top w:val="none" w:sz="0" w:space="0" w:color="auto"/>
        <w:left w:val="none" w:sz="0" w:space="0" w:color="auto"/>
        <w:bottom w:val="none" w:sz="0" w:space="0" w:color="auto"/>
        <w:right w:val="none" w:sz="0" w:space="0" w:color="auto"/>
      </w:divBdr>
      <w:divsChild>
        <w:div w:id="1004286898">
          <w:marLeft w:val="240"/>
          <w:marRight w:val="0"/>
          <w:marTop w:val="0"/>
          <w:marBottom w:val="0"/>
          <w:divBdr>
            <w:top w:val="none" w:sz="0" w:space="0" w:color="auto"/>
            <w:left w:val="none" w:sz="0" w:space="0" w:color="auto"/>
            <w:bottom w:val="none" w:sz="0" w:space="0" w:color="auto"/>
            <w:right w:val="none" w:sz="0" w:space="0" w:color="auto"/>
          </w:divBdr>
        </w:div>
      </w:divsChild>
    </w:div>
    <w:div w:id="1534532827">
      <w:bodyDiv w:val="1"/>
      <w:marLeft w:val="0"/>
      <w:marRight w:val="0"/>
      <w:marTop w:val="0"/>
      <w:marBottom w:val="0"/>
      <w:divBdr>
        <w:top w:val="none" w:sz="0" w:space="0" w:color="auto"/>
        <w:left w:val="none" w:sz="0" w:space="0" w:color="auto"/>
        <w:bottom w:val="none" w:sz="0" w:space="0" w:color="auto"/>
        <w:right w:val="none" w:sz="0" w:space="0" w:color="auto"/>
      </w:divBdr>
      <w:divsChild>
        <w:div w:id="2016299029">
          <w:marLeft w:val="1973"/>
          <w:marRight w:val="0"/>
          <w:marTop w:val="130"/>
          <w:marBottom w:val="0"/>
          <w:divBdr>
            <w:top w:val="none" w:sz="0" w:space="0" w:color="auto"/>
            <w:left w:val="none" w:sz="0" w:space="0" w:color="auto"/>
            <w:bottom w:val="none" w:sz="0" w:space="0" w:color="auto"/>
            <w:right w:val="none" w:sz="0" w:space="0" w:color="auto"/>
          </w:divBdr>
        </w:div>
      </w:divsChild>
    </w:div>
    <w:div w:id="1920480599">
      <w:bodyDiv w:val="1"/>
      <w:marLeft w:val="0"/>
      <w:marRight w:val="0"/>
      <w:marTop w:val="0"/>
      <w:marBottom w:val="0"/>
      <w:divBdr>
        <w:top w:val="none" w:sz="0" w:space="0" w:color="auto"/>
        <w:left w:val="none" w:sz="0" w:space="0" w:color="auto"/>
        <w:bottom w:val="none" w:sz="0" w:space="0" w:color="auto"/>
        <w:right w:val="none" w:sz="0" w:space="0" w:color="auto"/>
      </w:divBdr>
      <w:divsChild>
        <w:div w:id="1876117599">
          <w:marLeft w:val="240"/>
          <w:marRight w:val="0"/>
          <w:marTop w:val="0"/>
          <w:marBottom w:val="0"/>
          <w:divBdr>
            <w:top w:val="none" w:sz="0" w:space="0" w:color="auto"/>
            <w:left w:val="none" w:sz="0" w:space="0" w:color="auto"/>
            <w:bottom w:val="none" w:sz="0" w:space="0" w:color="auto"/>
            <w:right w:val="none" w:sz="0" w:space="0" w:color="auto"/>
          </w:divBdr>
        </w:div>
      </w:divsChild>
    </w:div>
    <w:div w:id="1972785491">
      <w:bodyDiv w:val="1"/>
      <w:marLeft w:val="0"/>
      <w:marRight w:val="0"/>
      <w:marTop w:val="0"/>
      <w:marBottom w:val="0"/>
      <w:divBdr>
        <w:top w:val="none" w:sz="0" w:space="0" w:color="auto"/>
        <w:left w:val="none" w:sz="0" w:space="0" w:color="auto"/>
        <w:bottom w:val="none" w:sz="0" w:space="0" w:color="auto"/>
        <w:right w:val="none" w:sz="0" w:space="0" w:color="auto"/>
      </w:divBdr>
    </w:div>
    <w:div w:id="2018146898">
      <w:bodyDiv w:val="1"/>
      <w:marLeft w:val="0"/>
      <w:marRight w:val="0"/>
      <w:marTop w:val="0"/>
      <w:marBottom w:val="0"/>
      <w:divBdr>
        <w:top w:val="none" w:sz="0" w:space="0" w:color="auto"/>
        <w:left w:val="none" w:sz="0" w:space="0" w:color="auto"/>
        <w:bottom w:val="none" w:sz="0" w:space="0" w:color="auto"/>
        <w:right w:val="none" w:sz="0" w:space="0" w:color="auto"/>
      </w:divBdr>
      <w:divsChild>
        <w:div w:id="704521962">
          <w:marLeft w:val="240"/>
          <w:marRight w:val="0"/>
          <w:marTop w:val="0"/>
          <w:marBottom w:val="0"/>
          <w:divBdr>
            <w:top w:val="none" w:sz="0" w:space="0" w:color="auto"/>
            <w:left w:val="none" w:sz="0" w:space="0" w:color="auto"/>
            <w:bottom w:val="none" w:sz="0" w:space="0" w:color="auto"/>
            <w:right w:val="none" w:sz="0" w:space="0" w:color="auto"/>
          </w:divBdr>
        </w:div>
      </w:divsChild>
    </w:div>
    <w:div w:id="2029284478">
      <w:bodyDiv w:val="1"/>
      <w:marLeft w:val="0"/>
      <w:marRight w:val="0"/>
      <w:marTop w:val="0"/>
      <w:marBottom w:val="0"/>
      <w:divBdr>
        <w:top w:val="none" w:sz="0" w:space="0" w:color="auto"/>
        <w:left w:val="none" w:sz="0" w:space="0" w:color="auto"/>
        <w:bottom w:val="none" w:sz="0" w:space="0" w:color="auto"/>
        <w:right w:val="none" w:sz="0" w:space="0" w:color="auto"/>
      </w:divBdr>
      <w:divsChild>
        <w:div w:id="103653940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yagawa\Documents\Office%20&#12398;&#12459;&#12473;&#12479;&#12512;%20&#12486;&#12531;&#12503;&#12524;&#12540;&#12488;\massara.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19D4D52A0B5034188942FE20CA451F4" ma:contentTypeVersion="4" ma:contentTypeDescription="新しいドキュメントを作成します。" ma:contentTypeScope="" ma:versionID="c10f154fd1926be2aeb65e91b5ad296e">
  <xsd:schema xmlns:xsd="http://www.w3.org/2001/XMLSchema" xmlns:xs="http://www.w3.org/2001/XMLSchema" xmlns:p="http://schemas.microsoft.com/office/2006/metadata/properties" xmlns:ns2="ff5d38c5-2f59-4cab-92c6-e3cd6492e3c8" targetNamespace="http://schemas.microsoft.com/office/2006/metadata/properties" ma:root="true" ma:fieldsID="ebaff6959443e4b837d917bf92972efd" ns2:_="">
    <xsd:import namespace="ff5d38c5-2f59-4cab-92c6-e3cd6492e3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5d38c5-2f59-4cab-92c6-e3cd6492e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76384C-5BCB-4B26-AD4A-1F9BD0F88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5d38c5-2f59-4cab-92c6-e3cd6492e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C466DF-D300-450C-9412-1E553973B8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92D69E-BCD7-4C92-997B-D29D8854AB15}">
  <ds:schemaRefs>
    <ds:schemaRef ds:uri="http://schemas.openxmlformats.org/officeDocument/2006/bibliography"/>
  </ds:schemaRefs>
</ds:datastoreItem>
</file>

<file path=customXml/itemProps4.xml><?xml version="1.0" encoding="utf-8"?>
<ds:datastoreItem xmlns:ds="http://schemas.openxmlformats.org/officeDocument/2006/customXml" ds:itemID="{DE56CD57-B0F0-44C1-A0F6-0A728F47B1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massara</Template>
  <TotalTime>0</TotalTime>
  <Pages>52</Pages>
  <Words>7495</Words>
  <Characters>42725</Characters>
  <Application>Microsoft Office Word</Application>
  <DocSecurity>0</DocSecurity>
  <Lines>356</Lines>
  <Paragraphs>100</Paragraphs>
  <ScaleCrop>false</ScaleCrop>
  <HeadingPairs>
    <vt:vector size="2" baseType="variant">
      <vt:variant>
        <vt:lpstr>タイトル</vt:lpstr>
      </vt:variant>
      <vt:variant>
        <vt:i4>1</vt:i4>
      </vt:variant>
    </vt:vector>
  </HeadingPairs>
  <TitlesOfParts>
    <vt:vector size="1" baseType="lpstr">
      <vt:lpstr/>
    </vt:vector>
  </TitlesOfParts>
  <Company>Hiroshima University</Company>
  <LinksUpToDate>false</LinksUpToDate>
  <CharactersWithSpaces>50120</CharactersWithSpaces>
  <SharedDoc>false</SharedDoc>
  <HLinks>
    <vt:vector size="570" baseType="variant">
      <vt:variant>
        <vt:i4>1900598</vt:i4>
      </vt:variant>
      <vt:variant>
        <vt:i4>548</vt:i4>
      </vt:variant>
      <vt:variant>
        <vt:i4>0</vt:i4>
      </vt:variant>
      <vt:variant>
        <vt:i4>5</vt:i4>
      </vt:variant>
      <vt:variant>
        <vt:lpwstr/>
      </vt:variant>
      <vt:variant>
        <vt:lpwstr>_Toc50570469</vt:lpwstr>
      </vt:variant>
      <vt:variant>
        <vt:i4>1835062</vt:i4>
      </vt:variant>
      <vt:variant>
        <vt:i4>542</vt:i4>
      </vt:variant>
      <vt:variant>
        <vt:i4>0</vt:i4>
      </vt:variant>
      <vt:variant>
        <vt:i4>5</vt:i4>
      </vt:variant>
      <vt:variant>
        <vt:lpwstr/>
      </vt:variant>
      <vt:variant>
        <vt:lpwstr>_Toc50570468</vt:lpwstr>
      </vt:variant>
      <vt:variant>
        <vt:i4>1245238</vt:i4>
      </vt:variant>
      <vt:variant>
        <vt:i4>536</vt:i4>
      </vt:variant>
      <vt:variant>
        <vt:i4>0</vt:i4>
      </vt:variant>
      <vt:variant>
        <vt:i4>5</vt:i4>
      </vt:variant>
      <vt:variant>
        <vt:lpwstr/>
      </vt:variant>
      <vt:variant>
        <vt:lpwstr>_Toc50570467</vt:lpwstr>
      </vt:variant>
      <vt:variant>
        <vt:i4>1179702</vt:i4>
      </vt:variant>
      <vt:variant>
        <vt:i4>530</vt:i4>
      </vt:variant>
      <vt:variant>
        <vt:i4>0</vt:i4>
      </vt:variant>
      <vt:variant>
        <vt:i4>5</vt:i4>
      </vt:variant>
      <vt:variant>
        <vt:lpwstr/>
      </vt:variant>
      <vt:variant>
        <vt:lpwstr>_Toc50570466</vt:lpwstr>
      </vt:variant>
      <vt:variant>
        <vt:i4>1114166</vt:i4>
      </vt:variant>
      <vt:variant>
        <vt:i4>524</vt:i4>
      </vt:variant>
      <vt:variant>
        <vt:i4>0</vt:i4>
      </vt:variant>
      <vt:variant>
        <vt:i4>5</vt:i4>
      </vt:variant>
      <vt:variant>
        <vt:lpwstr/>
      </vt:variant>
      <vt:variant>
        <vt:lpwstr>_Toc50570465</vt:lpwstr>
      </vt:variant>
      <vt:variant>
        <vt:i4>1048630</vt:i4>
      </vt:variant>
      <vt:variant>
        <vt:i4>518</vt:i4>
      </vt:variant>
      <vt:variant>
        <vt:i4>0</vt:i4>
      </vt:variant>
      <vt:variant>
        <vt:i4>5</vt:i4>
      </vt:variant>
      <vt:variant>
        <vt:lpwstr/>
      </vt:variant>
      <vt:variant>
        <vt:lpwstr>_Toc50570464</vt:lpwstr>
      </vt:variant>
      <vt:variant>
        <vt:i4>1507382</vt:i4>
      </vt:variant>
      <vt:variant>
        <vt:i4>512</vt:i4>
      </vt:variant>
      <vt:variant>
        <vt:i4>0</vt:i4>
      </vt:variant>
      <vt:variant>
        <vt:i4>5</vt:i4>
      </vt:variant>
      <vt:variant>
        <vt:lpwstr/>
      </vt:variant>
      <vt:variant>
        <vt:lpwstr>_Toc50570463</vt:lpwstr>
      </vt:variant>
      <vt:variant>
        <vt:i4>1441846</vt:i4>
      </vt:variant>
      <vt:variant>
        <vt:i4>506</vt:i4>
      </vt:variant>
      <vt:variant>
        <vt:i4>0</vt:i4>
      </vt:variant>
      <vt:variant>
        <vt:i4>5</vt:i4>
      </vt:variant>
      <vt:variant>
        <vt:lpwstr/>
      </vt:variant>
      <vt:variant>
        <vt:lpwstr>_Toc50570462</vt:lpwstr>
      </vt:variant>
      <vt:variant>
        <vt:i4>1376310</vt:i4>
      </vt:variant>
      <vt:variant>
        <vt:i4>500</vt:i4>
      </vt:variant>
      <vt:variant>
        <vt:i4>0</vt:i4>
      </vt:variant>
      <vt:variant>
        <vt:i4>5</vt:i4>
      </vt:variant>
      <vt:variant>
        <vt:lpwstr/>
      </vt:variant>
      <vt:variant>
        <vt:lpwstr>_Toc50570461</vt:lpwstr>
      </vt:variant>
      <vt:variant>
        <vt:i4>1310774</vt:i4>
      </vt:variant>
      <vt:variant>
        <vt:i4>494</vt:i4>
      </vt:variant>
      <vt:variant>
        <vt:i4>0</vt:i4>
      </vt:variant>
      <vt:variant>
        <vt:i4>5</vt:i4>
      </vt:variant>
      <vt:variant>
        <vt:lpwstr/>
      </vt:variant>
      <vt:variant>
        <vt:lpwstr>_Toc50570460</vt:lpwstr>
      </vt:variant>
      <vt:variant>
        <vt:i4>1900597</vt:i4>
      </vt:variant>
      <vt:variant>
        <vt:i4>488</vt:i4>
      </vt:variant>
      <vt:variant>
        <vt:i4>0</vt:i4>
      </vt:variant>
      <vt:variant>
        <vt:i4>5</vt:i4>
      </vt:variant>
      <vt:variant>
        <vt:lpwstr/>
      </vt:variant>
      <vt:variant>
        <vt:lpwstr>_Toc50570459</vt:lpwstr>
      </vt:variant>
      <vt:variant>
        <vt:i4>1835061</vt:i4>
      </vt:variant>
      <vt:variant>
        <vt:i4>482</vt:i4>
      </vt:variant>
      <vt:variant>
        <vt:i4>0</vt:i4>
      </vt:variant>
      <vt:variant>
        <vt:i4>5</vt:i4>
      </vt:variant>
      <vt:variant>
        <vt:lpwstr/>
      </vt:variant>
      <vt:variant>
        <vt:lpwstr>_Toc50570458</vt:lpwstr>
      </vt:variant>
      <vt:variant>
        <vt:i4>1245237</vt:i4>
      </vt:variant>
      <vt:variant>
        <vt:i4>476</vt:i4>
      </vt:variant>
      <vt:variant>
        <vt:i4>0</vt:i4>
      </vt:variant>
      <vt:variant>
        <vt:i4>5</vt:i4>
      </vt:variant>
      <vt:variant>
        <vt:lpwstr/>
      </vt:variant>
      <vt:variant>
        <vt:lpwstr>_Toc50570457</vt:lpwstr>
      </vt:variant>
      <vt:variant>
        <vt:i4>1179701</vt:i4>
      </vt:variant>
      <vt:variant>
        <vt:i4>470</vt:i4>
      </vt:variant>
      <vt:variant>
        <vt:i4>0</vt:i4>
      </vt:variant>
      <vt:variant>
        <vt:i4>5</vt:i4>
      </vt:variant>
      <vt:variant>
        <vt:lpwstr/>
      </vt:variant>
      <vt:variant>
        <vt:lpwstr>_Toc50570456</vt:lpwstr>
      </vt:variant>
      <vt:variant>
        <vt:i4>1114165</vt:i4>
      </vt:variant>
      <vt:variant>
        <vt:i4>464</vt:i4>
      </vt:variant>
      <vt:variant>
        <vt:i4>0</vt:i4>
      </vt:variant>
      <vt:variant>
        <vt:i4>5</vt:i4>
      </vt:variant>
      <vt:variant>
        <vt:lpwstr/>
      </vt:variant>
      <vt:variant>
        <vt:lpwstr>_Toc50570455</vt:lpwstr>
      </vt:variant>
      <vt:variant>
        <vt:i4>1048629</vt:i4>
      </vt:variant>
      <vt:variant>
        <vt:i4>458</vt:i4>
      </vt:variant>
      <vt:variant>
        <vt:i4>0</vt:i4>
      </vt:variant>
      <vt:variant>
        <vt:i4>5</vt:i4>
      </vt:variant>
      <vt:variant>
        <vt:lpwstr/>
      </vt:variant>
      <vt:variant>
        <vt:lpwstr>_Toc50570454</vt:lpwstr>
      </vt:variant>
      <vt:variant>
        <vt:i4>1507381</vt:i4>
      </vt:variant>
      <vt:variant>
        <vt:i4>452</vt:i4>
      </vt:variant>
      <vt:variant>
        <vt:i4>0</vt:i4>
      </vt:variant>
      <vt:variant>
        <vt:i4>5</vt:i4>
      </vt:variant>
      <vt:variant>
        <vt:lpwstr/>
      </vt:variant>
      <vt:variant>
        <vt:lpwstr>_Toc50570453</vt:lpwstr>
      </vt:variant>
      <vt:variant>
        <vt:i4>1441845</vt:i4>
      </vt:variant>
      <vt:variant>
        <vt:i4>446</vt:i4>
      </vt:variant>
      <vt:variant>
        <vt:i4>0</vt:i4>
      </vt:variant>
      <vt:variant>
        <vt:i4>5</vt:i4>
      </vt:variant>
      <vt:variant>
        <vt:lpwstr/>
      </vt:variant>
      <vt:variant>
        <vt:lpwstr>_Toc50570452</vt:lpwstr>
      </vt:variant>
      <vt:variant>
        <vt:i4>1376309</vt:i4>
      </vt:variant>
      <vt:variant>
        <vt:i4>440</vt:i4>
      </vt:variant>
      <vt:variant>
        <vt:i4>0</vt:i4>
      </vt:variant>
      <vt:variant>
        <vt:i4>5</vt:i4>
      </vt:variant>
      <vt:variant>
        <vt:lpwstr/>
      </vt:variant>
      <vt:variant>
        <vt:lpwstr>_Toc50570451</vt:lpwstr>
      </vt:variant>
      <vt:variant>
        <vt:i4>1310773</vt:i4>
      </vt:variant>
      <vt:variant>
        <vt:i4>434</vt:i4>
      </vt:variant>
      <vt:variant>
        <vt:i4>0</vt:i4>
      </vt:variant>
      <vt:variant>
        <vt:i4>5</vt:i4>
      </vt:variant>
      <vt:variant>
        <vt:lpwstr/>
      </vt:variant>
      <vt:variant>
        <vt:lpwstr>_Toc50570450</vt:lpwstr>
      </vt:variant>
      <vt:variant>
        <vt:i4>1900596</vt:i4>
      </vt:variant>
      <vt:variant>
        <vt:i4>428</vt:i4>
      </vt:variant>
      <vt:variant>
        <vt:i4>0</vt:i4>
      </vt:variant>
      <vt:variant>
        <vt:i4>5</vt:i4>
      </vt:variant>
      <vt:variant>
        <vt:lpwstr/>
      </vt:variant>
      <vt:variant>
        <vt:lpwstr>_Toc50570449</vt:lpwstr>
      </vt:variant>
      <vt:variant>
        <vt:i4>1835060</vt:i4>
      </vt:variant>
      <vt:variant>
        <vt:i4>422</vt:i4>
      </vt:variant>
      <vt:variant>
        <vt:i4>0</vt:i4>
      </vt:variant>
      <vt:variant>
        <vt:i4>5</vt:i4>
      </vt:variant>
      <vt:variant>
        <vt:lpwstr/>
      </vt:variant>
      <vt:variant>
        <vt:lpwstr>_Toc50570448</vt:lpwstr>
      </vt:variant>
      <vt:variant>
        <vt:i4>1245236</vt:i4>
      </vt:variant>
      <vt:variant>
        <vt:i4>416</vt:i4>
      </vt:variant>
      <vt:variant>
        <vt:i4>0</vt:i4>
      </vt:variant>
      <vt:variant>
        <vt:i4>5</vt:i4>
      </vt:variant>
      <vt:variant>
        <vt:lpwstr/>
      </vt:variant>
      <vt:variant>
        <vt:lpwstr>_Toc50570447</vt:lpwstr>
      </vt:variant>
      <vt:variant>
        <vt:i4>1179700</vt:i4>
      </vt:variant>
      <vt:variant>
        <vt:i4>410</vt:i4>
      </vt:variant>
      <vt:variant>
        <vt:i4>0</vt:i4>
      </vt:variant>
      <vt:variant>
        <vt:i4>5</vt:i4>
      </vt:variant>
      <vt:variant>
        <vt:lpwstr/>
      </vt:variant>
      <vt:variant>
        <vt:lpwstr>_Toc50570446</vt:lpwstr>
      </vt:variant>
      <vt:variant>
        <vt:i4>1114164</vt:i4>
      </vt:variant>
      <vt:variant>
        <vt:i4>404</vt:i4>
      </vt:variant>
      <vt:variant>
        <vt:i4>0</vt:i4>
      </vt:variant>
      <vt:variant>
        <vt:i4>5</vt:i4>
      </vt:variant>
      <vt:variant>
        <vt:lpwstr/>
      </vt:variant>
      <vt:variant>
        <vt:lpwstr>_Toc50570445</vt:lpwstr>
      </vt:variant>
      <vt:variant>
        <vt:i4>1048628</vt:i4>
      </vt:variant>
      <vt:variant>
        <vt:i4>398</vt:i4>
      </vt:variant>
      <vt:variant>
        <vt:i4>0</vt:i4>
      </vt:variant>
      <vt:variant>
        <vt:i4>5</vt:i4>
      </vt:variant>
      <vt:variant>
        <vt:lpwstr/>
      </vt:variant>
      <vt:variant>
        <vt:lpwstr>_Toc50570444</vt:lpwstr>
      </vt:variant>
      <vt:variant>
        <vt:i4>1507380</vt:i4>
      </vt:variant>
      <vt:variant>
        <vt:i4>392</vt:i4>
      </vt:variant>
      <vt:variant>
        <vt:i4>0</vt:i4>
      </vt:variant>
      <vt:variant>
        <vt:i4>5</vt:i4>
      </vt:variant>
      <vt:variant>
        <vt:lpwstr/>
      </vt:variant>
      <vt:variant>
        <vt:lpwstr>_Toc50570443</vt:lpwstr>
      </vt:variant>
      <vt:variant>
        <vt:i4>1441844</vt:i4>
      </vt:variant>
      <vt:variant>
        <vt:i4>386</vt:i4>
      </vt:variant>
      <vt:variant>
        <vt:i4>0</vt:i4>
      </vt:variant>
      <vt:variant>
        <vt:i4>5</vt:i4>
      </vt:variant>
      <vt:variant>
        <vt:lpwstr/>
      </vt:variant>
      <vt:variant>
        <vt:lpwstr>_Toc50570442</vt:lpwstr>
      </vt:variant>
      <vt:variant>
        <vt:i4>1376308</vt:i4>
      </vt:variant>
      <vt:variant>
        <vt:i4>380</vt:i4>
      </vt:variant>
      <vt:variant>
        <vt:i4>0</vt:i4>
      </vt:variant>
      <vt:variant>
        <vt:i4>5</vt:i4>
      </vt:variant>
      <vt:variant>
        <vt:lpwstr/>
      </vt:variant>
      <vt:variant>
        <vt:lpwstr>_Toc50570441</vt:lpwstr>
      </vt:variant>
      <vt:variant>
        <vt:i4>1310772</vt:i4>
      </vt:variant>
      <vt:variant>
        <vt:i4>374</vt:i4>
      </vt:variant>
      <vt:variant>
        <vt:i4>0</vt:i4>
      </vt:variant>
      <vt:variant>
        <vt:i4>5</vt:i4>
      </vt:variant>
      <vt:variant>
        <vt:lpwstr/>
      </vt:variant>
      <vt:variant>
        <vt:lpwstr>_Toc50570440</vt:lpwstr>
      </vt:variant>
      <vt:variant>
        <vt:i4>1900595</vt:i4>
      </vt:variant>
      <vt:variant>
        <vt:i4>368</vt:i4>
      </vt:variant>
      <vt:variant>
        <vt:i4>0</vt:i4>
      </vt:variant>
      <vt:variant>
        <vt:i4>5</vt:i4>
      </vt:variant>
      <vt:variant>
        <vt:lpwstr/>
      </vt:variant>
      <vt:variant>
        <vt:lpwstr>_Toc50570439</vt:lpwstr>
      </vt:variant>
      <vt:variant>
        <vt:i4>1835059</vt:i4>
      </vt:variant>
      <vt:variant>
        <vt:i4>362</vt:i4>
      </vt:variant>
      <vt:variant>
        <vt:i4>0</vt:i4>
      </vt:variant>
      <vt:variant>
        <vt:i4>5</vt:i4>
      </vt:variant>
      <vt:variant>
        <vt:lpwstr/>
      </vt:variant>
      <vt:variant>
        <vt:lpwstr>_Toc50570438</vt:lpwstr>
      </vt:variant>
      <vt:variant>
        <vt:i4>1245235</vt:i4>
      </vt:variant>
      <vt:variant>
        <vt:i4>356</vt:i4>
      </vt:variant>
      <vt:variant>
        <vt:i4>0</vt:i4>
      </vt:variant>
      <vt:variant>
        <vt:i4>5</vt:i4>
      </vt:variant>
      <vt:variant>
        <vt:lpwstr/>
      </vt:variant>
      <vt:variant>
        <vt:lpwstr>_Toc50570437</vt:lpwstr>
      </vt:variant>
      <vt:variant>
        <vt:i4>1179699</vt:i4>
      </vt:variant>
      <vt:variant>
        <vt:i4>350</vt:i4>
      </vt:variant>
      <vt:variant>
        <vt:i4>0</vt:i4>
      </vt:variant>
      <vt:variant>
        <vt:i4>5</vt:i4>
      </vt:variant>
      <vt:variant>
        <vt:lpwstr/>
      </vt:variant>
      <vt:variant>
        <vt:lpwstr>_Toc50570436</vt:lpwstr>
      </vt:variant>
      <vt:variant>
        <vt:i4>1114163</vt:i4>
      </vt:variant>
      <vt:variant>
        <vt:i4>344</vt:i4>
      </vt:variant>
      <vt:variant>
        <vt:i4>0</vt:i4>
      </vt:variant>
      <vt:variant>
        <vt:i4>5</vt:i4>
      </vt:variant>
      <vt:variant>
        <vt:lpwstr/>
      </vt:variant>
      <vt:variant>
        <vt:lpwstr>_Toc50570435</vt:lpwstr>
      </vt:variant>
      <vt:variant>
        <vt:i4>1048627</vt:i4>
      </vt:variant>
      <vt:variant>
        <vt:i4>338</vt:i4>
      </vt:variant>
      <vt:variant>
        <vt:i4>0</vt:i4>
      </vt:variant>
      <vt:variant>
        <vt:i4>5</vt:i4>
      </vt:variant>
      <vt:variant>
        <vt:lpwstr/>
      </vt:variant>
      <vt:variant>
        <vt:lpwstr>_Toc50570434</vt:lpwstr>
      </vt:variant>
      <vt:variant>
        <vt:i4>1507379</vt:i4>
      </vt:variant>
      <vt:variant>
        <vt:i4>332</vt:i4>
      </vt:variant>
      <vt:variant>
        <vt:i4>0</vt:i4>
      </vt:variant>
      <vt:variant>
        <vt:i4>5</vt:i4>
      </vt:variant>
      <vt:variant>
        <vt:lpwstr/>
      </vt:variant>
      <vt:variant>
        <vt:lpwstr>_Toc50570433</vt:lpwstr>
      </vt:variant>
      <vt:variant>
        <vt:i4>1441843</vt:i4>
      </vt:variant>
      <vt:variant>
        <vt:i4>326</vt:i4>
      </vt:variant>
      <vt:variant>
        <vt:i4>0</vt:i4>
      </vt:variant>
      <vt:variant>
        <vt:i4>5</vt:i4>
      </vt:variant>
      <vt:variant>
        <vt:lpwstr/>
      </vt:variant>
      <vt:variant>
        <vt:lpwstr>_Toc50570432</vt:lpwstr>
      </vt:variant>
      <vt:variant>
        <vt:i4>1376307</vt:i4>
      </vt:variant>
      <vt:variant>
        <vt:i4>320</vt:i4>
      </vt:variant>
      <vt:variant>
        <vt:i4>0</vt:i4>
      </vt:variant>
      <vt:variant>
        <vt:i4>5</vt:i4>
      </vt:variant>
      <vt:variant>
        <vt:lpwstr/>
      </vt:variant>
      <vt:variant>
        <vt:lpwstr>_Toc50570431</vt:lpwstr>
      </vt:variant>
      <vt:variant>
        <vt:i4>1310771</vt:i4>
      </vt:variant>
      <vt:variant>
        <vt:i4>314</vt:i4>
      </vt:variant>
      <vt:variant>
        <vt:i4>0</vt:i4>
      </vt:variant>
      <vt:variant>
        <vt:i4>5</vt:i4>
      </vt:variant>
      <vt:variant>
        <vt:lpwstr/>
      </vt:variant>
      <vt:variant>
        <vt:lpwstr>_Toc50570430</vt:lpwstr>
      </vt:variant>
      <vt:variant>
        <vt:i4>1900594</vt:i4>
      </vt:variant>
      <vt:variant>
        <vt:i4>308</vt:i4>
      </vt:variant>
      <vt:variant>
        <vt:i4>0</vt:i4>
      </vt:variant>
      <vt:variant>
        <vt:i4>5</vt:i4>
      </vt:variant>
      <vt:variant>
        <vt:lpwstr/>
      </vt:variant>
      <vt:variant>
        <vt:lpwstr>_Toc50570429</vt:lpwstr>
      </vt:variant>
      <vt:variant>
        <vt:i4>1835058</vt:i4>
      </vt:variant>
      <vt:variant>
        <vt:i4>302</vt:i4>
      </vt:variant>
      <vt:variant>
        <vt:i4>0</vt:i4>
      </vt:variant>
      <vt:variant>
        <vt:i4>5</vt:i4>
      </vt:variant>
      <vt:variant>
        <vt:lpwstr/>
      </vt:variant>
      <vt:variant>
        <vt:lpwstr>_Toc50570428</vt:lpwstr>
      </vt:variant>
      <vt:variant>
        <vt:i4>1245234</vt:i4>
      </vt:variant>
      <vt:variant>
        <vt:i4>296</vt:i4>
      </vt:variant>
      <vt:variant>
        <vt:i4>0</vt:i4>
      </vt:variant>
      <vt:variant>
        <vt:i4>5</vt:i4>
      </vt:variant>
      <vt:variant>
        <vt:lpwstr/>
      </vt:variant>
      <vt:variant>
        <vt:lpwstr>_Toc50570427</vt:lpwstr>
      </vt:variant>
      <vt:variant>
        <vt:i4>1179698</vt:i4>
      </vt:variant>
      <vt:variant>
        <vt:i4>290</vt:i4>
      </vt:variant>
      <vt:variant>
        <vt:i4>0</vt:i4>
      </vt:variant>
      <vt:variant>
        <vt:i4>5</vt:i4>
      </vt:variant>
      <vt:variant>
        <vt:lpwstr/>
      </vt:variant>
      <vt:variant>
        <vt:lpwstr>_Toc50570426</vt:lpwstr>
      </vt:variant>
      <vt:variant>
        <vt:i4>1114162</vt:i4>
      </vt:variant>
      <vt:variant>
        <vt:i4>284</vt:i4>
      </vt:variant>
      <vt:variant>
        <vt:i4>0</vt:i4>
      </vt:variant>
      <vt:variant>
        <vt:i4>5</vt:i4>
      </vt:variant>
      <vt:variant>
        <vt:lpwstr/>
      </vt:variant>
      <vt:variant>
        <vt:lpwstr>_Toc50570425</vt:lpwstr>
      </vt:variant>
      <vt:variant>
        <vt:i4>1048626</vt:i4>
      </vt:variant>
      <vt:variant>
        <vt:i4>278</vt:i4>
      </vt:variant>
      <vt:variant>
        <vt:i4>0</vt:i4>
      </vt:variant>
      <vt:variant>
        <vt:i4>5</vt:i4>
      </vt:variant>
      <vt:variant>
        <vt:lpwstr/>
      </vt:variant>
      <vt:variant>
        <vt:lpwstr>_Toc50570424</vt:lpwstr>
      </vt:variant>
      <vt:variant>
        <vt:i4>1507378</vt:i4>
      </vt:variant>
      <vt:variant>
        <vt:i4>272</vt:i4>
      </vt:variant>
      <vt:variant>
        <vt:i4>0</vt:i4>
      </vt:variant>
      <vt:variant>
        <vt:i4>5</vt:i4>
      </vt:variant>
      <vt:variant>
        <vt:lpwstr/>
      </vt:variant>
      <vt:variant>
        <vt:lpwstr>_Toc50570423</vt:lpwstr>
      </vt:variant>
      <vt:variant>
        <vt:i4>1441842</vt:i4>
      </vt:variant>
      <vt:variant>
        <vt:i4>266</vt:i4>
      </vt:variant>
      <vt:variant>
        <vt:i4>0</vt:i4>
      </vt:variant>
      <vt:variant>
        <vt:i4>5</vt:i4>
      </vt:variant>
      <vt:variant>
        <vt:lpwstr/>
      </vt:variant>
      <vt:variant>
        <vt:lpwstr>_Toc50570422</vt:lpwstr>
      </vt:variant>
      <vt:variant>
        <vt:i4>1376306</vt:i4>
      </vt:variant>
      <vt:variant>
        <vt:i4>260</vt:i4>
      </vt:variant>
      <vt:variant>
        <vt:i4>0</vt:i4>
      </vt:variant>
      <vt:variant>
        <vt:i4>5</vt:i4>
      </vt:variant>
      <vt:variant>
        <vt:lpwstr/>
      </vt:variant>
      <vt:variant>
        <vt:lpwstr>_Toc50570421</vt:lpwstr>
      </vt:variant>
      <vt:variant>
        <vt:i4>1310770</vt:i4>
      </vt:variant>
      <vt:variant>
        <vt:i4>254</vt:i4>
      </vt:variant>
      <vt:variant>
        <vt:i4>0</vt:i4>
      </vt:variant>
      <vt:variant>
        <vt:i4>5</vt:i4>
      </vt:variant>
      <vt:variant>
        <vt:lpwstr/>
      </vt:variant>
      <vt:variant>
        <vt:lpwstr>_Toc50570420</vt:lpwstr>
      </vt:variant>
      <vt:variant>
        <vt:i4>1900593</vt:i4>
      </vt:variant>
      <vt:variant>
        <vt:i4>248</vt:i4>
      </vt:variant>
      <vt:variant>
        <vt:i4>0</vt:i4>
      </vt:variant>
      <vt:variant>
        <vt:i4>5</vt:i4>
      </vt:variant>
      <vt:variant>
        <vt:lpwstr/>
      </vt:variant>
      <vt:variant>
        <vt:lpwstr>_Toc50570419</vt:lpwstr>
      </vt:variant>
      <vt:variant>
        <vt:i4>1835057</vt:i4>
      </vt:variant>
      <vt:variant>
        <vt:i4>242</vt:i4>
      </vt:variant>
      <vt:variant>
        <vt:i4>0</vt:i4>
      </vt:variant>
      <vt:variant>
        <vt:i4>5</vt:i4>
      </vt:variant>
      <vt:variant>
        <vt:lpwstr/>
      </vt:variant>
      <vt:variant>
        <vt:lpwstr>_Toc50570418</vt:lpwstr>
      </vt:variant>
      <vt:variant>
        <vt:i4>1245233</vt:i4>
      </vt:variant>
      <vt:variant>
        <vt:i4>236</vt:i4>
      </vt:variant>
      <vt:variant>
        <vt:i4>0</vt:i4>
      </vt:variant>
      <vt:variant>
        <vt:i4>5</vt:i4>
      </vt:variant>
      <vt:variant>
        <vt:lpwstr/>
      </vt:variant>
      <vt:variant>
        <vt:lpwstr>_Toc50570417</vt:lpwstr>
      </vt:variant>
      <vt:variant>
        <vt:i4>1179697</vt:i4>
      </vt:variant>
      <vt:variant>
        <vt:i4>230</vt:i4>
      </vt:variant>
      <vt:variant>
        <vt:i4>0</vt:i4>
      </vt:variant>
      <vt:variant>
        <vt:i4>5</vt:i4>
      </vt:variant>
      <vt:variant>
        <vt:lpwstr/>
      </vt:variant>
      <vt:variant>
        <vt:lpwstr>_Toc50570416</vt:lpwstr>
      </vt:variant>
      <vt:variant>
        <vt:i4>1114161</vt:i4>
      </vt:variant>
      <vt:variant>
        <vt:i4>224</vt:i4>
      </vt:variant>
      <vt:variant>
        <vt:i4>0</vt:i4>
      </vt:variant>
      <vt:variant>
        <vt:i4>5</vt:i4>
      </vt:variant>
      <vt:variant>
        <vt:lpwstr/>
      </vt:variant>
      <vt:variant>
        <vt:lpwstr>_Toc50570415</vt:lpwstr>
      </vt:variant>
      <vt:variant>
        <vt:i4>1048625</vt:i4>
      </vt:variant>
      <vt:variant>
        <vt:i4>218</vt:i4>
      </vt:variant>
      <vt:variant>
        <vt:i4>0</vt:i4>
      </vt:variant>
      <vt:variant>
        <vt:i4>5</vt:i4>
      </vt:variant>
      <vt:variant>
        <vt:lpwstr/>
      </vt:variant>
      <vt:variant>
        <vt:lpwstr>_Toc50570414</vt:lpwstr>
      </vt:variant>
      <vt:variant>
        <vt:i4>1507377</vt:i4>
      </vt:variant>
      <vt:variant>
        <vt:i4>212</vt:i4>
      </vt:variant>
      <vt:variant>
        <vt:i4>0</vt:i4>
      </vt:variant>
      <vt:variant>
        <vt:i4>5</vt:i4>
      </vt:variant>
      <vt:variant>
        <vt:lpwstr/>
      </vt:variant>
      <vt:variant>
        <vt:lpwstr>_Toc50570413</vt:lpwstr>
      </vt:variant>
      <vt:variant>
        <vt:i4>1441841</vt:i4>
      </vt:variant>
      <vt:variant>
        <vt:i4>206</vt:i4>
      </vt:variant>
      <vt:variant>
        <vt:i4>0</vt:i4>
      </vt:variant>
      <vt:variant>
        <vt:i4>5</vt:i4>
      </vt:variant>
      <vt:variant>
        <vt:lpwstr/>
      </vt:variant>
      <vt:variant>
        <vt:lpwstr>_Toc50570412</vt:lpwstr>
      </vt:variant>
      <vt:variant>
        <vt:i4>1376305</vt:i4>
      </vt:variant>
      <vt:variant>
        <vt:i4>200</vt:i4>
      </vt:variant>
      <vt:variant>
        <vt:i4>0</vt:i4>
      </vt:variant>
      <vt:variant>
        <vt:i4>5</vt:i4>
      </vt:variant>
      <vt:variant>
        <vt:lpwstr/>
      </vt:variant>
      <vt:variant>
        <vt:lpwstr>_Toc50570411</vt:lpwstr>
      </vt:variant>
      <vt:variant>
        <vt:i4>1310769</vt:i4>
      </vt:variant>
      <vt:variant>
        <vt:i4>194</vt:i4>
      </vt:variant>
      <vt:variant>
        <vt:i4>0</vt:i4>
      </vt:variant>
      <vt:variant>
        <vt:i4>5</vt:i4>
      </vt:variant>
      <vt:variant>
        <vt:lpwstr/>
      </vt:variant>
      <vt:variant>
        <vt:lpwstr>_Toc50570410</vt:lpwstr>
      </vt:variant>
      <vt:variant>
        <vt:i4>1900592</vt:i4>
      </vt:variant>
      <vt:variant>
        <vt:i4>188</vt:i4>
      </vt:variant>
      <vt:variant>
        <vt:i4>0</vt:i4>
      </vt:variant>
      <vt:variant>
        <vt:i4>5</vt:i4>
      </vt:variant>
      <vt:variant>
        <vt:lpwstr/>
      </vt:variant>
      <vt:variant>
        <vt:lpwstr>_Toc50570409</vt:lpwstr>
      </vt:variant>
      <vt:variant>
        <vt:i4>1835056</vt:i4>
      </vt:variant>
      <vt:variant>
        <vt:i4>182</vt:i4>
      </vt:variant>
      <vt:variant>
        <vt:i4>0</vt:i4>
      </vt:variant>
      <vt:variant>
        <vt:i4>5</vt:i4>
      </vt:variant>
      <vt:variant>
        <vt:lpwstr/>
      </vt:variant>
      <vt:variant>
        <vt:lpwstr>_Toc50570408</vt:lpwstr>
      </vt:variant>
      <vt:variant>
        <vt:i4>1245232</vt:i4>
      </vt:variant>
      <vt:variant>
        <vt:i4>176</vt:i4>
      </vt:variant>
      <vt:variant>
        <vt:i4>0</vt:i4>
      </vt:variant>
      <vt:variant>
        <vt:i4>5</vt:i4>
      </vt:variant>
      <vt:variant>
        <vt:lpwstr/>
      </vt:variant>
      <vt:variant>
        <vt:lpwstr>_Toc50570407</vt:lpwstr>
      </vt:variant>
      <vt:variant>
        <vt:i4>1179696</vt:i4>
      </vt:variant>
      <vt:variant>
        <vt:i4>170</vt:i4>
      </vt:variant>
      <vt:variant>
        <vt:i4>0</vt:i4>
      </vt:variant>
      <vt:variant>
        <vt:i4>5</vt:i4>
      </vt:variant>
      <vt:variant>
        <vt:lpwstr/>
      </vt:variant>
      <vt:variant>
        <vt:lpwstr>_Toc50570406</vt:lpwstr>
      </vt:variant>
      <vt:variant>
        <vt:i4>1114160</vt:i4>
      </vt:variant>
      <vt:variant>
        <vt:i4>164</vt:i4>
      </vt:variant>
      <vt:variant>
        <vt:i4>0</vt:i4>
      </vt:variant>
      <vt:variant>
        <vt:i4>5</vt:i4>
      </vt:variant>
      <vt:variant>
        <vt:lpwstr/>
      </vt:variant>
      <vt:variant>
        <vt:lpwstr>_Toc50570405</vt:lpwstr>
      </vt:variant>
      <vt:variant>
        <vt:i4>1048624</vt:i4>
      </vt:variant>
      <vt:variant>
        <vt:i4>158</vt:i4>
      </vt:variant>
      <vt:variant>
        <vt:i4>0</vt:i4>
      </vt:variant>
      <vt:variant>
        <vt:i4>5</vt:i4>
      </vt:variant>
      <vt:variant>
        <vt:lpwstr/>
      </vt:variant>
      <vt:variant>
        <vt:lpwstr>_Toc50570404</vt:lpwstr>
      </vt:variant>
      <vt:variant>
        <vt:i4>1507376</vt:i4>
      </vt:variant>
      <vt:variant>
        <vt:i4>152</vt:i4>
      </vt:variant>
      <vt:variant>
        <vt:i4>0</vt:i4>
      </vt:variant>
      <vt:variant>
        <vt:i4>5</vt:i4>
      </vt:variant>
      <vt:variant>
        <vt:lpwstr/>
      </vt:variant>
      <vt:variant>
        <vt:lpwstr>_Toc50570403</vt:lpwstr>
      </vt:variant>
      <vt:variant>
        <vt:i4>1441840</vt:i4>
      </vt:variant>
      <vt:variant>
        <vt:i4>146</vt:i4>
      </vt:variant>
      <vt:variant>
        <vt:i4>0</vt:i4>
      </vt:variant>
      <vt:variant>
        <vt:i4>5</vt:i4>
      </vt:variant>
      <vt:variant>
        <vt:lpwstr/>
      </vt:variant>
      <vt:variant>
        <vt:lpwstr>_Toc50570402</vt:lpwstr>
      </vt:variant>
      <vt:variant>
        <vt:i4>1376304</vt:i4>
      </vt:variant>
      <vt:variant>
        <vt:i4>140</vt:i4>
      </vt:variant>
      <vt:variant>
        <vt:i4>0</vt:i4>
      </vt:variant>
      <vt:variant>
        <vt:i4>5</vt:i4>
      </vt:variant>
      <vt:variant>
        <vt:lpwstr/>
      </vt:variant>
      <vt:variant>
        <vt:lpwstr>_Toc50570401</vt:lpwstr>
      </vt:variant>
      <vt:variant>
        <vt:i4>1310768</vt:i4>
      </vt:variant>
      <vt:variant>
        <vt:i4>134</vt:i4>
      </vt:variant>
      <vt:variant>
        <vt:i4>0</vt:i4>
      </vt:variant>
      <vt:variant>
        <vt:i4>5</vt:i4>
      </vt:variant>
      <vt:variant>
        <vt:lpwstr/>
      </vt:variant>
      <vt:variant>
        <vt:lpwstr>_Toc50570400</vt:lpwstr>
      </vt:variant>
      <vt:variant>
        <vt:i4>1703993</vt:i4>
      </vt:variant>
      <vt:variant>
        <vt:i4>128</vt:i4>
      </vt:variant>
      <vt:variant>
        <vt:i4>0</vt:i4>
      </vt:variant>
      <vt:variant>
        <vt:i4>5</vt:i4>
      </vt:variant>
      <vt:variant>
        <vt:lpwstr/>
      </vt:variant>
      <vt:variant>
        <vt:lpwstr>_Toc50570399</vt:lpwstr>
      </vt:variant>
      <vt:variant>
        <vt:i4>1769529</vt:i4>
      </vt:variant>
      <vt:variant>
        <vt:i4>122</vt:i4>
      </vt:variant>
      <vt:variant>
        <vt:i4>0</vt:i4>
      </vt:variant>
      <vt:variant>
        <vt:i4>5</vt:i4>
      </vt:variant>
      <vt:variant>
        <vt:lpwstr/>
      </vt:variant>
      <vt:variant>
        <vt:lpwstr>_Toc50570398</vt:lpwstr>
      </vt:variant>
      <vt:variant>
        <vt:i4>1310777</vt:i4>
      </vt:variant>
      <vt:variant>
        <vt:i4>116</vt:i4>
      </vt:variant>
      <vt:variant>
        <vt:i4>0</vt:i4>
      </vt:variant>
      <vt:variant>
        <vt:i4>5</vt:i4>
      </vt:variant>
      <vt:variant>
        <vt:lpwstr/>
      </vt:variant>
      <vt:variant>
        <vt:lpwstr>_Toc50570397</vt:lpwstr>
      </vt:variant>
      <vt:variant>
        <vt:i4>1376313</vt:i4>
      </vt:variant>
      <vt:variant>
        <vt:i4>110</vt:i4>
      </vt:variant>
      <vt:variant>
        <vt:i4>0</vt:i4>
      </vt:variant>
      <vt:variant>
        <vt:i4>5</vt:i4>
      </vt:variant>
      <vt:variant>
        <vt:lpwstr/>
      </vt:variant>
      <vt:variant>
        <vt:lpwstr>_Toc50570396</vt:lpwstr>
      </vt:variant>
      <vt:variant>
        <vt:i4>1441849</vt:i4>
      </vt:variant>
      <vt:variant>
        <vt:i4>104</vt:i4>
      </vt:variant>
      <vt:variant>
        <vt:i4>0</vt:i4>
      </vt:variant>
      <vt:variant>
        <vt:i4>5</vt:i4>
      </vt:variant>
      <vt:variant>
        <vt:lpwstr/>
      </vt:variant>
      <vt:variant>
        <vt:lpwstr>_Toc50570395</vt:lpwstr>
      </vt:variant>
      <vt:variant>
        <vt:i4>1507385</vt:i4>
      </vt:variant>
      <vt:variant>
        <vt:i4>98</vt:i4>
      </vt:variant>
      <vt:variant>
        <vt:i4>0</vt:i4>
      </vt:variant>
      <vt:variant>
        <vt:i4>5</vt:i4>
      </vt:variant>
      <vt:variant>
        <vt:lpwstr/>
      </vt:variant>
      <vt:variant>
        <vt:lpwstr>_Toc50570394</vt:lpwstr>
      </vt:variant>
      <vt:variant>
        <vt:i4>1048633</vt:i4>
      </vt:variant>
      <vt:variant>
        <vt:i4>92</vt:i4>
      </vt:variant>
      <vt:variant>
        <vt:i4>0</vt:i4>
      </vt:variant>
      <vt:variant>
        <vt:i4>5</vt:i4>
      </vt:variant>
      <vt:variant>
        <vt:lpwstr/>
      </vt:variant>
      <vt:variant>
        <vt:lpwstr>_Toc50570393</vt:lpwstr>
      </vt:variant>
      <vt:variant>
        <vt:i4>1114169</vt:i4>
      </vt:variant>
      <vt:variant>
        <vt:i4>86</vt:i4>
      </vt:variant>
      <vt:variant>
        <vt:i4>0</vt:i4>
      </vt:variant>
      <vt:variant>
        <vt:i4>5</vt:i4>
      </vt:variant>
      <vt:variant>
        <vt:lpwstr/>
      </vt:variant>
      <vt:variant>
        <vt:lpwstr>_Toc50570392</vt:lpwstr>
      </vt:variant>
      <vt:variant>
        <vt:i4>1179705</vt:i4>
      </vt:variant>
      <vt:variant>
        <vt:i4>80</vt:i4>
      </vt:variant>
      <vt:variant>
        <vt:i4>0</vt:i4>
      </vt:variant>
      <vt:variant>
        <vt:i4>5</vt:i4>
      </vt:variant>
      <vt:variant>
        <vt:lpwstr/>
      </vt:variant>
      <vt:variant>
        <vt:lpwstr>_Toc50570391</vt:lpwstr>
      </vt:variant>
      <vt:variant>
        <vt:i4>1245241</vt:i4>
      </vt:variant>
      <vt:variant>
        <vt:i4>74</vt:i4>
      </vt:variant>
      <vt:variant>
        <vt:i4>0</vt:i4>
      </vt:variant>
      <vt:variant>
        <vt:i4>5</vt:i4>
      </vt:variant>
      <vt:variant>
        <vt:lpwstr/>
      </vt:variant>
      <vt:variant>
        <vt:lpwstr>_Toc50570390</vt:lpwstr>
      </vt:variant>
      <vt:variant>
        <vt:i4>1703992</vt:i4>
      </vt:variant>
      <vt:variant>
        <vt:i4>68</vt:i4>
      </vt:variant>
      <vt:variant>
        <vt:i4>0</vt:i4>
      </vt:variant>
      <vt:variant>
        <vt:i4>5</vt:i4>
      </vt:variant>
      <vt:variant>
        <vt:lpwstr/>
      </vt:variant>
      <vt:variant>
        <vt:lpwstr>_Toc50570389</vt:lpwstr>
      </vt:variant>
      <vt:variant>
        <vt:i4>1769528</vt:i4>
      </vt:variant>
      <vt:variant>
        <vt:i4>62</vt:i4>
      </vt:variant>
      <vt:variant>
        <vt:i4>0</vt:i4>
      </vt:variant>
      <vt:variant>
        <vt:i4>5</vt:i4>
      </vt:variant>
      <vt:variant>
        <vt:lpwstr/>
      </vt:variant>
      <vt:variant>
        <vt:lpwstr>_Toc50570388</vt:lpwstr>
      </vt:variant>
      <vt:variant>
        <vt:i4>1310776</vt:i4>
      </vt:variant>
      <vt:variant>
        <vt:i4>56</vt:i4>
      </vt:variant>
      <vt:variant>
        <vt:i4>0</vt:i4>
      </vt:variant>
      <vt:variant>
        <vt:i4>5</vt:i4>
      </vt:variant>
      <vt:variant>
        <vt:lpwstr/>
      </vt:variant>
      <vt:variant>
        <vt:lpwstr>_Toc50570387</vt:lpwstr>
      </vt:variant>
      <vt:variant>
        <vt:i4>1376312</vt:i4>
      </vt:variant>
      <vt:variant>
        <vt:i4>50</vt:i4>
      </vt:variant>
      <vt:variant>
        <vt:i4>0</vt:i4>
      </vt:variant>
      <vt:variant>
        <vt:i4>5</vt:i4>
      </vt:variant>
      <vt:variant>
        <vt:lpwstr/>
      </vt:variant>
      <vt:variant>
        <vt:lpwstr>_Toc50570386</vt:lpwstr>
      </vt:variant>
      <vt:variant>
        <vt:i4>1441848</vt:i4>
      </vt:variant>
      <vt:variant>
        <vt:i4>44</vt:i4>
      </vt:variant>
      <vt:variant>
        <vt:i4>0</vt:i4>
      </vt:variant>
      <vt:variant>
        <vt:i4>5</vt:i4>
      </vt:variant>
      <vt:variant>
        <vt:lpwstr/>
      </vt:variant>
      <vt:variant>
        <vt:lpwstr>_Toc50570385</vt:lpwstr>
      </vt:variant>
      <vt:variant>
        <vt:i4>1507384</vt:i4>
      </vt:variant>
      <vt:variant>
        <vt:i4>38</vt:i4>
      </vt:variant>
      <vt:variant>
        <vt:i4>0</vt:i4>
      </vt:variant>
      <vt:variant>
        <vt:i4>5</vt:i4>
      </vt:variant>
      <vt:variant>
        <vt:lpwstr/>
      </vt:variant>
      <vt:variant>
        <vt:lpwstr>_Toc50570384</vt:lpwstr>
      </vt:variant>
      <vt:variant>
        <vt:i4>1048632</vt:i4>
      </vt:variant>
      <vt:variant>
        <vt:i4>32</vt:i4>
      </vt:variant>
      <vt:variant>
        <vt:i4>0</vt:i4>
      </vt:variant>
      <vt:variant>
        <vt:i4>5</vt:i4>
      </vt:variant>
      <vt:variant>
        <vt:lpwstr/>
      </vt:variant>
      <vt:variant>
        <vt:lpwstr>_Toc50570383</vt:lpwstr>
      </vt:variant>
      <vt:variant>
        <vt:i4>1114168</vt:i4>
      </vt:variant>
      <vt:variant>
        <vt:i4>26</vt:i4>
      </vt:variant>
      <vt:variant>
        <vt:i4>0</vt:i4>
      </vt:variant>
      <vt:variant>
        <vt:i4>5</vt:i4>
      </vt:variant>
      <vt:variant>
        <vt:lpwstr/>
      </vt:variant>
      <vt:variant>
        <vt:lpwstr>_Toc50570382</vt:lpwstr>
      </vt:variant>
      <vt:variant>
        <vt:i4>1179704</vt:i4>
      </vt:variant>
      <vt:variant>
        <vt:i4>20</vt:i4>
      </vt:variant>
      <vt:variant>
        <vt:i4>0</vt:i4>
      </vt:variant>
      <vt:variant>
        <vt:i4>5</vt:i4>
      </vt:variant>
      <vt:variant>
        <vt:lpwstr/>
      </vt:variant>
      <vt:variant>
        <vt:lpwstr>_Toc50570381</vt:lpwstr>
      </vt:variant>
      <vt:variant>
        <vt:i4>1245240</vt:i4>
      </vt:variant>
      <vt:variant>
        <vt:i4>14</vt:i4>
      </vt:variant>
      <vt:variant>
        <vt:i4>0</vt:i4>
      </vt:variant>
      <vt:variant>
        <vt:i4>5</vt:i4>
      </vt:variant>
      <vt:variant>
        <vt:lpwstr/>
      </vt:variant>
      <vt:variant>
        <vt:lpwstr>_Toc50570380</vt:lpwstr>
      </vt:variant>
      <vt:variant>
        <vt:i4>1703991</vt:i4>
      </vt:variant>
      <vt:variant>
        <vt:i4>8</vt:i4>
      </vt:variant>
      <vt:variant>
        <vt:i4>0</vt:i4>
      </vt:variant>
      <vt:variant>
        <vt:i4>5</vt:i4>
      </vt:variant>
      <vt:variant>
        <vt:lpwstr/>
      </vt:variant>
      <vt:variant>
        <vt:lpwstr>_Toc50570379</vt:lpwstr>
      </vt:variant>
      <vt:variant>
        <vt:i4>1769527</vt:i4>
      </vt:variant>
      <vt:variant>
        <vt:i4>2</vt:i4>
      </vt:variant>
      <vt:variant>
        <vt:i4>0</vt:i4>
      </vt:variant>
      <vt:variant>
        <vt:i4>5</vt:i4>
      </vt:variant>
      <vt:variant>
        <vt:lpwstr/>
      </vt:variant>
      <vt:variant>
        <vt:lpwstr>_Toc50570378</vt:lpwstr>
      </vt:variant>
      <vt:variant>
        <vt:i4>1572945</vt:i4>
      </vt:variant>
      <vt:variant>
        <vt:i4>6</vt:i4>
      </vt:variant>
      <vt:variant>
        <vt:i4>0</vt:i4>
      </vt:variant>
      <vt:variant>
        <vt:i4>5</vt:i4>
      </vt:variant>
      <vt:variant>
        <vt:lpwstr>https://www.mhlw.go.jp/content/10800000/000729488.pdf</vt:lpwstr>
      </vt:variant>
      <vt:variant>
        <vt:lpwstr/>
      </vt:variant>
      <vt:variant>
        <vt:i4>1572959</vt:i4>
      </vt:variant>
      <vt:variant>
        <vt:i4>3</vt:i4>
      </vt:variant>
      <vt:variant>
        <vt:i4>0</vt:i4>
      </vt:variant>
      <vt:variant>
        <vt:i4>5</vt:i4>
      </vt:variant>
      <vt:variant>
        <vt:lpwstr>https://www.mhlw.go.jp/content/10800000/000729587.pdf</vt:lpwstr>
      </vt:variant>
      <vt:variant>
        <vt:lpwstr/>
      </vt:variant>
      <vt:variant>
        <vt:i4>8323108</vt:i4>
      </vt:variant>
      <vt:variant>
        <vt:i4>0</vt:i4>
      </vt:variant>
      <vt:variant>
        <vt:i4>0</vt:i4>
      </vt:variant>
      <vt:variant>
        <vt:i4>5</vt:i4>
      </vt:variant>
      <vt:variant>
        <vt:lpwstr>https://www.bing.com/ck/a?!&amp;&amp;p=6678fdb1b7096739JmltdHM9MTY2MzIwMDAwMCZpZ3VpZD0wMjc1NTkyZS00MDc2LTYxZmQtM2Y4Mi00OWZiNDQ3NjY3YzgmaW5zaWQ9NTIzMw&amp;ptn=3&amp;hsh=3&amp;fclid=0275592e-4076-61fd-3f82-49fb447667c8&amp;u=a1aHR0cHM6Ly9qZm1kYS5nci5qcC9tZXRpcy9ndWlkZWJvb2svcGRmLzExMTIwOC8xMTEyMTJfMDEucGRm&amp;ntb=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dc:creator>
  <cp:keywords/>
  <cp:lastModifiedBy>CRCH事務</cp:lastModifiedBy>
  <cp:revision>4</cp:revision>
  <cp:lastPrinted>2022-10-12T02:34:00Z</cp:lastPrinted>
  <dcterms:created xsi:type="dcterms:W3CDTF">2022-10-13T09:55:00Z</dcterms:created>
  <dcterms:modified xsi:type="dcterms:W3CDTF">2022-10-25T06:39:00Z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0x010100819D4D52A0B5034188942FE20CA451F4</vt:lpwstr>
  </property>
</Properties>
</file>